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B3" w:rsidRPr="003E52F2" w:rsidRDefault="002B5EB3" w:rsidP="001D27B4">
      <w:pPr>
        <w:pStyle w:val="a3"/>
        <w:tabs>
          <w:tab w:val="clear" w:pos="4153"/>
          <w:tab w:val="clear" w:pos="8306"/>
        </w:tabs>
        <w:ind w:firstLine="0"/>
        <w:jc w:val="center"/>
      </w:pPr>
    </w:p>
    <w:p w:rsidR="007D6909" w:rsidRPr="00FD3956" w:rsidRDefault="007B4072" w:rsidP="001D27B4">
      <w:pPr>
        <w:pStyle w:val="a3"/>
        <w:tabs>
          <w:tab w:val="clear" w:pos="4153"/>
          <w:tab w:val="clear" w:pos="8306"/>
        </w:tabs>
        <w:ind w:firstLine="0"/>
        <w:jc w:val="center"/>
      </w:pPr>
      <w:r w:rsidRPr="00FD3956">
        <w:rPr>
          <w:noProof/>
          <w:lang w:val="ru-RU"/>
        </w:rPr>
        <w:drawing>
          <wp:inline distT="0" distB="0" distL="0" distR="0">
            <wp:extent cx="438150" cy="609600"/>
            <wp:effectExtent l="0" t="0" r="0" b="0"/>
            <wp:docPr id="1" name="Рисунок 1" descr="Trid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dent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" r="2795" b="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09" w:rsidRPr="00FD3956" w:rsidRDefault="007D6909" w:rsidP="001D27B4">
      <w:pPr>
        <w:jc w:val="center"/>
        <w:rPr>
          <w:b/>
          <w:spacing w:val="18"/>
          <w:w w:val="66"/>
          <w:sz w:val="72"/>
          <w:lang w:val="uk-UA"/>
        </w:rPr>
      </w:pPr>
      <w:r w:rsidRPr="00FD3956">
        <w:rPr>
          <w:b/>
          <w:spacing w:val="18"/>
          <w:w w:val="66"/>
          <w:sz w:val="72"/>
          <w:lang w:val="uk-UA"/>
        </w:rPr>
        <w:t>КИЇВСЬКА МІСЬКА РАДА</w:t>
      </w:r>
    </w:p>
    <w:p w:rsidR="005C724D" w:rsidRPr="005C724D" w:rsidRDefault="005C724D" w:rsidP="005C724D">
      <w:pPr>
        <w:pStyle w:val="2"/>
        <w:pBdr>
          <w:bottom w:val="thinThickThinSmallGap" w:sz="24" w:space="1" w:color="auto"/>
        </w:pBdr>
        <w:spacing w:before="120" w:after="0"/>
        <w:rPr>
          <w:rFonts w:ascii="Arial" w:hAnsi="Arial" w:cs="Arial"/>
          <w:i/>
        </w:rPr>
      </w:pPr>
      <w:r w:rsidRPr="005C724D">
        <w:rPr>
          <w:rFonts w:ascii="Arial" w:hAnsi="Arial" w:cs="Arial"/>
          <w:b w:val="0"/>
          <w:i/>
        </w:rPr>
        <w:t xml:space="preserve">II </w:t>
      </w:r>
      <w:r w:rsidRPr="005C724D">
        <w:rPr>
          <w:b w:val="0"/>
          <w:i/>
          <w:caps/>
        </w:rPr>
        <w:t>сесія</w:t>
      </w:r>
      <w:r w:rsidRPr="005C724D">
        <w:rPr>
          <w:rFonts w:ascii="Arial" w:hAnsi="Arial" w:cs="Arial"/>
          <w:i/>
        </w:rPr>
        <w:t xml:space="preserve">  </w:t>
      </w:r>
      <w:r w:rsidRPr="005C724D">
        <w:rPr>
          <w:rFonts w:ascii="Arial" w:hAnsi="Arial" w:cs="Arial"/>
          <w:b w:val="0"/>
          <w:i/>
        </w:rPr>
        <w:t xml:space="preserve">IX </w:t>
      </w:r>
      <w:r w:rsidRPr="005C724D">
        <w:rPr>
          <w:b w:val="0"/>
          <w:i/>
          <w:caps/>
        </w:rPr>
        <w:t>скликання</w:t>
      </w:r>
    </w:p>
    <w:p w:rsidR="00871C40" w:rsidRPr="00FD3956" w:rsidRDefault="00871C40" w:rsidP="00871C40">
      <w:pPr>
        <w:tabs>
          <w:tab w:val="left" w:pos="5387"/>
        </w:tabs>
        <w:rPr>
          <w:i/>
          <w:sz w:val="10"/>
          <w:szCs w:val="10"/>
          <w:lang w:val="uk-UA"/>
        </w:rPr>
      </w:pPr>
    </w:p>
    <w:p w:rsidR="005C724D" w:rsidRDefault="005C724D" w:rsidP="00D46F00">
      <w:pPr>
        <w:jc w:val="center"/>
        <w:rPr>
          <w:rFonts w:ascii="Benguiat" w:hAnsi="Benguiat"/>
          <w:sz w:val="48"/>
          <w:szCs w:val="48"/>
          <w:lang w:val="uk-UA"/>
        </w:rPr>
      </w:pPr>
    </w:p>
    <w:p w:rsidR="00D46F00" w:rsidRPr="005C724D" w:rsidRDefault="00871C40" w:rsidP="00D46F00">
      <w:pPr>
        <w:jc w:val="center"/>
        <w:rPr>
          <w:i/>
          <w:sz w:val="48"/>
          <w:szCs w:val="48"/>
          <w:lang w:val="uk-UA"/>
        </w:rPr>
      </w:pPr>
      <w:r w:rsidRPr="005C724D">
        <w:rPr>
          <w:i/>
          <w:sz w:val="48"/>
          <w:szCs w:val="48"/>
          <w:lang w:val="uk-UA"/>
        </w:rPr>
        <w:t>РІШЕННЯ</w:t>
      </w:r>
    </w:p>
    <w:p w:rsidR="005C724D" w:rsidRDefault="005C724D" w:rsidP="00D46F00">
      <w:pPr>
        <w:rPr>
          <w:lang w:val="uk-UA"/>
        </w:rPr>
      </w:pPr>
    </w:p>
    <w:p w:rsidR="00871C40" w:rsidRDefault="00871C40" w:rsidP="00D46F00">
      <w:pPr>
        <w:rPr>
          <w:lang w:val="uk-UA"/>
        </w:rPr>
      </w:pPr>
      <w:r w:rsidRPr="00FD3956">
        <w:rPr>
          <w:lang w:val="uk-UA"/>
        </w:rPr>
        <w:t>____________№_______________</w:t>
      </w:r>
    </w:p>
    <w:p w:rsidR="00E82A78" w:rsidRDefault="00E82A78" w:rsidP="00D46F00">
      <w:pPr>
        <w:rPr>
          <w:lang w:val="uk-UA"/>
        </w:rPr>
      </w:pPr>
    </w:p>
    <w:p w:rsidR="00E82A78" w:rsidRPr="00F6318B" w:rsidRDefault="007B4072" w:rsidP="00E82A78">
      <w:pPr>
        <w:tabs>
          <w:tab w:val="left" w:pos="3960"/>
        </w:tabs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170180</wp:posOffset>
            </wp:positionV>
            <wp:extent cx="1447800" cy="1447800"/>
            <wp:effectExtent l="0" t="0" r="0" b="0"/>
            <wp:wrapSquare wrapText="bothSides"/>
            <wp:docPr id="36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A78" w:rsidRPr="00F6318B" w:rsidRDefault="00E82A78" w:rsidP="00E82A78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1C3D7D" w:rsidRPr="00C80AAB" w:rsidTr="0094018A">
        <w:trPr>
          <w:trHeight w:val="2117"/>
        </w:trPr>
        <w:tc>
          <w:tcPr>
            <w:tcW w:w="4111" w:type="dxa"/>
            <w:shd w:val="clear" w:color="auto" w:fill="auto"/>
            <w:hideMark/>
          </w:tcPr>
          <w:p w:rsidR="001C3D7D" w:rsidRPr="00C80AAB" w:rsidRDefault="001C3D7D" w:rsidP="001C3D7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80AAB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F4359D">
              <w:rPr>
                <w:b/>
                <w:sz w:val="28"/>
                <w:szCs w:val="28"/>
                <w:lang w:val="uk-UA"/>
              </w:rPr>
              <w:t>визначення</w:t>
            </w:r>
            <w:r w:rsidRPr="00C80AAB">
              <w:rPr>
                <w:b/>
                <w:sz w:val="28"/>
                <w:szCs w:val="28"/>
                <w:lang w:val="uk-UA"/>
              </w:rPr>
              <w:t xml:space="preserve"> переліку земельних ділянок </w:t>
            </w:r>
            <w:r w:rsidRPr="00C80AAB">
              <w:rPr>
                <w:lang w:val="uk-UA"/>
              </w:rPr>
              <w:t xml:space="preserve"> </w:t>
            </w:r>
            <w:r w:rsidRPr="00C80AAB">
              <w:rPr>
                <w:b/>
                <w:sz w:val="28"/>
                <w:szCs w:val="28"/>
                <w:lang w:val="uk-UA"/>
              </w:rPr>
              <w:t>для опрацювання можливості продажу їх</w:t>
            </w:r>
            <w:r>
              <w:rPr>
                <w:b/>
                <w:sz w:val="28"/>
                <w:szCs w:val="28"/>
                <w:lang w:val="uk-UA"/>
              </w:rPr>
              <w:t xml:space="preserve"> (</w:t>
            </w:r>
            <w:r w:rsidR="00683CED">
              <w:rPr>
                <w:b/>
                <w:sz w:val="28"/>
                <w:szCs w:val="28"/>
                <w:lang w:val="uk-UA"/>
              </w:rPr>
              <w:t xml:space="preserve">або </w:t>
            </w:r>
            <w:r>
              <w:rPr>
                <w:b/>
                <w:sz w:val="28"/>
                <w:szCs w:val="28"/>
                <w:lang w:val="uk-UA"/>
              </w:rPr>
              <w:t>права оренди на них)</w:t>
            </w:r>
            <w:r w:rsidRPr="00C80AAB">
              <w:rPr>
                <w:b/>
                <w:sz w:val="28"/>
                <w:szCs w:val="28"/>
                <w:lang w:val="uk-UA"/>
              </w:rPr>
              <w:t xml:space="preserve"> на земельних торгах</w:t>
            </w:r>
          </w:p>
          <w:p w:rsidR="001C3D7D" w:rsidRDefault="001C3D7D" w:rsidP="001C3D7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C3D7D" w:rsidRDefault="001C3D7D" w:rsidP="001C3D7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C3D7D" w:rsidRDefault="001C3D7D" w:rsidP="001C3D7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C3D7D" w:rsidRPr="00C80AAB" w:rsidRDefault="001C3D7D" w:rsidP="001C3D7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C3D7D" w:rsidRDefault="001C3D7D" w:rsidP="001C3D7D">
      <w:pPr>
        <w:pStyle w:val="ae"/>
        <w:ind w:right="3905"/>
        <w:rPr>
          <w:sz w:val="4"/>
          <w:szCs w:val="28"/>
          <w:lang w:val="uk-UA"/>
        </w:rPr>
      </w:pPr>
    </w:p>
    <w:p w:rsidR="001C3D7D" w:rsidRDefault="001C3D7D" w:rsidP="001C3D7D">
      <w:pPr>
        <w:pStyle w:val="ae"/>
        <w:ind w:right="3905"/>
        <w:rPr>
          <w:sz w:val="4"/>
          <w:szCs w:val="28"/>
          <w:lang w:val="uk-UA"/>
        </w:rPr>
      </w:pPr>
    </w:p>
    <w:p w:rsidR="001C3D7D" w:rsidRPr="00C80AAB" w:rsidRDefault="001C3D7D" w:rsidP="001C3D7D">
      <w:pPr>
        <w:pStyle w:val="ae"/>
        <w:ind w:right="3905"/>
        <w:rPr>
          <w:sz w:val="4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0D81173" wp14:editId="1C221EBA">
                <wp:simplePos x="0" y="0"/>
                <wp:positionH relativeFrom="column">
                  <wp:posOffset>4215765</wp:posOffset>
                </wp:positionH>
                <wp:positionV relativeFrom="paragraph">
                  <wp:posOffset>1417955</wp:posOffset>
                </wp:positionV>
                <wp:extent cx="1790700" cy="26670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78" w:rsidRPr="00273DDF" w:rsidRDefault="00E82A78" w:rsidP="00E82A7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c"/>
                              </w:rPr>
                              <w:t>503149009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81173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31.95pt;margin-top:111.65pt;width:141pt;height:21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uHNwIAACUEAAAOAAAAZHJzL2Uyb0RvYy54bWysU82O0zAQviPxDpbvNGnVn23UdLV0KUJa&#10;fqSFB3Acp7FwPMZ2m5Qb930F3oEDB268QveNGDvdboEbIgdrJjPzzcw3M4vLrlFkJ6yToHM6HKSU&#10;CM2hlHqT0w/v188uKHGe6ZIp0CKne+Ho5fLpk0VrMjGCGlQpLEEQ7bLW5LT23mRJ4ngtGuYGYIRG&#10;YwW2YR5Vu0lKy1pEb1QyStNp0oItjQUunMO/172RLiN+VQnu31aVE56onGJtPr42vkV4k+WCZRvL&#10;TC35sQz2D1U0TGpMeoK6Zp6RrZV/QTWSW3BQ+QGHJoGqklzEHrCbYfpHN7c1MyL2guQ4c6LJ/T9Y&#10;/mb3zhJZ5nQ0nFGiWYNDOnw9fDt8P/w8/Lj/cn9HggV5ao3L0P3WYIDvnkOH8449O3MD/KMjGlY1&#10;0xtxZS20tWAl1jkMkclZaI/jAkjRvoYS07GthwjUVbYJJCItBNFxXvvTjETnCQ8pZ/N0lqKJo200&#10;nQY5pGDZQ7Sxzr8U0JAg5NTiDkR0trtxvnd9cAnJHChZrqVSUbGbYqUs2THcl3X8jui/uSlN2pzO&#10;J6NJRNYQ4hGaZY30uM9KNjm9SMMXwlkW2Hihyyh7JlUvY9FKH+kJjPTc+K7o0DFwVkC5R6Is9HuL&#10;d4ZCDfYzJS3ubE7dpy2zghL1SiPZ8+F4HJY8KuPJbISKPbcU5xamOULl1FPSiysfDyPyYK5wKGsZ&#10;+Xqs5Fgr7mJk/Hg3YdnP9ej1eN3LXwAAAP//AwBQSwMEFAAGAAgAAAAhALafB17fAAAACwEAAA8A&#10;AABkcnMvZG93bnJldi54bWxMj8tOwzAQRfdI/IM1SOyoQ0KiNsSpKio2LJAoSHTpxpM4In7IdtPw&#10;9wwrWM6doztnmu1iJjZjiKOzAu5XGTC0nVOjHQR8vD/frYHFJK2Sk7Mo4BsjbNvrq0bWyl3sG86H&#10;NDAqsbGWAnRKvuY8dhqNjCvn0dKud8HIRGMYuAryQuVm4nmWVdzI0dIFLT0+aey+Dmcj4NPoUe3D&#10;67FX07x/6XelX4IX4vZm2T0CS7ikPxh+9UkdWnI6ubNVkU0CqqrYECogz4sCGBGbh5KSEyVVWQBv&#10;G/7/h/YHAAD//wMAUEsBAi0AFAAGAAgAAAAhALaDOJL+AAAA4QEAABMAAAAAAAAAAAAAAAAAAAAA&#10;AFtDb250ZW50X1R5cGVzXS54bWxQSwECLQAUAAYACAAAACEAOP0h/9YAAACUAQAACwAAAAAAAAAA&#10;AAAAAAAvAQAAX3JlbHMvLnJlbHNQSwECLQAUAAYACAAAACEAVdU7hzcCAAAlBAAADgAAAAAAAAAA&#10;AAAAAAAuAgAAZHJzL2Uyb0RvYy54bWxQSwECLQAUAAYACAAAACEAtp8HXt8AAAALAQAADwAAAAAA&#10;AAAAAAAAAACRBAAAZHJzL2Rvd25yZXYueG1sUEsFBgAAAAAEAAQA8wAAAJ0FAAAAAA==&#10;" stroked="f">
                <v:textbox style="mso-fit-shape-to-text:t">
                  <w:txbxContent>
                    <w:p w:rsidR="00E82A78" w:rsidRPr="00273DDF" w:rsidRDefault="00E82A78" w:rsidP="00E82A78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c"/>
                        </w:rPr>
                        <w:t>503149009</w:t>
                      </w:r>
                    </w:p>
                  </w:txbxContent>
                </v:textbox>
              </v:shape>
            </w:pict>
          </mc:Fallback>
        </mc:AlternateContent>
      </w:r>
      <w:r w:rsidRPr="00C80AAB">
        <w:rPr>
          <w:bCs/>
          <w:lang w:val="uk-UA"/>
        </w:rPr>
        <w:br w:type="textWrapping" w:clear="all"/>
      </w:r>
    </w:p>
    <w:p w:rsidR="001C3D7D" w:rsidRDefault="001C3D7D" w:rsidP="001C3D7D">
      <w:pPr>
        <w:pStyle w:val="ParagraphStyle"/>
        <w:tabs>
          <w:tab w:val="left" w:pos="6237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001BB">
        <w:rPr>
          <w:rFonts w:ascii="Times New Roman" w:hAnsi="Times New Roman"/>
          <w:sz w:val="28"/>
          <w:szCs w:val="28"/>
          <w:lang w:val="uk-UA"/>
        </w:rPr>
        <w:t>Відповідно до статей 9, 127, 134-136 Земельного кодексу України, пункту 34 частини першої статті 26 Закону України «Про місцеве самоврядування в Україні» та Закону України «Про внесення змін до деяких законодавчих актів України щодо розмежування земель державної та комунальної власності», з метою впорядкування земельних відносин Київська міська рада</w:t>
      </w:r>
    </w:p>
    <w:p w:rsidR="001C3D7D" w:rsidRPr="008001BB" w:rsidRDefault="001C3D7D" w:rsidP="001C3D7D">
      <w:pPr>
        <w:pStyle w:val="ParagraphStyle"/>
        <w:tabs>
          <w:tab w:val="left" w:pos="6237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7D" w:rsidRPr="00C80AAB" w:rsidRDefault="001C3D7D" w:rsidP="001C3D7D">
      <w:pPr>
        <w:pStyle w:val="ParagraphStyle"/>
        <w:tabs>
          <w:tab w:val="left" w:pos="6237"/>
        </w:tabs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0AAB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:rsidR="001C3D7D" w:rsidRPr="00C80AAB" w:rsidRDefault="001C3D7D" w:rsidP="001C3D7D">
      <w:pPr>
        <w:pStyle w:val="ParagraphStyle"/>
        <w:tabs>
          <w:tab w:val="left" w:pos="6237"/>
        </w:tabs>
        <w:ind w:firstLine="851"/>
        <w:jc w:val="both"/>
        <w:rPr>
          <w:rFonts w:ascii="Times New Roman" w:hAnsi="Times New Roman"/>
          <w:sz w:val="18"/>
          <w:szCs w:val="28"/>
          <w:lang w:val="uk-UA"/>
        </w:rPr>
      </w:pPr>
    </w:p>
    <w:p w:rsidR="001C3D7D" w:rsidRDefault="00F4359D" w:rsidP="001C3D7D">
      <w:pPr>
        <w:pStyle w:val="ParagraphStyle"/>
        <w:numPr>
          <w:ilvl w:val="0"/>
          <w:numId w:val="12"/>
        </w:numPr>
        <w:tabs>
          <w:tab w:val="left" w:pos="1276"/>
          <w:tab w:val="left" w:pos="1701"/>
          <w:tab w:val="left" w:pos="6237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D7D">
        <w:rPr>
          <w:rFonts w:ascii="Times New Roman" w:hAnsi="Times New Roman"/>
          <w:sz w:val="28"/>
          <w:szCs w:val="28"/>
          <w:lang w:val="uk-UA"/>
        </w:rPr>
        <w:t>п</w:t>
      </w:r>
      <w:r w:rsidR="001C3D7D" w:rsidRPr="00526913">
        <w:rPr>
          <w:rFonts w:ascii="Times New Roman" w:hAnsi="Times New Roman"/>
          <w:sz w:val="28"/>
          <w:szCs w:val="28"/>
          <w:lang w:val="uk-UA"/>
        </w:rPr>
        <w:t>ерелік земельних діл</w:t>
      </w:r>
      <w:r w:rsidR="001C3D7D">
        <w:rPr>
          <w:rFonts w:ascii="Times New Roman" w:hAnsi="Times New Roman"/>
          <w:sz w:val="28"/>
          <w:szCs w:val="28"/>
          <w:lang w:val="uk-UA"/>
        </w:rPr>
        <w:t xml:space="preserve">янок для опрацювання можливості </w:t>
      </w:r>
      <w:r w:rsidR="001C3D7D" w:rsidRPr="00526913">
        <w:rPr>
          <w:rFonts w:ascii="Times New Roman" w:hAnsi="Times New Roman"/>
          <w:sz w:val="28"/>
          <w:szCs w:val="28"/>
          <w:lang w:val="uk-UA"/>
        </w:rPr>
        <w:t>продажу їх на земельних торгах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 згідно з додатком 1 до цього рішення.</w:t>
      </w:r>
    </w:p>
    <w:p w:rsidR="001C3D7D" w:rsidRPr="007944EB" w:rsidRDefault="00F4359D" w:rsidP="001C3D7D">
      <w:pPr>
        <w:pStyle w:val="ParagraphStyle"/>
        <w:numPr>
          <w:ilvl w:val="0"/>
          <w:numId w:val="12"/>
        </w:numPr>
        <w:tabs>
          <w:tab w:val="left" w:pos="1276"/>
          <w:tab w:val="left" w:pos="1701"/>
          <w:tab w:val="left" w:pos="6237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 w:rsidR="001C3D7D" w:rsidRPr="007944EB">
        <w:rPr>
          <w:rFonts w:ascii="Times New Roman" w:hAnsi="Times New Roman"/>
          <w:sz w:val="28"/>
          <w:szCs w:val="28"/>
          <w:lang w:val="uk-UA"/>
        </w:rPr>
        <w:t>перелік земельних ділянок, право оренди на які підлягає продажу на земельних торгах окремими лотами</w:t>
      </w:r>
      <w:r w:rsidR="001C3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1C3D7D">
        <w:rPr>
          <w:rFonts w:ascii="Times New Roman" w:hAnsi="Times New Roman"/>
          <w:sz w:val="28"/>
          <w:szCs w:val="28"/>
          <w:lang w:val="uk-UA"/>
        </w:rPr>
        <w:t>2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 до цього рішення.</w:t>
      </w:r>
    </w:p>
    <w:p w:rsidR="001C3D7D" w:rsidRDefault="001C3D7D" w:rsidP="001C3D7D">
      <w:pPr>
        <w:pStyle w:val="ParagraphStyle"/>
        <w:numPr>
          <w:ilvl w:val="0"/>
          <w:numId w:val="12"/>
        </w:numPr>
        <w:tabs>
          <w:tab w:val="left" w:pos="1276"/>
          <w:tab w:val="left" w:pos="1701"/>
          <w:tab w:val="left" w:pos="6237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D6A84">
        <w:rPr>
          <w:rFonts w:ascii="Times New Roman" w:hAnsi="Times New Roman"/>
          <w:sz w:val="28"/>
          <w:szCs w:val="28"/>
          <w:lang w:val="uk-UA"/>
        </w:rPr>
        <w:t>Надати Департаменту земельних ресурсів виконавчого органу Київської міської ради (Київської міської державної адміністрації) дозвіл на:</w:t>
      </w:r>
    </w:p>
    <w:p w:rsidR="001C3D7D" w:rsidRDefault="00014AE1" w:rsidP="001C3D7D">
      <w:pPr>
        <w:pStyle w:val="ParagraphStyle"/>
        <w:numPr>
          <w:ilvl w:val="1"/>
          <w:numId w:val="12"/>
        </w:numPr>
        <w:tabs>
          <w:tab w:val="left" w:pos="1276"/>
          <w:tab w:val="left" w:pos="1701"/>
          <w:tab w:val="left" w:pos="6237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Опрацювання визначених у </w:t>
      </w:r>
      <w:r>
        <w:rPr>
          <w:rFonts w:ascii="Times New Roman" w:hAnsi="Times New Roman"/>
          <w:sz w:val="28"/>
          <w:szCs w:val="28"/>
          <w:lang w:val="uk-UA"/>
        </w:rPr>
        <w:t>пунктах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D7D">
        <w:rPr>
          <w:rFonts w:ascii="Times New Roman" w:hAnsi="Times New Roman"/>
          <w:sz w:val="28"/>
          <w:szCs w:val="28"/>
          <w:lang w:val="uk-UA"/>
        </w:rPr>
        <w:t>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D7D">
        <w:rPr>
          <w:rFonts w:ascii="Times New Roman" w:hAnsi="Times New Roman"/>
          <w:sz w:val="28"/>
          <w:szCs w:val="28"/>
          <w:lang w:val="uk-UA"/>
        </w:rPr>
        <w:t>2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 цього рішення земельних ділянок</w:t>
      </w:r>
      <w:r w:rsidR="001C3D7D">
        <w:rPr>
          <w:rFonts w:ascii="Times New Roman" w:hAnsi="Times New Roman"/>
          <w:sz w:val="28"/>
          <w:szCs w:val="28"/>
          <w:lang w:val="uk-UA"/>
        </w:rPr>
        <w:t xml:space="preserve"> (або право оренди на них)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>, які можуть бути виставлені</w:t>
      </w:r>
      <w:r w:rsidR="001C3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>на земельні торги.</w:t>
      </w:r>
    </w:p>
    <w:p w:rsidR="001C3D7D" w:rsidRDefault="001C3D7D" w:rsidP="001C3D7D">
      <w:pPr>
        <w:pStyle w:val="ParagraphStyle"/>
        <w:numPr>
          <w:ilvl w:val="1"/>
          <w:numId w:val="12"/>
        </w:numPr>
        <w:tabs>
          <w:tab w:val="left" w:pos="1276"/>
          <w:tab w:val="left" w:pos="1701"/>
          <w:tab w:val="left" w:pos="6237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6A84">
        <w:rPr>
          <w:rFonts w:ascii="Times New Roman" w:hAnsi="Times New Roman"/>
          <w:sz w:val="28"/>
          <w:szCs w:val="28"/>
          <w:lang w:val="uk-UA"/>
        </w:rPr>
        <w:t xml:space="preserve">Розроблення документації, передбаченої законодавством України, необхідної для підготовки до продажу лотів, визначених у </w:t>
      </w:r>
      <w:r w:rsidR="00014AE1">
        <w:rPr>
          <w:rFonts w:ascii="Times New Roman" w:hAnsi="Times New Roman"/>
          <w:sz w:val="28"/>
          <w:szCs w:val="28"/>
          <w:lang w:val="uk-UA"/>
        </w:rPr>
        <w:t>пункт</w:t>
      </w:r>
      <w:r w:rsidR="00683CED">
        <w:rPr>
          <w:rFonts w:ascii="Times New Roman" w:hAnsi="Times New Roman"/>
          <w:sz w:val="28"/>
          <w:szCs w:val="28"/>
          <w:lang w:val="uk-UA"/>
        </w:rPr>
        <w:t>і</w:t>
      </w:r>
      <w:r w:rsidR="00014A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8D6A84">
        <w:rPr>
          <w:rFonts w:ascii="Times New Roman" w:hAnsi="Times New Roman"/>
          <w:sz w:val="28"/>
          <w:szCs w:val="28"/>
          <w:lang w:val="uk-UA"/>
        </w:rPr>
        <w:t>цього рішення.</w:t>
      </w:r>
    </w:p>
    <w:p w:rsidR="001C3D7D" w:rsidRDefault="00E6000C" w:rsidP="001C3D7D">
      <w:pPr>
        <w:pStyle w:val="ParagraphStyle"/>
        <w:numPr>
          <w:ilvl w:val="1"/>
          <w:numId w:val="12"/>
        </w:numPr>
        <w:tabs>
          <w:tab w:val="left" w:pos="1276"/>
          <w:tab w:val="left" w:pos="1701"/>
          <w:tab w:val="left" w:pos="6237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Проведення експертної грошової оцінки земельних ділянок, визначених у </w:t>
      </w:r>
      <w:r w:rsidR="00014AE1">
        <w:rPr>
          <w:rFonts w:ascii="Times New Roman" w:hAnsi="Times New Roman"/>
          <w:sz w:val="28"/>
          <w:szCs w:val="28"/>
          <w:lang w:val="uk-UA"/>
        </w:rPr>
        <w:t>пункті</w:t>
      </w:r>
      <w:r w:rsidR="001C3D7D" w:rsidRPr="008D6A84">
        <w:rPr>
          <w:rFonts w:ascii="Times New Roman" w:hAnsi="Times New Roman"/>
          <w:sz w:val="28"/>
          <w:szCs w:val="28"/>
          <w:lang w:val="uk-UA"/>
        </w:rPr>
        <w:t xml:space="preserve"> 1 цього рішення.</w:t>
      </w:r>
    </w:p>
    <w:p w:rsidR="001C3D7D" w:rsidRPr="001C3D7D" w:rsidRDefault="001C3D7D" w:rsidP="001C3D7D">
      <w:pPr>
        <w:pStyle w:val="ParagraphStyle"/>
        <w:tabs>
          <w:tab w:val="left" w:pos="1276"/>
          <w:tab w:val="left" w:pos="1701"/>
          <w:tab w:val="left" w:pos="6237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C3D7D">
        <w:rPr>
          <w:rFonts w:ascii="Times New Roman" w:hAnsi="Times New Roman"/>
          <w:sz w:val="28"/>
          <w:szCs w:val="28"/>
          <w:lang w:val="uk-UA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забезпечити надання Департаменту земельних ресурсів виконавчого органу Київської міської ради (Київської міської державної адміністрації) містобудівних умов і обмежень забудови земельних ділянок, визначених у </w:t>
      </w:r>
      <w:r w:rsidR="00683CED">
        <w:rPr>
          <w:rFonts w:ascii="Times New Roman" w:hAnsi="Times New Roman"/>
          <w:sz w:val="28"/>
          <w:szCs w:val="28"/>
          <w:lang w:val="uk-UA"/>
        </w:rPr>
        <w:t>пункті</w:t>
      </w:r>
      <w:r w:rsidRPr="001C3D7D">
        <w:rPr>
          <w:rFonts w:ascii="Times New Roman" w:hAnsi="Times New Roman"/>
          <w:sz w:val="28"/>
          <w:szCs w:val="28"/>
          <w:lang w:val="uk-UA"/>
        </w:rPr>
        <w:t xml:space="preserve"> 1 цього рішення.</w:t>
      </w:r>
    </w:p>
    <w:p w:rsidR="001C3D7D" w:rsidRPr="008D6A84" w:rsidRDefault="001C3D7D" w:rsidP="001C3D7D">
      <w:pPr>
        <w:pStyle w:val="ParagraphStyle"/>
        <w:tabs>
          <w:tab w:val="left" w:pos="1276"/>
          <w:tab w:val="left" w:pos="1701"/>
          <w:tab w:val="left" w:pos="6237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8D6A84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:rsidR="001C3D7D" w:rsidRPr="00C80AAB" w:rsidRDefault="001C3D7D" w:rsidP="001C3D7D">
      <w:pPr>
        <w:pStyle w:val="ParagraphStyle"/>
        <w:tabs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7D" w:rsidRPr="00C80AAB" w:rsidRDefault="001C3D7D" w:rsidP="001C3D7D">
      <w:pPr>
        <w:pStyle w:val="ParagraphStyle"/>
        <w:tabs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7D" w:rsidRPr="00C80AAB" w:rsidRDefault="001C3D7D" w:rsidP="001C3D7D">
      <w:pPr>
        <w:pStyle w:val="ParagraphStyle"/>
        <w:tabs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80AAB">
        <w:rPr>
          <w:rFonts w:ascii="Times New Roman" w:hAnsi="Times New Roman"/>
          <w:sz w:val="28"/>
          <w:szCs w:val="28"/>
          <w:lang w:val="uk-UA"/>
        </w:rPr>
        <w:t>Київський міський голова</w:t>
      </w:r>
      <w:r w:rsidRPr="00C80AAB">
        <w:rPr>
          <w:rFonts w:ascii="Times New Roman" w:hAnsi="Times New Roman"/>
          <w:sz w:val="28"/>
          <w:szCs w:val="28"/>
          <w:lang w:val="uk-UA"/>
        </w:rPr>
        <w:tab/>
        <w:t xml:space="preserve">                 Віталій КЛИЧКО</w:t>
      </w:r>
    </w:p>
    <w:p w:rsidR="001C3D7D" w:rsidRPr="00C80AAB" w:rsidRDefault="001C3D7D" w:rsidP="001C3D7D">
      <w:pPr>
        <w:pStyle w:val="ParagraphStyle"/>
        <w:tabs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7D" w:rsidRPr="00C80AAB" w:rsidRDefault="001C3D7D" w:rsidP="001C3D7D">
      <w:pPr>
        <w:spacing w:after="160" w:line="259" w:lineRule="auto"/>
        <w:rPr>
          <w:sz w:val="28"/>
          <w:szCs w:val="28"/>
          <w:lang w:val="uk-UA"/>
        </w:rPr>
      </w:pPr>
      <w:r w:rsidRPr="00C80AAB">
        <w:rPr>
          <w:sz w:val="28"/>
          <w:szCs w:val="28"/>
          <w:lang w:val="uk-UA"/>
        </w:rPr>
        <w:br w:type="page"/>
      </w:r>
    </w:p>
    <w:p w:rsidR="001C3D7D" w:rsidRPr="00C80AAB" w:rsidRDefault="001C3D7D" w:rsidP="001C3D7D">
      <w:pPr>
        <w:rPr>
          <w:snapToGrid w:val="0"/>
          <w:sz w:val="22"/>
          <w:szCs w:val="22"/>
          <w:lang w:val="uk-UA"/>
        </w:rPr>
      </w:pPr>
      <w:bookmarkStart w:id="0" w:name="_GoBack"/>
      <w:bookmarkEnd w:id="0"/>
    </w:p>
    <w:p w:rsidR="001C3D7D" w:rsidRPr="00C80AAB" w:rsidRDefault="001C3D7D" w:rsidP="001C3D7D">
      <w:pPr>
        <w:rPr>
          <w:snapToGrid w:val="0"/>
          <w:sz w:val="22"/>
          <w:szCs w:val="22"/>
          <w:lang w:val="uk-UA"/>
        </w:rPr>
      </w:pPr>
    </w:p>
    <w:p w:rsidR="001C3D7D" w:rsidRPr="00C80AAB" w:rsidRDefault="001C3D7D" w:rsidP="001C3D7D">
      <w:pPr>
        <w:pStyle w:val="13"/>
        <w:ind w:right="-1" w:firstLine="0"/>
        <w:rPr>
          <w:b/>
          <w:color w:val="auto"/>
          <w:sz w:val="26"/>
          <w:szCs w:val="26"/>
          <w:lang w:val="uk-UA"/>
        </w:rPr>
      </w:pPr>
      <w:r w:rsidRPr="00C80AAB">
        <w:rPr>
          <w:b/>
          <w:color w:val="auto"/>
          <w:sz w:val="26"/>
          <w:szCs w:val="26"/>
          <w:lang w:val="uk-UA"/>
        </w:rPr>
        <w:t>ПОДАННЯ:</w:t>
      </w:r>
    </w:p>
    <w:tbl>
      <w:tblPr>
        <w:tblW w:w="1087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89"/>
        <w:gridCol w:w="3786"/>
      </w:tblGrid>
      <w:tr w:rsidR="001C3D7D" w:rsidRPr="00C80AAB" w:rsidTr="0094018A">
        <w:trPr>
          <w:trHeight w:val="952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tabs>
                <w:tab w:val="left" w:pos="7380"/>
                <w:tab w:val="left" w:pos="7655"/>
                <w:tab w:val="left" w:pos="7797"/>
              </w:tabs>
              <w:spacing w:line="256" w:lineRule="auto"/>
              <w:ind w:right="283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Заступник голови</w:t>
            </w:r>
          </w:p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 xml:space="preserve">Київської міської державної адміністрації </w:t>
            </w:r>
          </w:p>
          <w:p w:rsidR="001C3D7D" w:rsidRPr="00C80AAB" w:rsidRDefault="001C3D7D" w:rsidP="001C3D7D">
            <w:pPr>
              <w:tabs>
                <w:tab w:val="left" w:pos="7380"/>
                <w:tab w:val="left" w:pos="7655"/>
                <w:tab w:val="left" w:pos="7797"/>
              </w:tabs>
              <w:spacing w:line="256" w:lineRule="auto"/>
              <w:ind w:right="283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  <w:hideMark/>
          </w:tcPr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napToGrid w:val="0"/>
                <w:sz w:val="28"/>
                <w:szCs w:val="28"/>
                <w:lang w:val="uk-UA" w:eastAsia="en-US"/>
              </w:rPr>
              <w:t>Петро ОЛЕНИЧ</w:t>
            </w:r>
          </w:p>
        </w:tc>
      </w:tr>
      <w:tr w:rsidR="001C3D7D" w:rsidRPr="00C80AAB" w:rsidTr="0094018A">
        <w:trPr>
          <w:trHeight w:val="952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Директор</w:t>
            </w:r>
          </w:p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  <w:hideMark/>
          </w:tcPr>
          <w:p w:rsidR="001C3D7D" w:rsidRPr="00C80AAB" w:rsidRDefault="001C3D7D" w:rsidP="001C3D7D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napToGrid w:val="0"/>
                <w:sz w:val="28"/>
                <w:szCs w:val="28"/>
                <w:lang w:val="uk-UA" w:eastAsia="en-US"/>
              </w:rPr>
              <w:t xml:space="preserve">Валентина ПЕЛИХ </w:t>
            </w:r>
          </w:p>
        </w:tc>
      </w:tr>
      <w:tr w:rsidR="001C3D7D" w:rsidRPr="00C80AAB" w:rsidTr="0094018A">
        <w:trPr>
          <w:trHeight w:val="953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80AAB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:rsidR="001C3D7D" w:rsidRPr="00C80AAB" w:rsidRDefault="001C3D7D" w:rsidP="001C3D7D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1C3D7D" w:rsidRPr="00C80AAB" w:rsidRDefault="001C3D7D" w:rsidP="001C3D7D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1C3D7D" w:rsidRPr="00C80AAB" w:rsidRDefault="001C3D7D" w:rsidP="001C3D7D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  <w:hideMark/>
          </w:tcPr>
          <w:p w:rsidR="001C3D7D" w:rsidRPr="00C80AAB" w:rsidRDefault="001C3D7D" w:rsidP="001C3D7D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napToGrid w:val="0"/>
                <w:sz w:val="28"/>
                <w:szCs w:val="28"/>
                <w:lang w:val="uk-UA" w:eastAsia="en-US"/>
              </w:rPr>
              <w:t xml:space="preserve">Дмитро РАДЗІЄВСЬКИЙ </w:t>
            </w:r>
          </w:p>
        </w:tc>
      </w:tr>
      <w:tr w:rsidR="001C3D7D" w:rsidRPr="00C80AAB" w:rsidTr="0094018A">
        <w:trPr>
          <w:trHeight w:val="953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:rsidR="001C3D7D" w:rsidRPr="00C80AAB" w:rsidRDefault="001C3D7D" w:rsidP="001C3D7D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785" w:type="dxa"/>
            <w:vAlign w:val="bottom"/>
          </w:tcPr>
          <w:p w:rsidR="001C3D7D" w:rsidRPr="00C80AAB" w:rsidRDefault="001C3D7D" w:rsidP="001C3D7D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1C3D7D" w:rsidRPr="00C80AAB" w:rsidTr="0094018A">
        <w:trPr>
          <w:trHeight w:val="953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:rsidR="001C3D7D" w:rsidRPr="00C80AAB" w:rsidRDefault="001C3D7D" w:rsidP="001C3D7D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 xml:space="preserve">з питань архітектури, містобудування </w:t>
            </w:r>
            <w:r w:rsidRPr="00C80AAB">
              <w:rPr>
                <w:sz w:val="28"/>
                <w:szCs w:val="28"/>
                <w:lang w:val="uk-UA" w:eastAsia="en-US"/>
              </w:rPr>
              <w:br/>
              <w:t>та земельних відносин</w:t>
            </w:r>
          </w:p>
          <w:p w:rsidR="001C3D7D" w:rsidRPr="00C80AAB" w:rsidRDefault="001C3D7D" w:rsidP="001C3D7D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Голова</w:t>
            </w:r>
            <w:r w:rsidRPr="00C80AAB">
              <w:rPr>
                <w:sz w:val="28"/>
                <w:szCs w:val="28"/>
                <w:lang w:val="uk-UA" w:eastAsia="en-US"/>
              </w:rPr>
              <w:tab/>
            </w:r>
          </w:p>
          <w:p w:rsidR="001C3D7D" w:rsidRPr="00C80AAB" w:rsidRDefault="001C3D7D" w:rsidP="001C3D7D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Секретар</w:t>
            </w:r>
            <w:r w:rsidRPr="00C80AAB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785" w:type="dxa"/>
            <w:vAlign w:val="center"/>
          </w:tcPr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1C3D7D" w:rsidRPr="00C80AAB" w:rsidTr="0094018A">
        <w:trPr>
          <w:trHeight w:val="80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</w:t>
            </w:r>
            <w:r w:rsidRPr="00C80AAB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:rsidR="001C3D7D" w:rsidRPr="00C80AAB" w:rsidRDefault="001C3D7D" w:rsidP="001C3D7D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color w:val="FFFFFF"/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  <w:tr w:rsidR="001C3D7D" w:rsidRPr="00C80AAB" w:rsidTr="0094018A">
        <w:trPr>
          <w:trHeight w:val="953"/>
        </w:trPr>
        <w:tc>
          <w:tcPr>
            <w:tcW w:w="7088" w:type="dxa"/>
            <w:vAlign w:val="bottom"/>
          </w:tcPr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1C3D7D" w:rsidRPr="00C80AAB" w:rsidRDefault="001C3D7D" w:rsidP="001C3D7D">
            <w:pPr>
              <w:tabs>
                <w:tab w:val="left" w:pos="0"/>
              </w:tabs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Андрій ВІТРЕНКО</w:t>
            </w: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1C3D7D" w:rsidRPr="00C80AAB" w:rsidRDefault="001C3D7D" w:rsidP="001C3D7D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80AAB">
              <w:rPr>
                <w:sz w:val="28"/>
                <w:szCs w:val="28"/>
                <w:lang w:val="uk-UA" w:eastAsia="en-US"/>
              </w:rPr>
              <w:t>Владислав АНДРОНОВ</w:t>
            </w:r>
          </w:p>
        </w:tc>
      </w:tr>
    </w:tbl>
    <w:p w:rsidR="001C3D7D" w:rsidRPr="00C80AAB" w:rsidRDefault="001C3D7D" w:rsidP="001C3D7D">
      <w:pPr>
        <w:spacing w:after="160" w:line="259" w:lineRule="auto"/>
        <w:rPr>
          <w:sz w:val="28"/>
          <w:szCs w:val="28"/>
          <w:lang w:val="uk-UA"/>
        </w:rPr>
      </w:pPr>
    </w:p>
    <w:p w:rsidR="00475604" w:rsidRPr="00F228B5" w:rsidRDefault="00475604" w:rsidP="00A35D6B">
      <w:pPr>
        <w:rPr>
          <w:vanish/>
          <w:sz w:val="16"/>
          <w:szCs w:val="16"/>
        </w:rPr>
      </w:pPr>
    </w:p>
    <w:sectPr w:rsidR="00475604" w:rsidRPr="00F228B5" w:rsidSect="001C3D7D">
      <w:pgSz w:w="11906" w:h="16838"/>
      <w:pgMar w:top="709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95E"/>
    <w:multiLevelType w:val="multilevel"/>
    <w:tmpl w:val="0304072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DB80A00"/>
    <w:multiLevelType w:val="multilevel"/>
    <w:tmpl w:val="84D8DB3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43859D9"/>
    <w:multiLevelType w:val="hybridMultilevel"/>
    <w:tmpl w:val="9D58CB26"/>
    <w:lvl w:ilvl="0" w:tplc="C13EF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A2D0E"/>
    <w:multiLevelType w:val="multilevel"/>
    <w:tmpl w:val="E84641D2"/>
    <w:lvl w:ilvl="0">
      <w:start w:val="1"/>
      <w:numFmt w:val="decimal"/>
      <w:lvlText w:val="%1."/>
      <w:lvlJc w:val="left"/>
      <w:pPr>
        <w:tabs>
          <w:tab w:val="num" w:pos="824"/>
        </w:tabs>
        <w:ind w:left="54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9"/>
        </w:tabs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25"/>
        </w:tabs>
        <w:ind w:left="7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71"/>
        </w:tabs>
        <w:ind w:left="9471" w:hanging="2160"/>
      </w:pPr>
      <w:rPr>
        <w:rFonts w:hint="default"/>
      </w:rPr>
    </w:lvl>
  </w:abstractNum>
  <w:abstractNum w:abstractNumId="4" w15:restartNumberingAfterBreak="0">
    <w:nsid w:val="1FBB6E5B"/>
    <w:multiLevelType w:val="multilevel"/>
    <w:tmpl w:val="E4FAC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 w15:restartNumberingAfterBreak="0">
    <w:nsid w:val="2E05366B"/>
    <w:multiLevelType w:val="hybridMultilevel"/>
    <w:tmpl w:val="C450E35A"/>
    <w:lvl w:ilvl="0" w:tplc="F2BE10AA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1A105EA"/>
    <w:multiLevelType w:val="multilevel"/>
    <w:tmpl w:val="84D8DB3E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7" w15:restartNumberingAfterBreak="0">
    <w:nsid w:val="452C6D4A"/>
    <w:multiLevelType w:val="hybridMultilevel"/>
    <w:tmpl w:val="E4B814EC"/>
    <w:lvl w:ilvl="0" w:tplc="56FC85B4">
      <w:start w:val="1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BA77F1D"/>
    <w:multiLevelType w:val="hybridMultilevel"/>
    <w:tmpl w:val="7EEEF51E"/>
    <w:lvl w:ilvl="0" w:tplc="495A5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5743D"/>
    <w:multiLevelType w:val="hybridMultilevel"/>
    <w:tmpl w:val="4EEAC20C"/>
    <w:lvl w:ilvl="0" w:tplc="AB5C838E">
      <w:start w:val="5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4E8601D"/>
    <w:multiLevelType w:val="hybridMultilevel"/>
    <w:tmpl w:val="F67CAF70"/>
    <w:lvl w:ilvl="0" w:tplc="B02C091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3752D28"/>
    <w:multiLevelType w:val="multilevel"/>
    <w:tmpl w:val="E84641D2"/>
    <w:lvl w:ilvl="0">
      <w:start w:val="1"/>
      <w:numFmt w:val="decimal"/>
      <w:lvlText w:val="%1."/>
      <w:lvlJc w:val="left"/>
      <w:pPr>
        <w:tabs>
          <w:tab w:val="num" w:pos="7089"/>
        </w:tabs>
        <w:ind w:left="6805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9"/>
        </w:tabs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25"/>
        </w:tabs>
        <w:ind w:left="7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71"/>
        </w:tabs>
        <w:ind w:left="9471" w:hanging="2160"/>
      </w:pPr>
      <w:rPr>
        <w:rFonts w:hint="default"/>
      </w:rPr>
    </w:lvl>
  </w:abstractNum>
  <w:abstractNum w:abstractNumId="12" w15:restartNumberingAfterBreak="0">
    <w:nsid w:val="7BE01875"/>
    <w:multiLevelType w:val="multilevel"/>
    <w:tmpl w:val="1132E7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5"/>
    <w:rsid w:val="000001CF"/>
    <w:rsid w:val="000056E5"/>
    <w:rsid w:val="00007285"/>
    <w:rsid w:val="000120B1"/>
    <w:rsid w:val="00014AE1"/>
    <w:rsid w:val="00025449"/>
    <w:rsid w:val="0003137A"/>
    <w:rsid w:val="00034398"/>
    <w:rsid w:val="000354C5"/>
    <w:rsid w:val="00044629"/>
    <w:rsid w:val="00046798"/>
    <w:rsid w:val="00054212"/>
    <w:rsid w:val="00057958"/>
    <w:rsid w:val="00060D44"/>
    <w:rsid w:val="00061614"/>
    <w:rsid w:val="00064EA9"/>
    <w:rsid w:val="0007080E"/>
    <w:rsid w:val="0007298D"/>
    <w:rsid w:val="00072B77"/>
    <w:rsid w:val="0007323D"/>
    <w:rsid w:val="00084CA7"/>
    <w:rsid w:val="00085BC1"/>
    <w:rsid w:val="0008694A"/>
    <w:rsid w:val="00086C8D"/>
    <w:rsid w:val="000A0A32"/>
    <w:rsid w:val="000A5EF5"/>
    <w:rsid w:val="000A631F"/>
    <w:rsid w:val="000A68A7"/>
    <w:rsid w:val="000B0F46"/>
    <w:rsid w:val="000B26CF"/>
    <w:rsid w:val="000C75A0"/>
    <w:rsid w:val="000D071A"/>
    <w:rsid w:val="000D1CE9"/>
    <w:rsid w:val="000D5785"/>
    <w:rsid w:val="000E2600"/>
    <w:rsid w:val="000E3BB0"/>
    <w:rsid w:val="000E5896"/>
    <w:rsid w:val="000F10E1"/>
    <w:rsid w:val="000F6C7A"/>
    <w:rsid w:val="00102C06"/>
    <w:rsid w:val="00105FB6"/>
    <w:rsid w:val="00110779"/>
    <w:rsid w:val="00120ACE"/>
    <w:rsid w:val="001225CB"/>
    <w:rsid w:val="00123C55"/>
    <w:rsid w:val="00124778"/>
    <w:rsid w:val="0012793E"/>
    <w:rsid w:val="0013315F"/>
    <w:rsid w:val="00133826"/>
    <w:rsid w:val="00135D54"/>
    <w:rsid w:val="00156716"/>
    <w:rsid w:val="001636BF"/>
    <w:rsid w:val="00165AB7"/>
    <w:rsid w:val="001661B8"/>
    <w:rsid w:val="00175B16"/>
    <w:rsid w:val="001936B6"/>
    <w:rsid w:val="00194471"/>
    <w:rsid w:val="001945CF"/>
    <w:rsid w:val="001A1FBB"/>
    <w:rsid w:val="001A3472"/>
    <w:rsid w:val="001A7524"/>
    <w:rsid w:val="001B02AA"/>
    <w:rsid w:val="001B4198"/>
    <w:rsid w:val="001B43E6"/>
    <w:rsid w:val="001C3D7D"/>
    <w:rsid w:val="001C69F9"/>
    <w:rsid w:val="001D099A"/>
    <w:rsid w:val="001D1CA9"/>
    <w:rsid w:val="001D27B4"/>
    <w:rsid w:val="001D42C0"/>
    <w:rsid w:val="001D592F"/>
    <w:rsid w:val="001D5AEC"/>
    <w:rsid w:val="001D62AB"/>
    <w:rsid w:val="001D723F"/>
    <w:rsid w:val="001D7639"/>
    <w:rsid w:val="001E0B55"/>
    <w:rsid w:val="001E1BB9"/>
    <w:rsid w:val="001E3C4E"/>
    <w:rsid w:val="001F07E5"/>
    <w:rsid w:val="001F29FB"/>
    <w:rsid w:val="001F2E07"/>
    <w:rsid w:val="001F7B8B"/>
    <w:rsid w:val="0020062F"/>
    <w:rsid w:val="0020072D"/>
    <w:rsid w:val="00206687"/>
    <w:rsid w:val="00210C26"/>
    <w:rsid w:val="00210CA4"/>
    <w:rsid w:val="002133E3"/>
    <w:rsid w:val="002144A4"/>
    <w:rsid w:val="00215390"/>
    <w:rsid w:val="00216AD9"/>
    <w:rsid w:val="00220463"/>
    <w:rsid w:val="00223462"/>
    <w:rsid w:val="00223704"/>
    <w:rsid w:val="00224479"/>
    <w:rsid w:val="00224C0B"/>
    <w:rsid w:val="002273AD"/>
    <w:rsid w:val="00230D9F"/>
    <w:rsid w:val="0023360A"/>
    <w:rsid w:val="002416AA"/>
    <w:rsid w:val="00251028"/>
    <w:rsid w:val="0027193D"/>
    <w:rsid w:val="00272006"/>
    <w:rsid w:val="002730E8"/>
    <w:rsid w:val="00274C79"/>
    <w:rsid w:val="00275530"/>
    <w:rsid w:val="00276D4C"/>
    <w:rsid w:val="00276D5D"/>
    <w:rsid w:val="00280950"/>
    <w:rsid w:val="00281967"/>
    <w:rsid w:val="002908C9"/>
    <w:rsid w:val="002956C2"/>
    <w:rsid w:val="00296624"/>
    <w:rsid w:val="002A0E4B"/>
    <w:rsid w:val="002A2F37"/>
    <w:rsid w:val="002A4798"/>
    <w:rsid w:val="002A4D67"/>
    <w:rsid w:val="002A5F2D"/>
    <w:rsid w:val="002A6C7C"/>
    <w:rsid w:val="002B1006"/>
    <w:rsid w:val="002B2388"/>
    <w:rsid w:val="002B5EB3"/>
    <w:rsid w:val="002C67BE"/>
    <w:rsid w:val="002D12B6"/>
    <w:rsid w:val="002D33EC"/>
    <w:rsid w:val="002D71CF"/>
    <w:rsid w:val="002E09B7"/>
    <w:rsid w:val="002E161D"/>
    <w:rsid w:val="002E1E3A"/>
    <w:rsid w:val="002E4CEC"/>
    <w:rsid w:val="002F0C6D"/>
    <w:rsid w:val="002F447F"/>
    <w:rsid w:val="002F5941"/>
    <w:rsid w:val="00301D8F"/>
    <w:rsid w:val="00303B2E"/>
    <w:rsid w:val="003043B3"/>
    <w:rsid w:val="0031610A"/>
    <w:rsid w:val="0032670B"/>
    <w:rsid w:val="00330BAA"/>
    <w:rsid w:val="0033289E"/>
    <w:rsid w:val="0033294A"/>
    <w:rsid w:val="00341E5F"/>
    <w:rsid w:val="003421DF"/>
    <w:rsid w:val="00343CAA"/>
    <w:rsid w:val="003506A3"/>
    <w:rsid w:val="003515EA"/>
    <w:rsid w:val="0035547D"/>
    <w:rsid w:val="00357BDA"/>
    <w:rsid w:val="00361596"/>
    <w:rsid w:val="00364A4D"/>
    <w:rsid w:val="003679C4"/>
    <w:rsid w:val="003702A5"/>
    <w:rsid w:val="00370DAF"/>
    <w:rsid w:val="00371E7A"/>
    <w:rsid w:val="00372420"/>
    <w:rsid w:val="003748BE"/>
    <w:rsid w:val="00382F75"/>
    <w:rsid w:val="00384BFA"/>
    <w:rsid w:val="0038542C"/>
    <w:rsid w:val="003941E5"/>
    <w:rsid w:val="0039442A"/>
    <w:rsid w:val="00395A6E"/>
    <w:rsid w:val="00397501"/>
    <w:rsid w:val="003A2F18"/>
    <w:rsid w:val="003A4616"/>
    <w:rsid w:val="003A4D81"/>
    <w:rsid w:val="003A7A29"/>
    <w:rsid w:val="003B08C6"/>
    <w:rsid w:val="003B3E2A"/>
    <w:rsid w:val="003B4B8C"/>
    <w:rsid w:val="003B610F"/>
    <w:rsid w:val="003C0A92"/>
    <w:rsid w:val="003C36F6"/>
    <w:rsid w:val="003C4652"/>
    <w:rsid w:val="003D014A"/>
    <w:rsid w:val="003D1948"/>
    <w:rsid w:val="003D2031"/>
    <w:rsid w:val="003D3F0F"/>
    <w:rsid w:val="003D5C3A"/>
    <w:rsid w:val="003E52F2"/>
    <w:rsid w:val="003F43F6"/>
    <w:rsid w:val="003F58ED"/>
    <w:rsid w:val="003F664C"/>
    <w:rsid w:val="0040068F"/>
    <w:rsid w:val="00401D96"/>
    <w:rsid w:val="004027BD"/>
    <w:rsid w:val="00402C1C"/>
    <w:rsid w:val="00402D82"/>
    <w:rsid w:val="004050DA"/>
    <w:rsid w:val="00405638"/>
    <w:rsid w:val="00416F62"/>
    <w:rsid w:val="004241D6"/>
    <w:rsid w:val="00434CAF"/>
    <w:rsid w:val="0044060D"/>
    <w:rsid w:val="004436AD"/>
    <w:rsid w:val="00450618"/>
    <w:rsid w:val="00451096"/>
    <w:rsid w:val="00454B8E"/>
    <w:rsid w:val="00457D0F"/>
    <w:rsid w:val="00457DED"/>
    <w:rsid w:val="0046333F"/>
    <w:rsid w:val="0046432C"/>
    <w:rsid w:val="00467F25"/>
    <w:rsid w:val="00472804"/>
    <w:rsid w:val="00474012"/>
    <w:rsid w:val="00474EC5"/>
    <w:rsid w:val="00475604"/>
    <w:rsid w:val="00480248"/>
    <w:rsid w:val="00482EB7"/>
    <w:rsid w:val="00484C85"/>
    <w:rsid w:val="00490CA7"/>
    <w:rsid w:val="00490E4B"/>
    <w:rsid w:val="0049100F"/>
    <w:rsid w:val="004939BC"/>
    <w:rsid w:val="00497338"/>
    <w:rsid w:val="004A07E5"/>
    <w:rsid w:val="004A4ED7"/>
    <w:rsid w:val="004A5FD8"/>
    <w:rsid w:val="004A7DB7"/>
    <w:rsid w:val="004B4F84"/>
    <w:rsid w:val="004B5951"/>
    <w:rsid w:val="004C1E8D"/>
    <w:rsid w:val="004C4373"/>
    <w:rsid w:val="004C5FE2"/>
    <w:rsid w:val="004C77C7"/>
    <w:rsid w:val="004D0393"/>
    <w:rsid w:val="004D0D9E"/>
    <w:rsid w:val="004D17B9"/>
    <w:rsid w:val="004D20E3"/>
    <w:rsid w:val="004D3089"/>
    <w:rsid w:val="004D6DE5"/>
    <w:rsid w:val="004E0870"/>
    <w:rsid w:val="004E7F13"/>
    <w:rsid w:val="004F3A59"/>
    <w:rsid w:val="004F467A"/>
    <w:rsid w:val="0050633C"/>
    <w:rsid w:val="00515A4D"/>
    <w:rsid w:val="00524FE5"/>
    <w:rsid w:val="00531A74"/>
    <w:rsid w:val="00531F6B"/>
    <w:rsid w:val="00533855"/>
    <w:rsid w:val="0054025E"/>
    <w:rsid w:val="0054110E"/>
    <w:rsid w:val="00542744"/>
    <w:rsid w:val="00543E34"/>
    <w:rsid w:val="005470D1"/>
    <w:rsid w:val="0054774A"/>
    <w:rsid w:val="00550581"/>
    <w:rsid w:val="00561B5C"/>
    <w:rsid w:val="0056277F"/>
    <w:rsid w:val="005632C0"/>
    <w:rsid w:val="0056376B"/>
    <w:rsid w:val="00565AC5"/>
    <w:rsid w:val="005667D6"/>
    <w:rsid w:val="00566D2C"/>
    <w:rsid w:val="00573710"/>
    <w:rsid w:val="005877B5"/>
    <w:rsid w:val="005902EE"/>
    <w:rsid w:val="00590D8C"/>
    <w:rsid w:val="00594C4D"/>
    <w:rsid w:val="005962E9"/>
    <w:rsid w:val="005B0BE4"/>
    <w:rsid w:val="005B4049"/>
    <w:rsid w:val="005B5EE4"/>
    <w:rsid w:val="005C5610"/>
    <w:rsid w:val="005C724D"/>
    <w:rsid w:val="005D2A3B"/>
    <w:rsid w:val="005D3B04"/>
    <w:rsid w:val="005D550F"/>
    <w:rsid w:val="005D7773"/>
    <w:rsid w:val="005E0E6D"/>
    <w:rsid w:val="005E0FF4"/>
    <w:rsid w:val="005E2F1A"/>
    <w:rsid w:val="005E3173"/>
    <w:rsid w:val="005E6103"/>
    <w:rsid w:val="005F0008"/>
    <w:rsid w:val="005F759A"/>
    <w:rsid w:val="005F76AA"/>
    <w:rsid w:val="0060475E"/>
    <w:rsid w:val="006054E9"/>
    <w:rsid w:val="006103D2"/>
    <w:rsid w:val="006106C8"/>
    <w:rsid w:val="0061169D"/>
    <w:rsid w:val="0061237A"/>
    <w:rsid w:val="00615A91"/>
    <w:rsid w:val="00625BFF"/>
    <w:rsid w:val="006314CE"/>
    <w:rsid w:val="00632504"/>
    <w:rsid w:val="00632E99"/>
    <w:rsid w:val="00641CA8"/>
    <w:rsid w:val="0064274C"/>
    <w:rsid w:val="006477B7"/>
    <w:rsid w:val="00647870"/>
    <w:rsid w:val="00647E0E"/>
    <w:rsid w:val="006523F7"/>
    <w:rsid w:val="00657105"/>
    <w:rsid w:val="00657996"/>
    <w:rsid w:val="00660AD0"/>
    <w:rsid w:val="00663DA3"/>
    <w:rsid w:val="00667A14"/>
    <w:rsid w:val="00673928"/>
    <w:rsid w:val="00680896"/>
    <w:rsid w:val="006822E9"/>
    <w:rsid w:val="0068368B"/>
    <w:rsid w:val="00683CED"/>
    <w:rsid w:val="006840EE"/>
    <w:rsid w:val="006875E2"/>
    <w:rsid w:val="00691F9A"/>
    <w:rsid w:val="00697D42"/>
    <w:rsid w:val="006B2B02"/>
    <w:rsid w:val="006B2D30"/>
    <w:rsid w:val="006C15B9"/>
    <w:rsid w:val="006C3E95"/>
    <w:rsid w:val="006C40A3"/>
    <w:rsid w:val="006D05EB"/>
    <w:rsid w:val="006D34E9"/>
    <w:rsid w:val="006D37F6"/>
    <w:rsid w:val="006D6B3B"/>
    <w:rsid w:val="006E1C65"/>
    <w:rsid w:val="006F1308"/>
    <w:rsid w:val="006F27CB"/>
    <w:rsid w:val="006F2B04"/>
    <w:rsid w:val="006F2FDE"/>
    <w:rsid w:val="00702691"/>
    <w:rsid w:val="007169DC"/>
    <w:rsid w:val="00724DB4"/>
    <w:rsid w:val="00726A7F"/>
    <w:rsid w:val="0072736B"/>
    <w:rsid w:val="00727787"/>
    <w:rsid w:val="0073734C"/>
    <w:rsid w:val="00737AF3"/>
    <w:rsid w:val="00744853"/>
    <w:rsid w:val="0074508C"/>
    <w:rsid w:val="0074732B"/>
    <w:rsid w:val="00747C0B"/>
    <w:rsid w:val="00756C3C"/>
    <w:rsid w:val="00760B78"/>
    <w:rsid w:val="00762376"/>
    <w:rsid w:val="00767FA6"/>
    <w:rsid w:val="0077015D"/>
    <w:rsid w:val="0077129F"/>
    <w:rsid w:val="007738C6"/>
    <w:rsid w:val="007767F6"/>
    <w:rsid w:val="00784AA3"/>
    <w:rsid w:val="00786F99"/>
    <w:rsid w:val="00790EC2"/>
    <w:rsid w:val="00792C9E"/>
    <w:rsid w:val="007942E6"/>
    <w:rsid w:val="00794F8C"/>
    <w:rsid w:val="007A11C1"/>
    <w:rsid w:val="007B4072"/>
    <w:rsid w:val="007C687B"/>
    <w:rsid w:val="007C6C0D"/>
    <w:rsid w:val="007D5E5B"/>
    <w:rsid w:val="007D6909"/>
    <w:rsid w:val="007D79E2"/>
    <w:rsid w:val="007E0546"/>
    <w:rsid w:val="007E2E01"/>
    <w:rsid w:val="007E3997"/>
    <w:rsid w:val="007F4006"/>
    <w:rsid w:val="008050B5"/>
    <w:rsid w:val="00817579"/>
    <w:rsid w:val="008243DA"/>
    <w:rsid w:val="00824FA0"/>
    <w:rsid w:val="008263FE"/>
    <w:rsid w:val="00826689"/>
    <w:rsid w:val="008273C3"/>
    <w:rsid w:val="00832522"/>
    <w:rsid w:val="00832DAA"/>
    <w:rsid w:val="00833142"/>
    <w:rsid w:val="00837480"/>
    <w:rsid w:val="008422A8"/>
    <w:rsid w:val="00844FED"/>
    <w:rsid w:val="00846894"/>
    <w:rsid w:val="0085520F"/>
    <w:rsid w:val="0085601E"/>
    <w:rsid w:val="008573E7"/>
    <w:rsid w:val="008624AF"/>
    <w:rsid w:val="00865194"/>
    <w:rsid w:val="00865CC3"/>
    <w:rsid w:val="008710A4"/>
    <w:rsid w:val="00871C40"/>
    <w:rsid w:val="00872D46"/>
    <w:rsid w:val="008732C2"/>
    <w:rsid w:val="008733FC"/>
    <w:rsid w:val="0087487C"/>
    <w:rsid w:val="008823F6"/>
    <w:rsid w:val="00887335"/>
    <w:rsid w:val="0088791A"/>
    <w:rsid w:val="0089021F"/>
    <w:rsid w:val="00892D8C"/>
    <w:rsid w:val="00893134"/>
    <w:rsid w:val="00893DFB"/>
    <w:rsid w:val="008946CF"/>
    <w:rsid w:val="00896640"/>
    <w:rsid w:val="008A0A83"/>
    <w:rsid w:val="008A5B21"/>
    <w:rsid w:val="008A67FF"/>
    <w:rsid w:val="008A76CB"/>
    <w:rsid w:val="008A7A1E"/>
    <w:rsid w:val="008B385F"/>
    <w:rsid w:val="008B6D97"/>
    <w:rsid w:val="008B7E5C"/>
    <w:rsid w:val="008C2452"/>
    <w:rsid w:val="008C2D96"/>
    <w:rsid w:val="008C3DF3"/>
    <w:rsid w:val="008C4144"/>
    <w:rsid w:val="008C66EF"/>
    <w:rsid w:val="008C7886"/>
    <w:rsid w:val="008D65FB"/>
    <w:rsid w:val="008E0A93"/>
    <w:rsid w:val="008E6ED2"/>
    <w:rsid w:val="008F1691"/>
    <w:rsid w:val="00903C1D"/>
    <w:rsid w:val="00903CF0"/>
    <w:rsid w:val="009051DD"/>
    <w:rsid w:val="0090556E"/>
    <w:rsid w:val="00910320"/>
    <w:rsid w:val="00910F27"/>
    <w:rsid w:val="00914097"/>
    <w:rsid w:val="009214DF"/>
    <w:rsid w:val="00923F8D"/>
    <w:rsid w:val="00934272"/>
    <w:rsid w:val="00944D71"/>
    <w:rsid w:val="009467A9"/>
    <w:rsid w:val="009525E9"/>
    <w:rsid w:val="00954C00"/>
    <w:rsid w:val="00962654"/>
    <w:rsid w:val="00966762"/>
    <w:rsid w:val="00966E11"/>
    <w:rsid w:val="00967090"/>
    <w:rsid w:val="00975759"/>
    <w:rsid w:val="009803D6"/>
    <w:rsid w:val="00982540"/>
    <w:rsid w:val="0098768B"/>
    <w:rsid w:val="00992FBF"/>
    <w:rsid w:val="00994884"/>
    <w:rsid w:val="009A12AD"/>
    <w:rsid w:val="009A5FF9"/>
    <w:rsid w:val="009A6DCF"/>
    <w:rsid w:val="009A7A1E"/>
    <w:rsid w:val="009B30B7"/>
    <w:rsid w:val="009C3B0C"/>
    <w:rsid w:val="009C3D24"/>
    <w:rsid w:val="009D1AD8"/>
    <w:rsid w:val="009E1BEF"/>
    <w:rsid w:val="009E4393"/>
    <w:rsid w:val="009E4DB4"/>
    <w:rsid w:val="009E7EA0"/>
    <w:rsid w:val="009F0503"/>
    <w:rsid w:val="009F3682"/>
    <w:rsid w:val="009F5617"/>
    <w:rsid w:val="009F63C7"/>
    <w:rsid w:val="009F69E1"/>
    <w:rsid w:val="00A0014F"/>
    <w:rsid w:val="00A02A0C"/>
    <w:rsid w:val="00A05C40"/>
    <w:rsid w:val="00A1049A"/>
    <w:rsid w:val="00A13183"/>
    <w:rsid w:val="00A17199"/>
    <w:rsid w:val="00A22336"/>
    <w:rsid w:val="00A26EF8"/>
    <w:rsid w:val="00A27223"/>
    <w:rsid w:val="00A3371E"/>
    <w:rsid w:val="00A35C0C"/>
    <w:rsid w:val="00A35D6B"/>
    <w:rsid w:val="00A36A83"/>
    <w:rsid w:val="00A435D7"/>
    <w:rsid w:val="00A44A36"/>
    <w:rsid w:val="00A45319"/>
    <w:rsid w:val="00A473C5"/>
    <w:rsid w:val="00A501EC"/>
    <w:rsid w:val="00A627A2"/>
    <w:rsid w:val="00A63664"/>
    <w:rsid w:val="00A638E4"/>
    <w:rsid w:val="00A65ACA"/>
    <w:rsid w:val="00A65EC9"/>
    <w:rsid w:val="00A66DE4"/>
    <w:rsid w:val="00A7242F"/>
    <w:rsid w:val="00A86619"/>
    <w:rsid w:val="00AA14B4"/>
    <w:rsid w:val="00AA1954"/>
    <w:rsid w:val="00AA6A80"/>
    <w:rsid w:val="00AB461C"/>
    <w:rsid w:val="00AB6342"/>
    <w:rsid w:val="00AC682A"/>
    <w:rsid w:val="00AC7ED8"/>
    <w:rsid w:val="00AD42E9"/>
    <w:rsid w:val="00AE37F7"/>
    <w:rsid w:val="00AE3807"/>
    <w:rsid w:val="00AF0985"/>
    <w:rsid w:val="00B03512"/>
    <w:rsid w:val="00B05F3F"/>
    <w:rsid w:val="00B11759"/>
    <w:rsid w:val="00B12A12"/>
    <w:rsid w:val="00B12B92"/>
    <w:rsid w:val="00B13FA2"/>
    <w:rsid w:val="00B16CF9"/>
    <w:rsid w:val="00B21671"/>
    <w:rsid w:val="00B322B8"/>
    <w:rsid w:val="00B32731"/>
    <w:rsid w:val="00B32E81"/>
    <w:rsid w:val="00B336EF"/>
    <w:rsid w:val="00B34FA8"/>
    <w:rsid w:val="00B371B7"/>
    <w:rsid w:val="00B37EB5"/>
    <w:rsid w:val="00B41219"/>
    <w:rsid w:val="00B4233D"/>
    <w:rsid w:val="00B437C5"/>
    <w:rsid w:val="00B46EA6"/>
    <w:rsid w:val="00B51AE1"/>
    <w:rsid w:val="00B52C74"/>
    <w:rsid w:val="00B54700"/>
    <w:rsid w:val="00B6150D"/>
    <w:rsid w:val="00B64549"/>
    <w:rsid w:val="00B735B6"/>
    <w:rsid w:val="00B75BFA"/>
    <w:rsid w:val="00B778BB"/>
    <w:rsid w:val="00B831DD"/>
    <w:rsid w:val="00B877D4"/>
    <w:rsid w:val="00B90317"/>
    <w:rsid w:val="00B93D15"/>
    <w:rsid w:val="00B962BD"/>
    <w:rsid w:val="00BA0205"/>
    <w:rsid w:val="00BA4885"/>
    <w:rsid w:val="00BA7EAA"/>
    <w:rsid w:val="00BB2D89"/>
    <w:rsid w:val="00BB34C2"/>
    <w:rsid w:val="00BB366E"/>
    <w:rsid w:val="00BB5E91"/>
    <w:rsid w:val="00BC065F"/>
    <w:rsid w:val="00BC1E18"/>
    <w:rsid w:val="00BC21CF"/>
    <w:rsid w:val="00BC3BF5"/>
    <w:rsid w:val="00BC5888"/>
    <w:rsid w:val="00BC5F92"/>
    <w:rsid w:val="00BC6513"/>
    <w:rsid w:val="00BC7822"/>
    <w:rsid w:val="00BD124B"/>
    <w:rsid w:val="00BD2DC3"/>
    <w:rsid w:val="00BD7C32"/>
    <w:rsid w:val="00BD7FB5"/>
    <w:rsid w:val="00BF31D3"/>
    <w:rsid w:val="00BF570D"/>
    <w:rsid w:val="00BF618B"/>
    <w:rsid w:val="00C0463F"/>
    <w:rsid w:val="00C04B19"/>
    <w:rsid w:val="00C06685"/>
    <w:rsid w:val="00C10B23"/>
    <w:rsid w:val="00C119B6"/>
    <w:rsid w:val="00C1444A"/>
    <w:rsid w:val="00C17D10"/>
    <w:rsid w:val="00C20530"/>
    <w:rsid w:val="00C20D08"/>
    <w:rsid w:val="00C212D9"/>
    <w:rsid w:val="00C24923"/>
    <w:rsid w:val="00C26A6C"/>
    <w:rsid w:val="00C27474"/>
    <w:rsid w:val="00C43D22"/>
    <w:rsid w:val="00C44AF0"/>
    <w:rsid w:val="00C55F5B"/>
    <w:rsid w:val="00C61C1A"/>
    <w:rsid w:val="00C64476"/>
    <w:rsid w:val="00C67977"/>
    <w:rsid w:val="00C700DC"/>
    <w:rsid w:val="00C701BB"/>
    <w:rsid w:val="00C70A52"/>
    <w:rsid w:val="00C73D36"/>
    <w:rsid w:val="00C82E0F"/>
    <w:rsid w:val="00C8401F"/>
    <w:rsid w:val="00C85128"/>
    <w:rsid w:val="00C86061"/>
    <w:rsid w:val="00C92008"/>
    <w:rsid w:val="00C93076"/>
    <w:rsid w:val="00C93E28"/>
    <w:rsid w:val="00C94B60"/>
    <w:rsid w:val="00C953CE"/>
    <w:rsid w:val="00C96E5A"/>
    <w:rsid w:val="00CA188D"/>
    <w:rsid w:val="00CA1CCE"/>
    <w:rsid w:val="00CA6E2E"/>
    <w:rsid w:val="00CB771F"/>
    <w:rsid w:val="00CC03EC"/>
    <w:rsid w:val="00CC50DE"/>
    <w:rsid w:val="00CD0A00"/>
    <w:rsid w:val="00CD1BC2"/>
    <w:rsid w:val="00CD286D"/>
    <w:rsid w:val="00CD2DCE"/>
    <w:rsid w:val="00CD3A5D"/>
    <w:rsid w:val="00CE1428"/>
    <w:rsid w:val="00CE62F4"/>
    <w:rsid w:val="00CF7B9D"/>
    <w:rsid w:val="00D125E3"/>
    <w:rsid w:val="00D16A4B"/>
    <w:rsid w:val="00D20772"/>
    <w:rsid w:val="00D26CF6"/>
    <w:rsid w:val="00D30CC0"/>
    <w:rsid w:val="00D34572"/>
    <w:rsid w:val="00D36008"/>
    <w:rsid w:val="00D3726D"/>
    <w:rsid w:val="00D3753E"/>
    <w:rsid w:val="00D40FD3"/>
    <w:rsid w:val="00D416AB"/>
    <w:rsid w:val="00D4239A"/>
    <w:rsid w:val="00D42BC1"/>
    <w:rsid w:val="00D4455F"/>
    <w:rsid w:val="00D46CFC"/>
    <w:rsid w:val="00D46F00"/>
    <w:rsid w:val="00D5052B"/>
    <w:rsid w:val="00D547A4"/>
    <w:rsid w:val="00D57ED5"/>
    <w:rsid w:val="00D62D05"/>
    <w:rsid w:val="00D642E2"/>
    <w:rsid w:val="00D65632"/>
    <w:rsid w:val="00D66CB5"/>
    <w:rsid w:val="00D7457D"/>
    <w:rsid w:val="00D80A36"/>
    <w:rsid w:val="00D826F4"/>
    <w:rsid w:val="00D83842"/>
    <w:rsid w:val="00D85028"/>
    <w:rsid w:val="00D85AA1"/>
    <w:rsid w:val="00D8778C"/>
    <w:rsid w:val="00D9690B"/>
    <w:rsid w:val="00DA0FF9"/>
    <w:rsid w:val="00DA17A5"/>
    <w:rsid w:val="00DA301E"/>
    <w:rsid w:val="00DA428E"/>
    <w:rsid w:val="00DB522C"/>
    <w:rsid w:val="00DB5359"/>
    <w:rsid w:val="00DC0215"/>
    <w:rsid w:val="00DC52A1"/>
    <w:rsid w:val="00DD5820"/>
    <w:rsid w:val="00DE258C"/>
    <w:rsid w:val="00DE6B08"/>
    <w:rsid w:val="00DF3876"/>
    <w:rsid w:val="00DF5539"/>
    <w:rsid w:val="00DF661D"/>
    <w:rsid w:val="00DF675A"/>
    <w:rsid w:val="00E00D4B"/>
    <w:rsid w:val="00E010BC"/>
    <w:rsid w:val="00E035FA"/>
    <w:rsid w:val="00E07627"/>
    <w:rsid w:val="00E139C2"/>
    <w:rsid w:val="00E13B5F"/>
    <w:rsid w:val="00E14951"/>
    <w:rsid w:val="00E15A50"/>
    <w:rsid w:val="00E2399C"/>
    <w:rsid w:val="00E26E02"/>
    <w:rsid w:val="00E27E0D"/>
    <w:rsid w:val="00E34C61"/>
    <w:rsid w:val="00E40292"/>
    <w:rsid w:val="00E40E46"/>
    <w:rsid w:val="00E42E0B"/>
    <w:rsid w:val="00E45895"/>
    <w:rsid w:val="00E46644"/>
    <w:rsid w:val="00E50248"/>
    <w:rsid w:val="00E536D3"/>
    <w:rsid w:val="00E6000C"/>
    <w:rsid w:val="00E6202B"/>
    <w:rsid w:val="00E6299B"/>
    <w:rsid w:val="00E6409A"/>
    <w:rsid w:val="00E65C4A"/>
    <w:rsid w:val="00E7198E"/>
    <w:rsid w:val="00E827B6"/>
    <w:rsid w:val="00E82A78"/>
    <w:rsid w:val="00E875C0"/>
    <w:rsid w:val="00E87F8D"/>
    <w:rsid w:val="00E91F0F"/>
    <w:rsid w:val="00EA100F"/>
    <w:rsid w:val="00EA2B62"/>
    <w:rsid w:val="00EA3F16"/>
    <w:rsid w:val="00EA3FAD"/>
    <w:rsid w:val="00EA7CC9"/>
    <w:rsid w:val="00EB434C"/>
    <w:rsid w:val="00EB4F4D"/>
    <w:rsid w:val="00EB6577"/>
    <w:rsid w:val="00EC11D9"/>
    <w:rsid w:val="00EC2DC7"/>
    <w:rsid w:val="00ED0820"/>
    <w:rsid w:val="00ED37D5"/>
    <w:rsid w:val="00ED3A07"/>
    <w:rsid w:val="00ED517D"/>
    <w:rsid w:val="00ED6025"/>
    <w:rsid w:val="00ED6BDC"/>
    <w:rsid w:val="00EE0507"/>
    <w:rsid w:val="00EE11AC"/>
    <w:rsid w:val="00EE150B"/>
    <w:rsid w:val="00EE6213"/>
    <w:rsid w:val="00F016DF"/>
    <w:rsid w:val="00F02A16"/>
    <w:rsid w:val="00F02A26"/>
    <w:rsid w:val="00F037CD"/>
    <w:rsid w:val="00F04E7F"/>
    <w:rsid w:val="00F07F3D"/>
    <w:rsid w:val="00F10DB2"/>
    <w:rsid w:val="00F152A9"/>
    <w:rsid w:val="00F15375"/>
    <w:rsid w:val="00F16591"/>
    <w:rsid w:val="00F228B5"/>
    <w:rsid w:val="00F27267"/>
    <w:rsid w:val="00F30E52"/>
    <w:rsid w:val="00F42F55"/>
    <w:rsid w:val="00F4359D"/>
    <w:rsid w:val="00F44097"/>
    <w:rsid w:val="00F52EE7"/>
    <w:rsid w:val="00F566BD"/>
    <w:rsid w:val="00F605DC"/>
    <w:rsid w:val="00F63E81"/>
    <w:rsid w:val="00F670F6"/>
    <w:rsid w:val="00F706D2"/>
    <w:rsid w:val="00F71D1D"/>
    <w:rsid w:val="00F76BFD"/>
    <w:rsid w:val="00F776F7"/>
    <w:rsid w:val="00F837C5"/>
    <w:rsid w:val="00F86327"/>
    <w:rsid w:val="00F87D31"/>
    <w:rsid w:val="00F87F78"/>
    <w:rsid w:val="00FB0427"/>
    <w:rsid w:val="00FB2E3A"/>
    <w:rsid w:val="00FB3985"/>
    <w:rsid w:val="00FB5886"/>
    <w:rsid w:val="00FB5A31"/>
    <w:rsid w:val="00FC46E5"/>
    <w:rsid w:val="00FC7AC5"/>
    <w:rsid w:val="00FD1664"/>
    <w:rsid w:val="00FD37EE"/>
    <w:rsid w:val="00FD3956"/>
    <w:rsid w:val="00FD534D"/>
    <w:rsid w:val="00FE1599"/>
    <w:rsid w:val="00FE1BDE"/>
    <w:rsid w:val="00FE375D"/>
    <w:rsid w:val="00FE78D4"/>
    <w:rsid w:val="00FE79DB"/>
    <w:rsid w:val="00FF1B6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9161-9E1A-4858-A4DE-1B0E2B59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5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65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AF0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paragraph" w:styleId="8">
    <w:name w:val="heading 8"/>
    <w:basedOn w:val="a"/>
    <w:next w:val="a"/>
    <w:qFormat/>
    <w:rsid w:val="00C44AF0"/>
    <w:pPr>
      <w:keepNext/>
      <w:ind w:firstLine="720"/>
      <w:jc w:val="center"/>
      <w:outlineLvl w:val="7"/>
    </w:pPr>
    <w:rPr>
      <w:rFonts w:ascii="Benguiat" w:hAnsi="Benguiat"/>
      <w:spacing w:val="30"/>
      <w:w w:val="80"/>
      <w:sz w:val="5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Обычная таблица1"/>
    <w:next w:val="a1"/>
    <w:semiHidden/>
    <w:rsid w:val="00975759"/>
    <w:rPr>
      <w:rFonts w:eastAsia="MS Mincho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rsid w:val="007169DC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uk-UA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FD534D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CA6E2E"/>
    <w:rPr>
      <w:color w:val="0000FF"/>
      <w:u w:val="single"/>
    </w:rPr>
  </w:style>
  <w:style w:type="table" w:styleId="a6">
    <w:name w:val="Table Grid"/>
    <w:basedOn w:val="a1"/>
    <w:rsid w:val="005D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">
    <w:name w:val="Normal text"/>
    <w:rsid w:val="006C40A3"/>
    <w:rPr>
      <w:rFonts w:cs="Courier New"/>
    </w:rPr>
  </w:style>
  <w:style w:type="paragraph" w:customStyle="1" w:styleId="ParagraphStyle">
    <w:name w:val="Paragraph Style"/>
    <w:rsid w:val="00C04B1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C21C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BC21CF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rsid w:val="00D65632"/>
    <w:pPr>
      <w:widowControl w:val="0"/>
      <w:tabs>
        <w:tab w:val="left" w:pos="709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val="uk-UA"/>
    </w:rPr>
  </w:style>
  <w:style w:type="paragraph" w:styleId="aa">
    <w:name w:val="List Paragraph"/>
    <w:basedOn w:val="a"/>
    <w:uiPriority w:val="34"/>
    <w:qFormat/>
    <w:rsid w:val="0007323D"/>
    <w:pPr>
      <w:ind w:left="708"/>
    </w:pPr>
  </w:style>
  <w:style w:type="character" w:customStyle="1" w:styleId="20">
    <w:name w:val="Заголовок 2 Знак"/>
    <w:link w:val="2"/>
    <w:rsid w:val="00EA2B62"/>
    <w:rPr>
      <w:b/>
      <w:sz w:val="28"/>
      <w:lang w:val="uk-UA"/>
    </w:rPr>
  </w:style>
  <w:style w:type="table" w:customStyle="1" w:styleId="11">
    <w:name w:val="Сітка таблиці1"/>
    <w:basedOn w:val="a1"/>
    <w:next w:val="a6"/>
    <w:rsid w:val="004F3A5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2"/>
    <w:rsid w:val="00E82A78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b"/>
    <w:rsid w:val="00E82A78"/>
    <w:pPr>
      <w:widowControl w:val="0"/>
      <w:shd w:val="clear" w:color="auto" w:fill="FFFFFF"/>
      <w:spacing w:after="40"/>
      <w:ind w:firstLine="400"/>
    </w:pPr>
    <w:rPr>
      <w:sz w:val="18"/>
      <w:szCs w:val="18"/>
      <w:lang w:val="en-US" w:eastAsia="en-US"/>
    </w:rPr>
  </w:style>
  <w:style w:type="character" w:styleId="ac">
    <w:name w:val="Emphasis"/>
    <w:uiPriority w:val="20"/>
    <w:qFormat/>
    <w:rsid w:val="00E82A78"/>
    <w:rPr>
      <w:i/>
      <w:iCs/>
    </w:rPr>
  </w:style>
  <w:style w:type="character" w:styleId="ad">
    <w:name w:val="Strong"/>
    <w:uiPriority w:val="22"/>
    <w:qFormat/>
    <w:rsid w:val="0012793E"/>
    <w:rPr>
      <w:b/>
      <w:bCs/>
    </w:rPr>
  </w:style>
  <w:style w:type="paragraph" w:styleId="ae">
    <w:name w:val="Block Text"/>
    <w:basedOn w:val="a"/>
    <w:rsid w:val="001C3D7D"/>
    <w:pPr>
      <w:spacing w:line="230" w:lineRule="auto"/>
      <w:ind w:left="426" w:right="4393"/>
      <w:jc w:val="both"/>
    </w:pPr>
    <w:rPr>
      <w:b/>
      <w:color w:val="000000"/>
      <w:sz w:val="26"/>
      <w:szCs w:val="20"/>
    </w:rPr>
  </w:style>
  <w:style w:type="paragraph" w:customStyle="1" w:styleId="13">
    <w:name w:val="Основний текст1"/>
    <w:rsid w:val="001C3D7D"/>
    <w:pPr>
      <w:ind w:firstLine="480"/>
    </w:pPr>
    <w:rPr>
      <w:color w:val="000000"/>
      <w:sz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C:\Users\valentyna.pelykh\Documents\&#1064;&#1040;&#1041;&#1051;&#1054;&#1053;&#1048;\25,03,2020\request_qr_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1041-F433-4920-8F85-5A685BD2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Аукціон продаж ПР</vt:lpstr>
      <vt:lpstr> </vt:lpstr>
    </vt:vector>
  </TitlesOfParts>
  <Manager>Відділ підготовки до продажу</Manager>
  <Company>ДЕПАРТАМЕНТ ЗЕМЕЛЬНИХ РЕСУРСІВ</Company>
  <LinksUpToDate>false</LinksUpToDate>
  <CharactersWithSpaces>2864</CharactersWithSpaces>
  <SharedDoc>false</SharedDoc>
  <HyperlinkBase>204</HyperlinkBase>
  <HLinks>
    <vt:vector size="6" baseType="variant">
      <vt:variant>
        <vt:i4>71041046</vt:i4>
      </vt:variant>
      <vt:variant>
        <vt:i4>-1</vt:i4>
      </vt:variant>
      <vt:variant>
        <vt:i4>1060</vt:i4>
      </vt:variant>
      <vt:variant>
        <vt:i4>4</vt:i4>
      </vt:variant>
      <vt:variant>
        <vt:lpwstr>C:\Users\valentyna.pelykh\Documents\ШАБЛОНИ\25,03,2020\request_qr_code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Аукціон продаж ПР</dc:title>
  <dc:subject/>
  <dc:creator>admin</dc:creator>
  <cp:keywords/>
  <dc:description/>
  <cp:lastModifiedBy>Корнійчук Олеся Михайлівна</cp:lastModifiedBy>
  <cp:revision>3</cp:revision>
  <cp:lastPrinted>2023-05-08T06:32:00Z</cp:lastPrinted>
  <dcterms:created xsi:type="dcterms:W3CDTF">2023-05-08T12:13:00Z</dcterms:created>
  <dcterms:modified xsi:type="dcterms:W3CDTF">2023-05-08T12:22:00Z</dcterms:modified>
</cp:coreProperties>
</file>