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2D910" w14:textId="77777777" w:rsidR="00570B21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BC1AADF" w14:textId="7C3F81C5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 w:rsidR="00570B21"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4FC5336F" w14:textId="5890F1D8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 w:rsidR="00570B21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 w:rsidR="009D6CDB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</w:p>
    <w:p w14:paraId="19E9BCBA" w14:textId="0C5FF23A" w:rsidR="00C558BF" w:rsidRPr="00014F0A" w:rsidRDefault="00C558BF" w:rsidP="00C55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2FE0D5A4" w14:textId="756118E5" w:rsidR="00570B21" w:rsidRPr="00AD1121" w:rsidRDefault="00570B21" w:rsidP="00AD1121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 землеустрою щодо відведення земельної ділянки</w:t>
      </w:r>
    </w:p>
    <w:p w14:paraId="485F4415" w14:textId="7E35B990" w:rsidR="00264156" w:rsidRPr="007F3473" w:rsidRDefault="00264156" w:rsidP="00AD1121">
      <w:pPr>
        <w:spacing w:after="0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 w:rsidR="00AD1121" w14:paraId="2BB05457" w14:textId="77777777" w:rsidTr="00653750">
        <w:tc>
          <w:tcPr>
            <w:tcW w:w="3114" w:type="dxa"/>
            <w:vAlign w:val="center"/>
          </w:tcPr>
          <w:p w14:paraId="7B1172D4" w14:textId="21EA3702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514" w:type="dxa"/>
          </w:tcPr>
          <w:p w14:paraId="676F161D" w14:textId="57078E5A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10.07.2023</w:t>
            </w:r>
            <w:r w:rsidRPr="00185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7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496014582</w:t>
            </w:r>
          </w:p>
        </w:tc>
      </w:tr>
      <w:tr w:rsidR="00AD1121" w14:paraId="649F8ECD" w14:textId="77777777" w:rsidTr="00653750">
        <w:tc>
          <w:tcPr>
            <w:tcW w:w="3114" w:type="dxa"/>
          </w:tcPr>
          <w:p w14:paraId="26A06679" w14:textId="721FA21E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код земельної ділянки</w:t>
            </w:r>
          </w:p>
        </w:tc>
        <w:tc>
          <w:tcPr>
            <w:tcW w:w="6514" w:type="dxa"/>
          </w:tcPr>
          <w:p w14:paraId="7287F3C4" w14:textId="1A187C11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72:499:0086</w:t>
            </w:r>
          </w:p>
        </w:tc>
      </w:tr>
      <w:tr w:rsidR="00AD1121" w14:paraId="001E0BC4" w14:textId="77777777" w:rsidTr="00653750">
        <w:tc>
          <w:tcPr>
            <w:tcW w:w="3114" w:type="dxa"/>
          </w:tcPr>
          <w:p w14:paraId="58363E31" w14:textId="1DA279D5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юридична/фізична особа</w:t>
            </w:r>
          </w:p>
        </w:tc>
        <w:tc>
          <w:tcPr>
            <w:tcW w:w="6514" w:type="dxa"/>
          </w:tcPr>
          <w:p w14:paraId="33FCB0F9" w14:textId="05EF461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Ватрушкіна Оксана Іванівна</w:t>
            </w:r>
          </w:p>
        </w:tc>
      </w:tr>
      <w:tr w:rsidR="00AD1121" w14:paraId="181E6623" w14:textId="77777777" w:rsidTr="00653750">
        <w:tc>
          <w:tcPr>
            <w:tcW w:w="3114" w:type="dxa"/>
          </w:tcPr>
          <w:p w14:paraId="1BB6005F" w14:textId="097FD2CD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земельної ділянки</w:t>
            </w:r>
          </w:p>
        </w:tc>
        <w:tc>
          <w:tcPr>
            <w:tcW w:w="6514" w:type="dxa"/>
          </w:tcPr>
          <w:p w14:paraId="30390FC3" w14:textId="2B8A9370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м. Київ, р-н Солом'янський, вул. Совська, 34-А</w:t>
            </w:r>
          </w:p>
        </w:tc>
      </w:tr>
      <w:tr w:rsidR="00AD1121" w14:paraId="111FE2A3" w14:textId="77777777" w:rsidTr="00653750">
        <w:tc>
          <w:tcPr>
            <w:tcW w:w="3114" w:type="dxa"/>
          </w:tcPr>
          <w:p w14:paraId="61410C54" w14:textId="3E4C6A7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514" w:type="dxa"/>
          </w:tcPr>
          <w:p w14:paraId="1782D486" w14:textId="53FAFE9C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власність</w:t>
            </w:r>
          </w:p>
        </w:tc>
      </w:tr>
      <w:tr w:rsidR="00AD1121" w14:paraId="05B17537" w14:textId="77777777" w:rsidTr="00653750">
        <w:trPr>
          <w:trHeight w:val="284"/>
        </w:trPr>
        <w:tc>
          <w:tcPr>
            <w:tcW w:w="3114" w:type="dxa"/>
          </w:tcPr>
          <w:p w14:paraId="7FE544A3" w14:textId="21BDD71C" w:rsidR="002859F8" w:rsidRDefault="00AD1121" w:rsidP="00C05FF1">
            <w:pPr>
              <w:ind w:left="31" w:hanging="31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вид </w:t>
            </w:r>
            <w:r w:rsidR="00C05FF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використ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ання</w:t>
            </w:r>
          </w:p>
          <w:p w14:paraId="0F464569" w14:textId="450F5214" w:rsidR="00AD1121" w:rsidRDefault="00AD1121" w:rsidP="00C05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земельної ділянки</w:t>
            </w:r>
          </w:p>
        </w:tc>
        <w:tc>
          <w:tcPr>
            <w:tcW w:w="6514" w:type="dxa"/>
          </w:tcPr>
          <w:p w14:paraId="15E1777B" w14:textId="3B819D95" w:rsidR="00AD1121" w:rsidRPr="00C136F1" w:rsidRDefault="00AD1121" w:rsidP="00AD112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для будівництва і обслуговування жилого будинку, господарських будівель і споруд </w:t>
            </w:r>
          </w:p>
        </w:tc>
      </w:tr>
      <w:tr w:rsidR="00AD1121" w14:paraId="5AE7A67D" w14:textId="77777777" w:rsidTr="00653750">
        <w:tc>
          <w:tcPr>
            <w:tcW w:w="3114" w:type="dxa"/>
          </w:tcPr>
          <w:p w14:paraId="03EA760F" w14:textId="078E33E8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орієнтовний розмір</w:t>
            </w:r>
          </w:p>
        </w:tc>
        <w:tc>
          <w:tcPr>
            <w:tcW w:w="6514" w:type="dxa"/>
          </w:tcPr>
          <w:p w14:paraId="54BFBDF8" w14:textId="25F37200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0,07 га</w:t>
            </w:r>
          </w:p>
        </w:tc>
      </w:tr>
    </w:tbl>
    <w:p w14:paraId="2AF7D2C9" w14:textId="77777777" w:rsidR="00ED5D7F" w:rsidRPr="00ED5D7F" w:rsidRDefault="00876D1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865EA87" wp14:editId="0B70A3B2">
            <wp:simplePos x="0" y="0"/>
            <wp:positionH relativeFrom="column">
              <wp:posOffset>-3810</wp:posOffset>
            </wp:positionH>
            <wp:positionV relativeFrom="paragraph">
              <wp:posOffset>282575</wp:posOffset>
            </wp:positionV>
            <wp:extent cx="6115050" cy="3381375"/>
            <wp:effectExtent l="0" t="0" r="0" b="9525"/>
            <wp:wrapSquare wrapText="bothSides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90"/>
      </w:tblGrid>
      <w:tr w:rsidR="00ED5D7F" w14:paraId="535152CA" w14:textId="77777777" w:rsidTr="002859F8">
        <w:trPr>
          <w:trHeight w:val="340"/>
        </w:trPr>
        <w:tc>
          <w:tcPr>
            <w:tcW w:w="4744" w:type="dxa"/>
          </w:tcPr>
          <w:p w14:paraId="114FC510" w14:textId="6D079B44" w:rsidR="00ED5D7F" w:rsidRDefault="00ED5D7F">
            <w:pPr>
              <w:rPr>
                <w:rFonts w:ascii="Times New Roman" w:hAnsi="Times New Roman" w:cs="Times New Roman"/>
              </w:rPr>
            </w:pPr>
          </w:p>
          <w:p w14:paraId="627839F4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4C0EBBA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C099A3A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553F025E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75A2ADF2" w14:textId="276E805C" w:rsidR="00ED5D7F" w:rsidRPr="00ED5D7F" w:rsidRDefault="00ED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Київський міський голова</w:t>
            </w:r>
          </w:p>
        </w:tc>
        <w:tc>
          <w:tcPr>
            <w:tcW w:w="4890" w:type="dxa"/>
          </w:tcPr>
          <w:p w14:paraId="265F3368" w14:textId="77777777" w:rsidR="00ED5D7F" w:rsidRDefault="00ED5D7F">
            <w:pPr>
              <w:rPr>
                <w:rFonts w:ascii="Times New Roman" w:hAnsi="Times New Roman" w:cs="Times New Roman"/>
                <w:lang w:val="en-US"/>
              </w:rPr>
            </w:pPr>
          </w:p>
          <w:p w14:paraId="42045E8E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366E2718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64AD1D7A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14247A27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7CF80E81" w14:textId="6050BB0B" w:rsidR="00ED5D7F" w:rsidRPr="00ED5D7F" w:rsidRDefault="00ED5D7F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Віталій КЛИЧКО</w:t>
            </w:r>
          </w:p>
        </w:tc>
      </w:tr>
    </w:tbl>
    <w:p w14:paraId="2B97AC98" w14:textId="416D261F" w:rsidR="00804DA0" w:rsidRPr="00653750" w:rsidRDefault="00804DA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04DA0" w:rsidRPr="00653750" w:rsidSect="00025C24">
      <w:pgSz w:w="11906" w:h="16838"/>
      <w:pgMar w:top="1134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B6745"/>
    <w:multiLevelType w:val="hybridMultilevel"/>
    <w:tmpl w:val="D1C8974A"/>
    <w:lvl w:ilvl="0" w:tplc="D18C7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34"/>
    <w:rsid w:val="00014F0A"/>
    <w:rsid w:val="00025C24"/>
    <w:rsid w:val="000400AD"/>
    <w:rsid w:val="000C08A8"/>
    <w:rsid w:val="0014355C"/>
    <w:rsid w:val="0018538C"/>
    <w:rsid w:val="001A424B"/>
    <w:rsid w:val="001D2607"/>
    <w:rsid w:val="00211D12"/>
    <w:rsid w:val="002176F3"/>
    <w:rsid w:val="00264156"/>
    <w:rsid w:val="002825F3"/>
    <w:rsid w:val="002859F8"/>
    <w:rsid w:val="00341065"/>
    <w:rsid w:val="00377B54"/>
    <w:rsid w:val="003C3C01"/>
    <w:rsid w:val="00427697"/>
    <w:rsid w:val="00457D3A"/>
    <w:rsid w:val="004B2C8A"/>
    <w:rsid w:val="004B5530"/>
    <w:rsid w:val="004C3257"/>
    <w:rsid w:val="004D6E41"/>
    <w:rsid w:val="00500621"/>
    <w:rsid w:val="00570B21"/>
    <w:rsid w:val="005B324A"/>
    <w:rsid w:val="005C3108"/>
    <w:rsid w:val="006079F9"/>
    <w:rsid w:val="0061164A"/>
    <w:rsid w:val="00653750"/>
    <w:rsid w:val="006772F8"/>
    <w:rsid w:val="006D591A"/>
    <w:rsid w:val="006D5B0A"/>
    <w:rsid w:val="006D7198"/>
    <w:rsid w:val="006E1E6F"/>
    <w:rsid w:val="006F725D"/>
    <w:rsid w:val="00714AB6"/>
    <w:rsid w:val="007D5B5B"/>
    <w:rsid w:val="007F3473"/>
    <w:rsid w:val="00804DA0"/>
    <w:rsid w:val="008274C3"/>
    <w:rsid w:val="00847B71"/>
    <w:rsid w:val="008642A5"/>
    <w:rsid w:val="00872561"/>
    <w:rsid w:val="00876D1E"/>
    <w:rsid w:val="008E04B1"/>
    <w:rsid w:val="008E551D"/>
    <w:rsid w:val="00925100"/>
    <w:rsid w:val="00975193"/>
    <w:rsid w:val="009C1770"/>
    <w:rsid w:val="009C7577"/>
    <w:rsid w:val="009D6CDB"/>
    <w:rsid w:val="00A04E32"/>
    <w:rsid w:val="00A452B8"/>
    <w:rsid w:val="00AA1AE3"/>
    <w:rsid w:val="00AD1121"/>
    <w:rsid w:val="00AE05A6"/>
    <w:rsid w:val="00AE5FE2"/>
    <w:rsid w:val="00B47D36"/>
    <w:rsid w:val="00B660F5"/>
    <w:rsid w:val="00C003D5"/>
    <w:rsid w:val="00C0236E"/>
    <w:rsid w:val="00C02F3A"/>
    <w:rsid w:val="00C05FF1"/>
    <w:rsid w:val="00C136F1"/>
    <w:rsid w:val="00C33F7B"/>
    <w:rsid w:val="00C53D70"/>
    <w:rsid w:val="00C558BF"/>
    <w:rsid w:val="00CB5446"/>
    <w:rsid w:val="00CE2716"/>
    <w:rsid w:val="00D64DAB"/>
    <w:rsid w:val="00D84EDF"/>
    <w:rsid w:val="00D93D54"/>
    <w:rsid w:val="00E05E34"/>
    <w:rsid w:val="00E214B6"/>
    <w:rsid w:val="00E93DEF"/>
    <w:rsid w:val="00EA4BFC"/>
    <w:rsid w:val="00EC321F"/>
    <w:rsid w:val="00ED5D7F"/>
    <w:rsid w:val="00F10398"/>
    <w:rsid w:val="00F6381F"/>
    <w:rsid w:val="00F75FE9"/>
    <w:rsid w:val="00FB5E6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0789"/>
  <w15:chartTrackingRefBased/>
  <w15:docId w15:val="{56047741-1D76-46E8-90B6-C8BFAFB9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C32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Emphasis"/>
    <w:basedOn w:val="a0"/>
    <w:uiPriority w:val="20"/>
    <w:qFormat/>
    <w:rsid w:val="009D6CDB"/>
    <w:rPr>
      <w:i/>
      <w:iCs/>
    </w:rPr>
  </w:style>
  <w:style w:type="table" w:styleId="a5">
    <w:name w:val="Table Grid"/>
    <w:basedOn w:val="a1"/>
    <w:uiPriority w:val="39"/>
    <w:rsid w:val="0057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B21"/>
    <w:pPr>
      <w:ind w:left="720"/>
      <w:contextualSpacing/>
    </w:pPr>
  </w:style>
  <w:style w:type="character" w:styleId="a7">
    <w:name w:val="Strong"/>
    <w:basedOn w:val="a0"/>
    <w:uiPriority w:val="22"/>
    <w:qFormat/>
    <w:rsid w:val="005C31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D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plan_sche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olena.prokopenko\Downloads\plan_schem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765DD-DE39-4F81-B6A5-ACAB53639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План-схема до дозволу</vt:lpstr>
      <vt:lpstr/>
    </vt:vector>
  </TitlesOfParts>
  <Manager>Управління землеустрою</Manager>
  <Company>ДЕПАРТАМЕНТ ЗЕМЕЛЬНИХ РЕСУРСІВ</Company>
  <LinksUpToDate>false</LinksUpToDate>
  <CharactersWithSpaces>599</CharactersWithSpaces>
  <SharedDoc>false</SharedDoc>
  <HyperlinkBase>109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План-схема до дозволу</dc:title>
  <dc:subject/>
  <dc:creator>Касьянок Олександр В'ячеславович</dc:creator>
  <cp:keywords/>
  <dc:description/>
  <cp:lastModifiedBy>user.kmr</cp:lastModifiedBy>
  <cp:revision>3</cp:revision>
  <cp:lastPrinted>2023-07-14T07:39:00Z</cp:lastPrinted>
  <dcterms:created xsi:type="dcterms:W3CDTF">2023-07-14T07:39:00Z</dcterms:created>
  <dcterms:modified xsi:type="dcterms:W3CDTF">2023-07-20T12:05:00Z</dcterms:modified>
</cp:coreProperties>
</file>