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492414618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492414618</w:t>
                      </w:r>
                    </w:p>
                  </w:txbxContent>
                </v:textbox>
              </v:shape>
            </w:pict>
          </mc:Fallback>
        </mc:AlternateContent>
      </w:r>
    </w:p>
    <w:tbl>
      <w:tblPr>
        <w:tblW w:w="0" w:type="auto"/>
        <w:tblLook w:val="01E0" w:firstRow="1" w:lastRow="1" w:firstColumn="1" w:lastColumn="1" w:noHBand="0" w:noVBand="0"/>
      </w:tblPr>
      <w:tblGrid>
        <w:gridCol w:w="5387"/>
      </w:tblGrid>
      <w:tr w:rsidR="00DE4A20" w:rsidRPr="0030653F" w14:paraId="39883B9B" w14:textId="77777777" w:rsidTr="0030653F">
        <w:trPr>
          <w:trHeight w:val="2500"/>
        </w:trPr>
        <w:tc>
          <w:tcPr>
            <w:tcW w:w="5387" w:type="dxa"/>
            <w:hideMark/>
          </w:tcPr>
          <w:p w14:paraId="0B182D23" w14:textId="4ED42AAB" w:rsidR="0030653F" w:rsidRPr="00DE4A20" w:rsidRDefault="0030653F" w:rsidP="0030653F">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1579</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Золотоворітськ</w:t>
            </w:r>
            <w:r>
              <w:rPr>
                <w:b/>
                <w:iCs/>
                <w:color w:val="000000" w:themeColor="text1"/>
                <w:sz w:val="28"/>
                <w:szCs w:val="28"/>
              </w:rPr>
              <w:t>ій</w:t>
            </w:r>
            <w:r w:rsidRPr="00DE4A20">
              <w:rPr>
                <w:b/>
                <w:iCs/>
                <w:color w:val="000000" w:themeColor="text1"/>
                <w:sz w:val="28"/>
                <w:szCs w:val="28"/>
              </w:rPr>
              <w:t xml:space="preserve">, 2 </w:t>
            </w:r>
            <w:r w:rsidRPr="00DE4A20">
              <w:rPr>
                <w:b/>
                <w:color w:val="000000" w:themeColor="text1"/>
                <w:sz w:val="28"/>
                <w:szCs w:val="28"/>
              </w:rPr>
              <w:t xml:space="preserve">у </w:t>
            </w:r>
            <w:r w:rsidRPr="00DE4A20">
              <w:rPr>
                <w:b/>
                <w:iCs/>
                <w:color w:val="000000" w:themeColor="text1"/>
                <w:sz w:val="28"/>
                <w:szCs w:val="28"/>
              </w:rPr>
              <w:t>Шевченківському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4907ED93" w14:textId="333CAF4B" w:rsidR="0030653F" w:rsidRDefault="00C7069E" w:rsidP="00F6318B">
      <w:pPr>
        <w:pStyle w:val="20"/>
        <w:ind w:firstLine="709"/>
        <w:rPr>
          <w:color w:val="000000" w:themeColor="text1"/>
          <w:lang w:val="uk-UA"/>
        </w:rPr>
      </w:pPr>
      <w:r w:rsidRPr="0030653F">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30653F">
        <w:rPr>
          <w:color w:val="000000" w:themeColor="text1"/>
          <w:lang w:val="uk-UA"/>
        </w:rPr>
        <w:br/>
        <w:t>вул. Новокостянтинівська, 20) від 31 січня 2025 року № 72023-009322650-031-03 та технічну документацію із землеустрою щодо інвентаризації земель, керуючись статтями 9,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503209DD"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19E5378F" w14:textId="4489C9FE" w:rsidR="0030653F" w:rsidRPr="006D3BF7" w:rsidRDefault="00DD418B" w:rsidP="0030653F">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30653F" w:rsidRPr="006D3BF7">
        <w:rPr>
          <w:color w:val="000000" w:themeColor="text1"/>
          <w:sz w:val="28"/>
          <w:szCs w:val="28"/>
          <w:lang w:val="uk-UA"/>
        </w:rPr>
        <w:t xml:space="preserve">Затвердити </w:t>
      </w:r>
      <w:r w:rsidR="0030653F" w:rsidRPr="006D3BF7">
        <w:rPr>
          <w:sz w:val="28"/>
          <w:szCs w:val="28"/>
          <w:lang w:val="uk-UA"/>
        </w:rPr>
        <w:t xml:space="preserve">технічну документацію із землеустрою щодо інвентаризації земельної ділянки за адресою: вул. </w:t>
      </w:r>
      <w:r w:rsidR="0030653F">
        <w:rPr>
          <w:iCs/>
          <w:color w:val="000000" w:themeColor="text1"/>
          <w:sz w:val="28"/>
          <w:szCs w:val="28"/>
          <w:lang w:val="uk-UA"/>
        </w:rPr>
        <w:t>Золотоворітська, 2</w:t>
      </w:r>
      <w:r w:rsidR="0030653F" w:rsidRPr="001226EF">
        <w:rPr>
          <w:iCs/>
          <w:color w:val="000000" w:themeColor="text1"/>
          <w:sz w:val="28"/>
          <w:szCs w:val="28"/>
          <w:lang w:val="uk-UA"/>
        </w:rPr>
        <w:t xml:space="preserve"> </w:t>
      </w:r>
      <w:r w:rsidR="0030653F" w:rsidRPr="001226EF">
        <w:rPr>
          <w:color w:val="000000" w:themeColor="text1"/>
          <w:sz w:val="28"/>
          <w:szCs w:val="28"/>
          <w:lang w:val="uk-UA"/>
        </w:rPr>
        <w:t xml:space="preserve">у </w:t>
      </w:r>
      <w:r w:rsidR="0030653F">
        <w:rPr>
          <w:iCs/>
          <w:color w:val="000000" w:themeColor="text1"/>
          <w:sz w:val="28"/>
          <w:szCs w:val="28"/>
          <w:lang w:val="uk-UA"/>
        </w:rPr>
        <w:t>Шевченків</w:t>
      </w:r>
      <w:r w:rsidR="0030653F" w:rsidRPr="001226EF">
        <w:rPr>
          <w:iCs/>
          <w:color w:val="000000" w:themeColor="text1"/>
          <w:sz w:val="28"/>
          <w:szCs w:val="28"/>
          <w:lang w:val="uk-UA"/>
        </w:rPr>
        <w:t>ському</w:t>
      </w:r>
      <w:r w:rsidR="0030653F" w:rsidRPr="006D3BF7">
        <w:rPr>
          <w:sz w:val="28"/>
          <w:szCs w:val="28"/>
          <w:lang w:val="uk-UA"/>
        </w:rPr>
        <w:t xml:space="preserve"> районі </w:t>
      </w:r>
      <w:r w:rsidR="0030653F">
        <w:rPr>
          <w:sz w:val="28"/>
          <w:szCs w:val="28"/>
          <w:lang w:val="uk-UA"/>
        </w:rPr>
        <w:t xml:space="preserve">                 </w:t>
      </w:r>
      <w:r w:rsidR="0030653F" w:rsidRPr="006D3BF7">
        <w:rPr>
          <w:sz w:val="28"/>
          <w:szCs w:val="28"/>
          <w:lang w:val="uk-UA"/>
        </w:rPr>
        <w:t xml:space="preserve">м. Києва ПРИВАТНОМУ АКЦІОНЕРНОМУ ТОВАРИСТВУ «ДТЕК КИЇВСЬКІ </w:t>
      </w:r>
      <w:r w:rsidR="0030653F" w:rsidRPr="006D3BF7">
        <w:rPr>
          <w:sz w:val="28"/>
          <w:szCs w:val="28"/>
          <w:lang w:val="uk-UA"/>
        </w:rPr>
        <w:lastRenderedPageBreak/>
        <w:t xml:space="preserve">ЕЛЕКТРОМЕРЕЖІ» для експлуатації та обслуговування будівлі трансформаторної підстанції № </w:t>
      </w:r>
      <w:r w:rsidR="0030653F">
        <w:rPr>
          <w:sz w:val="28"/>
          <w:szCs w:val="28"/>
          <w:lang w:val="uk-UA"/>
        </w:rPr>
        <w:t>1579</w:t>
      </w:r>
      <w:r w:rsidR="0030653F"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09911BC1" w14:textId="4205D959" w:rsidR="0030653F" w:rsidRPr="006D3BF7" w:rsidRDefault="0030653F" w:rsidP="0030653F">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Pr="0030653F">
        <w:rPr>
          <w:iCs/>
          <w:color w:val="000000" w:themeColor="text1"/>
          <w:sz w:val="28"/>
          <w:szCs w:val="28"/>
          <w:lang w:val="uk-UA" w:eastAsia="uk-UA"/>
        </w:rPr>
        <w:t>0,0119</w:t>
      </w:r>
      <w:r w:rsidRPr="00DE4A20">
        <w:rPr>
          <w:color w:val="000000" w:themeColor="text1"/>
          <w:sz w:val="28"/>
          <w:szCs w:val="28"/>
          <w:lang w:val="uk-UA"/>
        </w:rPr>
        <w:t xml:space="preserve"> га</w:t>
      </w:r>
      <w:r w:rsidRPr="00DE4A20">
        <w:rPr>
          <w:color w:val="000000" w:themeColor="text1"/>
          <w:lang w:val="uk-UA"/>
        </w:rPr>
        <w:t xml:space="preserve"> </w:t>
      </w:r>
      <w:r w:rsidRPr="00DE4A20">
        <w:rPr>
          <w:color w:val="000000" w:themeColor="text1"/>
          <w:sz w:val="28"/>
          <w:szCs w:val="28"/>
          <w:lang w:val="uk-UA"/>
        </w:rPr>
        <w:t xml:space="preserve">(кадастровий номер </w:t>
      </w:r>
      <w:r w:rsidRPr="0030653F">
        <w:rPr>
          <w:iCs/>
          <w:color w:val="000000" w:themeColor="text1"/>
          <w:sz w:val="28"/>
          <w:szCs w:val="28"/>
          <w:lang w:val="uk-UA" w:eastAsia="uk-UA"/>
        </w:rPr>
        <w:t>8000000000:76:011:0003</w:t>
      </w:r>
      <w:r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Pr>
          <w:sz w:val="28"/>
          <w:szCs w:val="28"/>
          <w:lang w:val="uk-UA"/>
        </w:rPr>
        <w:t>1579</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Pr>
          <w:iCs/>
          <w:color w:val="000000" w:themeColor="text1"/>
          <w:sz w:val="28"/>
          <w:szCs w:val="28"/>
          <w:lang w:val="uk-UA"/>
        </w:rPr>
        <w:t>Золотоворітській, 2</w:t>
      </w:r>
      <w:r w:rsidRPr="001226EF">
        <w:rPr>
          <w:iCs/>
          <w:color w:val="000000" w:themeColor="text1"/>
          <w:sz w:val="28"/>
          <w:szCs w:val="28"/>
          <w:lang w:val="uk-UA"/>
        </w:rPr>
        <w:t xml:space="preserve"> </w:t>
      </w:r>
      <w:r w:rsidRPr="001226EF">
        <w:rPr>
          <w:color w:val="000000" w:themeColor="text1"/>
          <w:sz w:val="28"/>
          <w:szCs w:val="28"/>
          <w:lang w:val="uk-UA"/>
        </w:rPr>
        <w:t xml:space="preserve">у </w:t>
      </w:r>
      <w:r>
        <w:rPr>
          <w:iCs/>
          <w:color w:val="000000" w:themeColor="text1"/>
          <w:sz w:val="28"/>
          <w:szCs w:val="28"/>
          <w:lang w:val="uk-UA"/>
        </w:rPr>
        <w:t>Шевченків</w:t>
      </w:r>
      <w:r w:rsidRPr="001226EF">
        <w:rPr>
          <w:iCs/>
          <w:color w:val="000000" w:themeColor="text1"/>
          <w:sz w:val="28"/>
          <w:szCs w:val="28"/>
          <w:lang w:val="uk-UA"/>
        </w:rPr>
        <w:t>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Pr="00DE4A20">
        <w:rPr>
          <w:color w:val="000000" w:themeColor="text1"/>
          <w:sz w:val="28"/>
          <w:szCs w:val="28"/>
          <w:lang w:val="uk-UA"/>
        </w:rPr>
        <w:t xml:space="preserve">ДЦ від 31 січня   2025 </w:t>
      </w:r>
      <w:r>
        <w:rPr>
          <w:color w:val="000000" w:themeColor="text1"/>
          <w:sz w:val="28"/>
          <w:szCs w:val="28"/>
          <w:lang w:val="uk-UA"/>
        </w:rPr>
        <w:t xml:space="preserve">року </w:t>
      </w:r>
      <w:r w:rsidRPr="00DE4A20">
        <w:rPr>
          <w:color w:val="000000" w:themeColor="text1"/>
          <w:sz w:val="28"/>
          <w:szCs w:val="28"/>
          <w:lang w:val="uk-UA"/>
        </w:rPr>
        <w:t xml:space="preserve">№ 72023-009322650-031-03, справа № </w:t>
      </w:r>
      <w:r w:rsidRPr="00DE4A20">
        <w:rPr>
          <w:b/>
          <w:color w:val="000000" w:themeColor="text1"/>
          <w:sz w:val="28"/>
          <w:szCs w:val="28"/>
          <w:lang w:val="uk-UA"/>
        </w:rPr>
        <w:t>492414618</w:t>
      </w:r>
      <w:r w:rsidRPr="006D3BF7">
        <w:rPr>
          <w:color w:val="000000" w:themeColor="text1"/>
          <w:sz w:val="28"/>
          <w:szCs w:val="28"/>
          <w:lang w:val="uk-UA"/>
        </w:rPr>
        <w:t>.</w:t>
      </w:r>
    </w:p>
    <w:p w14:paraId="1EE27470" w14:textId="77777777" w:rsidR="0030653F" w:rsidRPr="006D3BF7" w:rsidRDefault="0030653F" w:rsidP="0030653F">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70999E70" w14:textId="77777777" w:rsidR="0030653F" w:rsidRPr="006D3BF7" w:rsidRDefault="0030653F" w:rsidP="0030653F">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50601FE7" w14:textId="77777777" w:rsidR="0030653F" w:rsidRPr="006D3BF7" w:rsidRDefault="0030653F" w:rsidP="0030653F">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12B4CC71" w14:textId="77777777" w:rsidR="0030653F" w:rsidRPr="006D3BF7" w:rsidRDefault="0030653F" w:rsidP="0030653F">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3D13D7A1" w14:textId="77777777" w:rsidR="0030653F" w:rsidRPr="008C67F0" w:rsidRDefault="0030653F" w:rsidP="0030653F">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3D440764" w14:textId="77777777" w:rsidR="0030653F" w:rsidRPr="008C67F0" w:rsidRDefault="0030653F" w:rsidP="0030653F">
      <w:pPr>
        <w:tabs>
          <w:tab w:val="left" w:pos="0"/>
        </w:tabs>
        <w:ind w:firstLine="709"/>
        <w:jc w:val="both"/>
        <w:rPr>
          <w:sz w:val="28"/>
          <w:szCs w:val="28"/>
          <w:lang w:val="uk-UA"/>
        </w:rPr>
      </w:pPr>
      <w:r w:rsidRPr="008C67F0">
        <w:rPr>
          <w:sz w:val="28"/>
          <w:szCs w:val="28"/>
          <w:lang w:val="uk-UA"/>
        </w:rPr>
        <w:t>3.5. Під час використання земельної ділянки дотримуватися обмежень у її використанні, зареєстрованих у Державному земельному кадастрі.</w:t>
      </w:r>
    </w:p>
    <w:p w14:paraId="75DC613D" w14:textId="77777777" w:rsidR="0030653F" w:rsidRPr="00636C38" w:rsidRDefault="0030653F" w:rsidP="0030653F">
      <w:pPr>
        <w:tabs>
          <w:tab w:val="left" w:pos="0"/>
        </w:tabs>
        <w:ind w:firstLine="709"/>
        <w:jc w:val="both"/>
        <w:rPr>
          <w:sz w:val="28"/>
          <w:szCs w:val="28"/>
          <w:lang w:val="uk-UA"/>
        </w:rPr>
      </w:pPr>
      <w:r w:rsidRPr="008C67F0">
        <w:rPr>
          <w:sz w:val="28"/>
          <w:szCs w:val="28"/>
          <w:lang w:val="uk-UA"/>
        </w:rPr>
        <w:t>3.6. </w:t>
      </w:r>
      <w:r w:rsidRPr="005743E1">
        <w:rPr>
          <w:sz w:val="28"/>
          <w:szCs w:val="28"/>
          <w:lang w:val="uk-UA"/>
        </w:rPr>
        <w:t xml:space="preserve">Дотримуватися вимог Закону </w:t>
      </w:r>
      <w:r w:rsidRPr="00636C38">
        <w:rPr>
          <w:sz w:val="28"/>
          <w:szCs w:val="28"/>
          <w:lang w:val="uk-UA"/>
        </w:rPr>
        <w:t>України «Про охорону культурної спадщини», вимог Закону України «Про охорону археологічної спадщини».</w:t>
      </w:r>
    </w:p>
    <w:p w14:paraId="228B602A" w14:textId="0382FAB6" w:rsidR="0030653F" w:rsidRPr="006D3BF7" w:rsidRDefault="0030653F" w:rsidP="0030653F">
      <w:pPr>
        <w:tabs>
          <w:tab w:val="left" w:pos="0"/>
        </w:tabs>
        <w:ind w:firstLine="680"/>
        <w:jc w:val="both"/>
        <w:rPr>
          <w:sz w:val="28"/>
          <w:szCs w:val="28"/>
          <w:lang w:val="uk-UA"/>
        </w:rPr>
      </w:pPr>
      <w:r w:rsidRPr="00636C38">
        <w:rPr>
          <w:sz w:val="28"/>
          <w:szCs w:val="28"/>
          <w:lang w:val="uk-UA"/>
        </w:rPr>
        <w:t>3.7. Виконати вимоги, викладені в листах Департаменту</w:t>
      </w:r>
      <w:r w:rsidRPr="004A680A">
        <w:rPr>
          <w:sz w:val="28"/>
          <w:szCs w:val="28"/>
          <w:lang w:val="uk-UA"/>
        </w:rPr>
        <w:t xml:space="preserve"> містобудування та архітектури виконавчого органу Київської міської ради (Київської місько</w:t>
      </w:r>
      <w:r w:rsidR="004A680A">
        <w:rPr>
          <w:sz w:val="28"/>
          <w:szCs w:val="28"/>
          <w:lang w:val="uk-UA"/>
        </w:rPr>
        <w:t>ї державної адміністрації) від 14</w:t>
      </w:r>
      <w:r w:rsidRPr="004A680A">
        <w:rPr>
          <w:sz w:val="28"/>
          <w:szCs w:val="28"/>
          <w:lang w:val="uk-UA"/>
        </w:rPr>
        <w:t xml:space="preserve"> </w:t>
      </w:r>
      <w:r w:rsidR="004A680A">
        <w:rPr>
          <w:sz w:val="28"/>
          <w:szCs w:val="28"/>
          <w:lang w:val="uk-UA"/>
        </w:rPr>
        <w:t>квітня</w:t>
      </w:r>
      <w:r w:rsidRPr="004A680A">
        <w:rPr>
          <w:sz w:val="28"/>
          <w:szCs w:val="28"/>
          <w:lang w:val="uk-UA"/>
        </w:rPr>
        <w:t xml:space="preserve"> 2020 року № </w:t>
      </w:r>
      <w:r w:rsidR="004A680A" w:rsidRPr="004A680A">
        <w:rPr>
          <w:sz w:val="28"/>
          <w:szCs w:val="28"/>
          <w:lang w:val="uk-UA"/>
        </w:rPr>
        <w:t>4502</w:t>
      </w:r>
      <w:r w:rsidRPr="004A680A">
        <w:rPr>
          <w:sz w:val="28"/>
          <w:szCs w:val="28"/>
          <w:lang w:val="uk-UA"/>
        </w:rPr>
        <w:t>/0/09/19-20</w:t>
      </w:r>
      <w:r w:rsidR="004A680A">
        <w:rPr>
          <w:sz w:val="28"/>
          <w:szCs w:val="28"/>
          <w:lang w:val="uk-UA"/>
        </w:rPr>
        <w:t>,</w:t>
      </w:r>
      <w:r w:rsidRPr="004A680A">
        <w:rPr>
          <w:sz w:val="28"/>
          <w:szCs w:val="28"/>
          <w:lang w:val="uk-UA"/>
        </w:rPr>
        <w:t xml:space="preserve"> Міністерства культури та інформаційної політики України в</w:t>
      </w:r>
      <w:r w:rsidR="004A680A" w:rsidRPr="004A680A">
        <w:rPr>
          <w:sz w:val="28"/>
          <w:szCs w:val="28"/>
          <w:lang w:val="uk-UA"/>
        </w:rPr>
        <w:t>ід 02</w:t>
      </w:r>
      <w:r w:rsidRPr="004A680A">
        <w:rPr>
          <w:sz w:val="28"/>
          <w:szCs w:val="28"/>
          <w:lang w:val="uk-UA"/>
        </w:rPr>
        <w:t xml:space="preserve"> </w:t>
      </w:r>
      <w:r w:rsidR="004A680A" w:rsidRPr="004A680A">
        <w:rPr>
          <w:sz w:val="28"/>
          <w:szCs w:val="28"/>
          <w:lang w:val="uk-UA"/>
        </w:rPr>
        <w:t>березня</w:t>
      </w:r>
      <w:r w:rsidRPr="004A680A">
        <w:rPr>
          <w:sz w:val="28"/>
          <w:szCs w:val="28"/>
          <w:lang w:val="uk-UA"/>
        </w:rPr>
        <w:t xml:space="preserve"> 2021 року </w:t>
      </w:r>
      <w:r w:rsidR="004A680A">
        <w:rPr>
          <w:sz w:val="28"/>
          <w:szCs w:val="28"/>
          <w:lang w:val="uk-UA"/>
        </w:rPr>
        <w:t xml:space="preserve">                          </w:t>
      </w:r>
      <w:r w:rsidRPr="004A680A">
        <w:rPr>
          <w:sz w:val="28"/>
          <w:szCs w:val="28"/>
          <w:lang w:val="uk-UA"/>
        </w:rPr>
        <w:t xml:space="preserve">№ </w:t>
      </w:r>
      <w:r w:rsidR="004A680A" w:rsidRPr="004A680A">
        <w:rPr>
          <w:sz w:val="28"/>
          <w:szCs w:val="28"/>
          <w:lang w:val="uk-UA"/>
        </w:rPr>
        <w:t>285</w:t>
      </w:r>
      <w:r w:rsidRPr="004A680A">
        <w:rPr>
          <w:sz w:val="28"/>
          <w:szCs w:val="28"/>
          <w:lang w:val="uk-UA"/>
        </w:rPr>
        <w:t>/6.11.1</w:t>
      </w:r>
      <w:r w:rsidR="004A680A">
        <w:rPr>
          <w:sz w:val="28"/>
          <w:szCs w:val="28"/>
          <w:lang w:val="uk-UA"/>
        </w:rPr>
        <w:t xml:space="preserve"> та у висновку Головного управління Держгеокадастру у м. Києві від 16.04.2020 року № 97-26-0.32-1254/35-20.</w:t>
      </w:r>
    </w:p>
    <w:p w14:paraId="57F5009A" w14:textId="77777777" w:rsidR="0030653F" w:rsidRPr="006D3BF7" w:rsidRDefault="0030653F" w:rsidP="0030653F">
      <w:pPr>
        <w:tabs>
          <w:tab w:val="left" w:pos="0"/>
        </w:tabs>
        <w:ind w:firstLine="680"/>
        <w:jc w:val="both"/>
        <w:rPr>
          <w:sz w:val="28"/>
          <w:szCs w:val="28"/>
          <w:lang w:val="uk-UA"/>
        </w:rPr>
      </w:pPr>
      <w:r w:rsidRPr="006D3BF7">
        <w:rPr>
          <w:sz w:val="28"/>
          <w:szCs w:val="28"/>
          <w:lang w:val="uk-UA"/>
        </w:rPr>
        <w:lastRenderedPageBreak/>
        <w:t>3.8.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6D24E983" w14:textId="5563D0CF" w:rsidR="0030653F" w:rsidRDefault="0030653F" w:rsidP="0030653F">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3C1F3110" w14:textId="714E73FB" w:rsidR="0030653F" w:rsidRDefault="0030653F" w:rsidP="0030653F">
      <w:pPr>
        <w:tabs>
          <w:tab w:val="left" w:pos="0"/>
          <w:tab w:val="left" w:pos="1134"/>
        </w:tabs>
        <w:ind w:firstLine="680"/>
        <w:jc w:val="both"/>
        <w:rPr>
          <w:sz w:val="28"/>
          <w:szCs w:val="28"/>
          <w:lang w:val="uk-UA"/>
        </w:rPr>
      </w:pPr>
      <w:r>
        <w:rPr>
          <w:sz w:val="28"/>
          <w:szCs w:val="28"/>
          <w:lang w:val="uk-UA"/>
        </w:rPr>
        <w:t>3.10. Сплатити безпідставно збережені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13AA1100" w14:textId="77777777" w:rsidR="0030653F" w:rsidRPr="00F04FD4" w:rsidRDefault="0030653F" w:rsidP="0030653F">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7E5AECD6" w14:textId="77777777" w:rsidR="0030653F" w:rsidRPr="00F04FD4" w:rsidRDefault="0030653F" w:rsidP="0030653F">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013CC4A8" w14:textId="77777777" w:rsidR="0030653F" w:rsidRPr="00F04FD4" w:rsidRDefault="0030653F" w:rsidP="0030653F">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13511EB3" w:rsidR="002F760B" w:rsidRDefault="0030653F" w:rsidP="0030653F">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512198E1" w:rsidR="001F7F81" w:rsidRDefault="006037F9"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682D3A" w:rsidRPr="00F04FD4" w14:paraId="6DBCE0DA" w14:textId="77777777" w:rsidTr="00496544">
        <w:tc>
          <w:tcPr>
            <w:tcW w:w="5769" w:type="dxa"/>
          </w:tcPr>
          <w:p w14:paraId="0505BEC8" w14:textId="77777777" w:rsidR="00682D3A" w:rsidRPr="00F04FD4" w:rsidRDefault="00682D3A" w:rsidP="00496544">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4874BCC6" w14:textId="77777777" w:rsidR="00682D3A" w:rsidRPr="00F04FD4" w:rsidRDefault="00682D3A" w:rsidP="00496544">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417AC1A9" w14:textId="77777777" w:rsidR="00682D3A" w:rsidRPr="00F04FD4" w:rsidRDefault="00682D3A" w:rsidP="00496544">
            <w:pPr>
              <w:jc w:val="both"/>
              <w:rPr>
                <w:color w:val="000000"/>
                <w:sz w:val="28"/>
                <w:szCs w:val="28"/>
                <w:lang w:val="uk-UA" w:eastAsia="uk-UA"/>
              </w:rPr>
            </w:pPr>
            <w:r w:rsidRPr="00F04FD4">
              <w:rPr>
                <w:color w:val="000000"/>
                <w:sz w:val="28"/>
                <w:szCs w:val="28"/>
                <w:lang w:val="uk-UA" w:eastAsia="uk-UA"/>
              </w:rPr>
              <w:t>та земельних відносин</w:t>
            </w:r>
          </w:p>
          <w:p w14:paraId="1D64400C" w14:textId="77777777" w:rsidR="00682D3A" w:rsidRPr="00F04FD4" w:rsidRDefault="00682D3A" w:rsidP="00496544">
            <w:pPr>
              <w:jc w:val="both"/>
              <w:rPr>
                <w:color w:val="000000"/>
                <w:sz w:val="28"/>
                <w:szCs w:val="28"/>
                <w:lang w:val="uk-UA" w:eastAsia="uk-UA"/>
              </w:rPr>
            </w:pPr>
          </w:p>
        </w:tc>
        <w:tc>
          <w:tcPr>
            <w:tcW w:w="3869" w:type="dxa"/>
          </w:tcPr>
          <w:p w14:paraId="29F9C30F" w14:textId="77777777" w:rsidR="00682D3A" w:rsidRPr="00F04FD4" w:rsidRDefault="00682D3A" w:rsidP="00496544">
            <w:pPr>
              <w:jc w:val="both"/>
              <w:rPr>
                <w:color w:val="000000"/>
                <w:sz w:val="28"/>
                <w:szCs w:val="28"/>
                <w:lang w:val="uk-UA" w:eastAsia="uk-UA"/>
              </w:rPr>
            </w:pPr>
          </w:p>
        </w:tc>
      </w:tr>
      <w:tr w:rsidR="00682D3A" w:rsidRPr="00F04FD4" w14:paraId="742D3346" w14:textId="77777777" w:rsidTr="00496544">
        <w:tc>
          <w:tcPr>
            <w:tcW w:w="5769" w:type="dxa"/>
          </w:tcPr>
          <w:p w14:paraId="020AF333" w14:textId="77777777" w:rsidR="00682D3A" w:rsidRPr="00F04FD4" w:rsidRDefault="00682D3A" w:rsidP="00496544">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7920A37F" w14:textId="77777777" w:rsidR="00682D3A" w:rsidRPr="00F04FD4" w:rsidRDefault="00682D3A" w:rsidP="00496544">
            <w:pPr>
              <w:jc w:val="right"/>
              <w:rPr>
                <w:color w:val="000000"/>
                <w:sz w:val="28"/>
                <w:szCs w:val="28"/>
                <w:lang w:val="uk-UA" w:eastAsia="uk-UA"/>
              </w:rPr>
            </w:pPr>
            <w:r w:rsidRPr="00F04FD4">
              <w:rPr>
                <w:rStyle w:val="af0"/>
                <w:b w:val="0"/>
                <w:sz w:val="28"/>
                <w:szCs w:val="28"/>
                <w:lang w:val="uk-UA"/>
              </w:rPr>
              <w:t>Михайло ТЕРЕНТЬЄВ</w:t>
            </w:r>
          </w:p>
        </w:tc>
      </w:tr>
      <w:tr w:rsidR="00682D3A" w:rsidRPr="00F04FD4" w14:paraId="6C677844" w14:textId="77777777" w:rsidTr="00496544">
        <w:tc>
          <w:tcPr>
            <w:tcW w:w="5769" w:type="dxa"/>
          </w:tcPr>
          <w:p w14:paraId="05150A2E" w14:textId="77777777" w:rsidR="00682D3A" w:rsidRPr="00F04FD4" w:rsidRDefault="00682D3A" w:rsidP="00496544">
            <w:pPr>
              <w:jc w:val="both"/>
              <w:rPr>
                <w:color w:val="000000"/>
                <w:sz w:val="28"/>
                <w:szCs w:val="28"/>
                <w:lang w:val="uk-UA" w:eastAsia="uk-UA"/>
              </w:rPr>
            </w:pPr>
          </w:p>
          <w:p w14:paraId="13344308" w14:textId="77777777" w:rsidR="00682D3A" w:rsidRPr="00F04FD4" w:rsidRDefault="00682D3A" w:rsidP="00496544">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56FC45D9" w14:textId="77777777" w:rsidR="00682D3A" w:rsidRPr="00F04FD4" w:rsidRDefault="00682D3A" w:rsidP="00496544">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27107BA9" w14:textId="77777777" w:rsidR="00682D3A" w:rsidRPr="00F04FD4" w:rsidRDefault="00682D3A" w:rsidP="00496544">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3E64D677" w14:textId="77777777" w:rsidR="00682D3A" w:rsidRPr="00F04FD4" w:rsidRDefault="00682D3A" w:rsidP="00496544">
            <w:pPr>
              <w:jc w:val="right"/>
              <w:rPr>
                <w:rStyle w:val="af0"/>
                <w:b w:val="0"/>
                <w:sz w:val="28"/>
                <w:szCs w:val="28"/>
                <w:lang w:val="uk-UA"/>
              </w:rPr>
            </w:pPr>
          </w:p>
          <w:p w14:paraId="3D84656D" w14:textId="77777777" w:rsidR="00682D3A" w:rsidRPr="00F04FD4" w:rsidRDefault="00682D3A" w:rsidP="00496544">
            <w:pPr>
              <w:jc w:val="right"/>
              <w:rPr>
                <w:rStyle w:val="af0"/>
                <w:b w:val="0"/>
                <w:sz w:val="28"/>
                <w:szCs w:val="28"/>
                <w:lang w:val="uk-UA"/>
              </w:rPr>
            </w:pPr>
          </w:p>
          <w:p w14:paraId="1B33EA68" w14:textId="77777777" w:rsidR="00682D3A" w:rsidRPr="00F04FD4" w:rsidRDefault="00682D3A" w:rsidP="00496544">
            <w:pPr>
              <w:jc w:val="right"/>
              <w:rPr>
                <w:rStyle w:val="af0"/>
                <w:b w:val="0"/>
                <w:sz w:val="28"/>
                <w:szCs w:val="28"/>
                <w:lang w:val="uk-UA"/>
              </w:rPr>
            </w:pPr>
          </w:p>
          <w:p w14:paraId="31B44929" w14:textId="77777777" w:rsidR="00682D3A" w:rsidRPr="00F04FD4" w:rsidRDefault="00682D3A" w:rsidP="00496544">
            <w:pPr>
              <w:jc w:val="right"/>
              <w:rPr>
                <w:color w:val="000000"/>
                <w:sz w:val="28"/>
                <w:szCs w:val="28"/>
                <w:lang w:val="uk-UA" w:eastAsia="uk-UA"/>
              </w:rPr>
            </w:pPr>
            <w:r w:rsidRPr="00F04FD4">
              <w:rPr>
                <w:rStyle w:val="af0"/>
                <w:b w:val="0"/>
                <w:sz w:val="28"/>
                <w:szCs w:val="28"/>
                <w:lang w:val="uk-UA"/>
              </w:rPr>
              <w:t>Валентина ПОЛОЖИШНИК</w:t>
            </w:r>
          </w:p>
        </w:tc>
      </w:tr>
      <w:tr w:rsidR="00682D3A" w:rsidRPr="00F04FD4" w14:paraId="18D9F330" w14:textId="77777777" w:rsidTr="004965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587DC8C1" w14:textId="77777777" w:rsidR="00682D3A" w:rsidRPr="00F04FD4" w:rsidRDefault="00682D3A" w:rsidP="00496544">
            <w:pPr>
              <w:rPr>
                <w:snapToGrid w:val="0"/>
                <w:sz w:val="28"/>
                <w:szCs w:val="28"/>
                <w:lang w:val="uk-UA"/>
              </w:rPr>
            </w:pPr>
          </w:p>
          <w:p w14:paraId="6C8B7E49" w14:textId="77777777" w:rsidR="00682D3A" w:rsidRPr="00F04FD4" w:rsidRDefault="00682D3A" w:rsidP="00496544">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3E789F1F" w14:textId="77777777" w:rsidR="00682D3A" w:rsidRPr="00F04FD4" w:rsidRDefault="00682D3A" w:rsidP="00496544">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347D319E" w14:textId="77777777" w:rsidR="00682D3A" w:rsidRPr="00F04FD4" w:rsidRDefault="00682D3A" w:rsidP="00496544">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41E54D92" w14:textId="77777777" w:rsidR="00682D3A" w:rsidRPr="00F04FD4" w:rsidRDefault="00682D3A" w:rsidP="00496544">
            <w:pPr>
              <w:rPr>
                <w:color w:val="000000"/>
                <w:sz w:val="28"/>
                <w:szCs w:val="28"/>
                <w:lang w:val="uk-UA" w:eastAsia="uk-UA"/>
              </w:rPr>
            </w:pPr>
          </w:p>
          <w:p w14:paraId="14DDA558" w14:textId="77777777" w:rsidR="00682D3A" w:rsidRPr="00F04FD4" w:rsidRDefault="00682D3A" w:rsidP="00496544">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161CE981" w14:textId="77777777" w:rsidR="00682D3A" w:rsidRPr="00F04FD4" w:rsidRDefault="00682D3A" w:rsidP="00496544">
            <w:pPr>
              <w:rPr>
                <w:sz w:val="28"/>
                <w:szCs w:val="28"/>
                <w:lang w:val="uk-UA"/>
              </w:rPr>
            </w:pPr>
          </w:p>
          <w:p w14:paraId="6E36A6BE" w14:textId="77777777" w:rsidR="00682D3A" w:rsidRPr="00F04FD4" w:rsidRDefault="00682D3A" w:rsidP="00496544">
            <w:pPr>
              <w:rPr>
                <w:sz w:val="28"/>
                <w:szCs w:val="28"/>
                <w:lang w:val="uk-UA"/>
              </w:rPr>
            </w:pPr>
          </w:p>
          <w:p w14:paraId="41A7BFA9" w14:textId="77777777" w:rsidR="00682D3A" w:rsidRPr="00F04FD4" w:rsidRDefault="00682D3A" w:rsidP="00496544">
            <w:pPr>
              <w:rPr>
                <w:sz w:val="28"/>
                <w:szCs w:val="28"/>
                <w:lang w:val="uk-UA"/>
              </w:rPr>
            </w:pPr>
          </w:p>
          <w:p w14:paraId="5B707AF4" w14:textId="77777777" w:rsidR="00682D3A" w:rsidRPr="00F04FD4" w:rsidRDefault="00682D3A" w:rsidP="00496544">
            <w:pPr>
              <w:rPr>
                <w:sz w:val="28"/>
                <w:szCs w:val="28"/>
                <w:lang w:val="uk-UA"/>
              </w:rPr>
            </w:pPr>
          </w:p>
          <w:p w14:paraId="0529C434" w14:textId="77777777" w:rsidR="00682D3A" w:rsidRPr="00F04FD4" w:rsidRDefault="00682D3A" w:rsidP="00496544">
            <w:pPr>
              <w:rPr>
                <w:sz w:val="28"/>
                <w:szCs w:val="28"/>
                <w:lang w:val="uk-UA"/>
              </w:rPr>
            </w:pPr>
          </w:p>
          <w:p w14:paraId="2E589F09" w14:textId="77777777" w:rsidR="00682D3A" w:rsidRPr="00F04FD4" w:rsidRDefault="00682D3A" w:rsidP="00496544">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2132B0F7" w14:textId="7B763E2A" w:rsidR="005037E2" w:rsidRPr="00431509" w:rsidRDefault="00692C91" w:rsidP="0076596F">
      <w:pPr>
        <w:rPr>
          <w:color w:val="000000"/>
          <w:sz w:val="28"/>
          <w:szCs w:val="28"/>
          <w:lang w:val="en-US" w:eastAsia="uk-UA"/>
        </w:rPr>
      </w:pPr>
      <w:r w:rsidRPr="00692C91">
        <w:rPr>
          <w:b/>
          <w:bCs/>
          <w:color w:val="000000"/>
          <w:sz w:val="28"/>
          <w:szCs w:val="28"/>
          <w:lang w:val="uk-UA" w:eastAsia="uk-UA"/>
        </w:rPr>
        <w:br w:type="page"/>
      </w:r>
      <w:bookmarkStart w:id="0" w:name="_GoBack"/>
      <w:bookmarkEnd w:id="0"/>
      <w:r w:rsidR="00431509">
        <w:rPr>
          <w:color w:val="000000"/>
          <w:sz w:val="28"/>
          <w:szCs w:val="28"/>
          <w:lang w:val="en-US" w:eastAsia="uk-UA"/>
        </w:rPr>
        <w:lastRenderedPageBreak/>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F1794" w14:textId="77777777" w:rsidR="00CD22F6" w:rsidRDefault="00CD22F6">
      <w:r>
        <w:separator/>
      </w:r>
    </w:p>
  </w:endnote>
  <w:endnote w:type="continuationSeparator" w:id="0">
    <w:p w14:paraId="0567406C" w14:textId="77777777" w:rsidR="00CD22F6" w:rsidRDefault="00CD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61E38" w14:textId="77777777" w:rsidR="00CD22F6" w:rsidRDefault="00CD22F6">
      <w:r>
        <w:separator/>
      </w:r>
    </w:p>
  </w:footnote>
  <w:footnote w:type="continuationSeparator" w:id="0">
    <w:p w14:paraId="6800E886" w14:textId="77777777" w:rsidR="00CD22F6" w:rsidRDefault="00CD2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0933"/>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653F"/>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A1076"/>
    <w:rsid w:val="004A680A"/>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F0AC3"/>
    <w:rsid w:val="005F1140"/>
    <w:rsid w:val="005F263C"/>
    <w:rsid w:val="006037F9"/>
    <w:rsid w:val="00604E77"/>
    <w:rsid w:val="00611639"/>
    <w:rsid w:val="006152A4"/>
    <w:rsid w:val="00616165"/>
    <w:rsid w:val="0062096D"/>
    <w:rsid w:val="00626F8D"/>
    <w:rsid w:val="00631949"/>
    <w:rsid w:val="00634124"/>
    <w:rsid w:val="00636C38"/>
    <w:rsid w:val="006530A4"/>
    <w:rsid w:val="00656B09"/>
    <w:rsid w:val="00664107"/>
    <w:rsid w:val="006661E2"/>
    <w:rsid w:val="00677766"/>
    <w:rsid w:val="0067790C"/>
    <w:rsid w:val="00682D3A"/>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09AB"/>
    <w:rsid w:val="0075480A"/>
    <w:rsid w:val="007549EB"/>
    <w:rsid w:val="00756E4F"/>
    <w:rsid w:val="007573B9"/>
    <w:rsid w:val="0076596F"/>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22F6"/>
    <w:rsid w:val="00CD5F64"/>
    <w:rsid w:val="00CE6FE3"/>
    <w:rsid w:val="00CF5078"/>
    <w:rsid w:val="00CF612B"/>
    <w:rsid w:val="00CF72AC"/>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5CAF"/>
    <w:rsid w:val="00E21231"/>
    <w:rsid w:val="00E212B6"/>
    <w:rsid w:val="00E3136D"/>
    <w:rsid w:val="00E35264"/>
    <w:rsid w:val="00E41AAE"/>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63AA7"/>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1016</Words>
  <Characters>5794</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6797</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58</cp:revision>
  <cp:lastPrinted>2025-02-11T11:15:00Z</cp:lastPrinted>
  <dcterms:created xsi:type="dcterms:W3CDTF">2020-03-26T09:21:00Z</dcterms:created>
  <dcterms:modified xsi:type="dcterms:W3CDTF">2025-02-14T09:59:00Z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