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483258776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483258776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A27BA8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5F185138" w:rsidR="00F6318B" w:rsidRPr="00DE4A20" w:rsidRDefault="0009503E" w:rsidP="00314A8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A12564">
              <w:rPr>
                <w:b/>
                <w:color w:val="000000" w:themeColor="text1"/>
                <w:sz w:val="28"/>
                <w:szCs w:val="28"/>
              </w:rPr>
              <w:t xml:space="preserve">затвердження </w:t>
            </w:r>
            <w:r w:rsidR="00A12564" w:rsidRPr="007904E9">
              <w:rPr>
                <w:b/>
                <w:color w:val="000000" w:themeColor="text1"/>
                <w:sz w:val="28"/>
                <w:szCs w:val="28"/>
              </w:rPr>
              <w:t xml:space="preserve">технічної документації із землеустрою щодо поділу </w:t>
            </w:r>
            <w:r w:rsidR="00A12564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12564" w:rsidRPr="007904E9">
              <w:rPr>
                <w:b/>
                <w:color w:val="000000" w:themeColor="text1"/>
                <w:sz w:val="28"/>
                <w:szCs w:val="28"/>
              </w:rPr>
              <w:t>(кадастровий номер 8000000000:</w:t>
            </w:r>
            <w:r w:rsidR="00A12564">
              <w:rPr>
                <w:b/>
                <w:color w:val="000000" w:themeColor="text1"/>
                <w:sz w:val="28"/>
                <w:szCs w:val="28"/>
              </w:rPr>
              <w:t>82</w:t>
            </w:r>
            <w:r w:rsidR="00A12564"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A12564">
              <w:rPr>
                <w:b/>
                <w:color w:val="000000" w:themeColor="text1"/>
                <w:sz w:val="28"/>
                <w:szCs w:val="28"/>
              </w:rPr>
              <w:t>244</w:t>
            </w:r>
            <w:r w:rsidR="00A12564" w:rsidRPr="007904E9">
              <w:rPr>
                <w:b/>
                <w:color w:val="000000" w:themeColor="text1"/>
                <w:sz w:val="28"/>
                <w:szCs w:val="28"/>
              </w:rPr>
              <w:t>:0</w:t>
            </w:r>
            <w:r w:rsidR="00A12564">
              <w:rPr>
                <w:b/>
                <w:color w:val="000000" w:themeColor="text1"/>
                <w:sz w:val="28"/>
                <w:szCs w:val="28"/>
              </w:rPr>
              <w:t xml:space="preserve">258) </w:t>
            </w:r>
            <w:r w:rsidR="00A12564" w:rsidRPr="00FC364F">
              <w:rPr>
                <w:b/>
                <w:color w:val="000000" w:themeColor="text1"/>
                <w:sz w:val="28"/>
                <w:szCs w:val="28"/>
              </w:rPr>
              <w:t>для будівництва, експлуатації та обслуговування житлового кварталу з об'єктами соціально-громадського призначення</w:t>
            </w:r>
            <w:r w:rsidR="00A12564">
              <w:rPr>
                <w:b/>
                <w:color w:val="000000" w:themeColor="text1"/>
                <w:sz w:val="28"/>
                <w:szCs w:val="28"/>
              </w:rPr>
              <w:t xml:space="preserve"> на </w:t>
            </w:r>
            <w:r w:rsidR="00C82798">
              <w:rPr>
                <w:b/>
                <w:color w:val="000000" w:themeColor="text1"/>
                <w:sz w:val="28"/>
                <w:szCs w:val="28"/>
              </w:rPr>
              <w:br/>
            </w:r>
            <w:r w:rsidR="00A12564">
              <w:rPr>
                <w:b/>
                <w:color w:val="000000" w:themeColor="text1"/>
                <w:sz w:val="28"/>
                <w:szCs w:val="28"/>
              </w:rPr>
              <w:t>вул. Професора Підвисоцького (на території військового містечка № 2) у Печерському районі мі</w:t>
            </w:r>
            <w:r w:rsidR="00A12564" w:rsidRPr="00DE4A20">
              <w:rPr>
                <w:b/>
                <w:color w:val="000000" w:themeColor="text1"/>
                <w:sz w:val="28"/>
                <w:szCs w:val="28"/>
              </w:rPr>
              <w:t>ста Києв</w:t>
            </w:r>
            <w:r w:rsidR="00A12564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6A46E66" w14:textId="77777777" w:rsidR="00A12564" w:rsidRDefault="00A12564" w:rsidP="00A12564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</w:t>
      </w:r>
      <w:r w:rsidRPr="00743592">
        <w:rPr>
          <w:lang w:val="uk-UA"/>
        </w:rPr>
        <w:t xml:space="preserve">заяву </w:t>
      </w:r>
      <w:r>
        <w:rPr>
          <w:lang w:val="uk-UA"/>
        </w:rPr>
        <w:t xml:space="preserve">ТОВАРИСТВА З ОБМЕЖЕНОЮ ВІДПОВІДАЛЬНІСТЮ «ЮНІВЕРСАЛ ФІТНЕС СОЛЮШН» </w:t>
      </w:r>
      <w:r w:rsidRPr="008B520E">
        <w:rPr>
          <w:szCs w:val="28"/>
          <w:lang w:val="uk-UA"/>
        </w:rPr>
        <w:t xml:space="preserve">(код ЄДРПОУ </w:t>
      </w:r>
      <w:r>
        <w:rPr>
          <w:szCs w:val="28"/>
          <w:lang w:val="uk-UA"/>
        </w:rPr>
        <w:t>32983676</w:t>
      </w:r>
      <w:r w:rsidRPr="008B520E">
        <w:rPr>
          <w:szCs w:val="28"/>
          <w:lang w:val="uk-UA"/>
        </w:rPr>
        <w:t>, місцезнаходження</w:t>
      </w:r>
      <w:r>
        <w:rPr>
          <w:szCs w:val="28"/>
          <w:lang w:val="uk-UA"/>
        </w:rPr>
        <w:t xml:space="preserve"> юридичної особи</w:t>
      </w:r>
      <w:r w:rsidRPr="008B520E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01103</w:t>
      </w:r>
      <w:r w:rsidRPr="008B520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8B520E">
        <w:rPr>
          <w:szCs w:val="28"/>
          <w:lang w:val="uk-UA"/>
        </w:rPr>
        <w:t>м</w:t>
      </w:r>
      <w:r>
        <w:rPr>
          <w:szCs w:val="28"/>
          <w:lang w:val="uk-UA"/>
        </w:rPr>
        <w:t>.</w:t>
      </w:r>
      <w:r w:rsidRPr="008B520E">
        <w:rPr>
          <w:szCs w:val="28"/>
          <w:lang w:val="uk-UA"/>
        </w:rPr>
        <w:t xml:space="preserve"> Київ, </w:t>
      </w:r>
      <w:r>
        <w:rPr>
          <w:szCs w:val="28"/>
          <w:lang w:val="uk-UA"/>
        </w:rPr>
        <w:t xml:space="preserve">вул. Андрія Верхогляда, 9-А), </w:t>
      </w:r>
      <w:r>
        <w:rPr>
          <w:lang w:val="uk-UA"/>
        </w:rPr>
        <w:t xml:space="preserve">ТОВАРИСТВА З ОБМЕЖЕНОЮ ВІДПОВІДАЛЬНІСТЮ «ДОШКІЛЬНИЙ НАВЧАЛЬНИЙ ЗАКЛАД «АКАДЕМІЯ ЩАСТЯ «ЛІПКІДЗ» </w:t>
      </w:r>
      <w:r w:rsidRPr="008B520E">
        <w:rPr>
          <w:szCs w:val="28"/>
          <w:lang w:val="uk-UA"/>
        </w:rPr>
        <w:t xml:space="preserve">(код ЄДРПОУ </w:t>
      </w:r>
      <w:r>
        <w:rPr>
          <w:szCs w:val="28"/>
          <w:lang w:val="uk-UA"/>
        </w:rPr>
        <w:t>40668039</w:t>
      </w:r>
      <w:r w:rsidRPr="008B520E">
        <w:rPr>
          <w:szCs w:val="28"/>
          <w:lang w:val="uk-UA"/>
        </w:rPr>
        <w:t>, місцезнаходження</w:t>
      </w:r>
      <w:r>
        <w:rPr>
          <w:szCs w:val="28"/>
          <w:lang w:val="uk-UA"/>
        </w:rPr>
        <w:t xml:space="preserve"> юридичної особи</w:t>
      </w:r>
      <w:r w:rsidRPr="008B520E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01103</w:t>
      </w:r>
      <w:r w:rsidRPr="008B520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8B520E">
        <w:rPr>
          <w:szCs w:val="28"/>
          <w:lang w:val="uk-UA"/>
        </w:rPr>
        <w:t>м</w:t>
      </w:r>
      <w:r>
        <w:rPr>
          <w:szCs w:val="28"/>
          <w:lang w:val="uk-UA"/>
        </w:rPr>
        <w:t>.</w:t>
      </w:r>
      <w:r w:rsidRPr="008B520E">
        <w:rPr>
          <w:szCs w:val="28"/>
          <w:lang w:val="uk-UA"/>
        </w:rPr>
        <w:t xml:space="preserve"> Київ, </w:t>
      </w:r>
      <w:r>
        <w:rPr>
          <w:szCs w:val="28"/>
          <w:lang w:val="uk-UA"/>
        </w:rPr>
        <w:t xml:space="preserve">вул. Андрія Верхогляда, 11-Е) від 16 серпня 2024 року </w:t>
      </w:r>
      <w:r w:rsidRPr="00FF5484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08/32030, </w:t>
      </w:r>
      <w:r>
        <w:rPr>
          <w:color w:val="000000" w:themeColor="text1"/>
          <w:szCs w:val="28"/>
          <w:lang w:val="uk-UA"/>
        </w:rPr>
        <w:t>технічну документацію із землеустрою щодо</w:t>
      </w:r>
      <w:r w:rsidRPr="005675F7">
        <w:rPr>
          <w:color w:val="000000" w:themeColor="text1"/>
          <w:szCs w:val="28"/>
          <w:lang w:val="uk-UA"/>
        </w:rPr>
        <w:t xml:space="preserve"> поділу та об’єднання земельних ділянок</w:t>
      </w:r>
      <w:r>
        <w:rPr>
          <w:color w:val="000000" w:themeColor="text1"/>
          <w:szCs w:val="28"/>
          <w:lang w:val="uk-UA"/>
        </w:rPr>
        <w:t xml:space="preserve"> та додані документи, відповідно до статей 9, 79</w:t>
      </w:r>
      <w:r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>,</w:t>
      </w:r>
      <w:r w:rsidRPr="008465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83, 186 Земельного кодексу України, статті 56 Закону України «Про землеустрій», </w:t>
      </w:r>
      <w:r w:rsidRPr="00F823D6">
        <w:rPr>
          <w:lang w:val="uk-UA"/>
        </w:rPr>
        <w:t>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Київська міська рада</w:t>
      </w:r>
    </w:p>
    <w:p w14:paraId="6D2BFD9E" w14:textId="77777777" w:rsidR="00A12564" w:rsidRPr="00597B54" w:rsidRDefault="00A12564" w:rsidP="00A12564">
      <w:pPr>
        <w:pStyle w:val="20"/>
        <w:ind w:firstLine="709"/>
        <w:rPr>
          <w:color w:val="000000" w:themeColor="text1"/>
          <w:sz w:val="32"/>
          <w:szCs w:val="32"/>
          <w:lang w:val="uk-UA"/>
        </w:rPr>
      </w:pPr>
    </w:p>
    <w:p w14:paraId="4BAD89F0" w14:textId="77777777" w:rsidR="00A12564" w:rsidRDefault="00A12564" w:rsidP="00A12564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5B91999F" w14:textId="77777777" w:rsidR="00A12564" w:rsidRPr="00597B54" w:rsidRDefault="00A12564" w:rsidP="00A12564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32"/>
          <w:szCs w:val="32"/>
          <w:lang w:val="uk-UA"/>
        </w:rPr>
      </w:pPr>
    </w:p>
    <w:p w14:paraId="7BBF5601" w14:textId="77777777" w:rsidR="00A12564" w:rsidRPr="00D02362" w:rsidRDefault="00A12564" w:rsidP="00A1256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 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0E5D57">
        <w:rPr>
          <w:color w:val="000000" w:themeColor="text1"/>
          <w:sz w:val="28"/>
          <w:szCs w:val="28"/>
          <w:lang w:val="uk-UA"/>
        </w:rPr>
        <w:t>технічн</w:t>
      </w:r>
      <w:r>
        <w:rPr>
          <w:color w:val="000000" w:themeColor="text1"/>
          <w:sz w:val="28"/>
          <w:szCs w:val="28"/>
          <w:lang w:val="uk-UA"/>
        </w:rPr>
        <w:t>у</w:t>
      </w:r>
      <w:r w:rsidRPr="000E5D57">
        <w:rPr>
          <w:color w:val="000000" w:themeColor="text1"/>
          <w:sz w:val="28"/>
          <w:szCs w:val="28"/>
          <w:lang w:val="uk-UA"/>
        </w:rPr>
        <w:t xml:space="preserve"> документаці</w:t>
      </w:r>
      <w:r>
        <w:rPr>
          <w:color w:val="000000" w:themeColor="text1"/>
          <w:sz w:val="28"/>
          <w:szCs w:val="28"/>
          <w:lang w:val="uk-UA"/>
        </w:rPr>
        <w:t>ю</w:t>
      </w:r>
      <w:r w:rsidRPr="000E5D57">
        <w:rPr>
          <w:color w:val="000000" w:themeColor="text1"/>
          <w:sz w:val="28"/>
          <w:szCs w:val="28"/>
          <w:lang w:val="uk-UA"/>
        </w:rPr>
        <w:t xml:space="preserve"> із землеустрою щодо поділу</w:t>
      </w:r>
      <w:r>
        <w:rPr>
          <w:color w:val="000000" w:themeColor="text1"/>
          <w:sz w:val="28"/>
          <w:szCs w:val="28"/>
          <w:lang w:val="uk-UA"/>
        </w:rPr>
        <w:t xml:space="preserve"> та об’єднання земельних ділянок</w:t>
      </w:r>
      <w:r w:rsidRPr="00A3251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(поділ земельної ділянки за кадастровим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номером 8000000000:82:244:0258) земельна ділянка, що підлягає поділу, знаходиться в комунальній власності територіальної громади міста Києва вид використання – для </w:t>
      </w:r>
      <w:r w:rsidRPr="00FC364F">
        <w:rPr>
          <w:color w:val="000000" w:themeColor="text1"/>
          <w:sz w:val="28"/>
          <w:szCs w:val="28"/>
          <w:lang w:val="uk-UA"/>
        </w:rPr>
        <w:t>будівництва, експлуатації та обслуговування житлового кварталу з об'єктами соціально-громадського призначення на вул. Професора Підвисоцького (на території військового містечка № 2) у Печерському районі м</w:t>
      </w:r>
      <w:r>
        <w:rPr>
          <w:color w:val="000000" w:themeColor="text1"/>
          <w:sz w:val="28"/>
          <w:szCs w:val="28"/>
          <w:lang w:val="uk-UA"/>
        </w:rPr>
        <w:t>.</w:t>
      </w:r>
      <w:r w:rsidRPr="00FC364F">
        <w:rPr>
          <w:color w:val="000000" w:themeColor="text1"/>
          <w:sz w:val="28"/>
          <w:szCs w:val="28"/>
          <w:lang w:val="uk-UA"/>
        </w:rPr>
        <w:t xml:space="preserve"> Києва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 w:rsidRPr="00314A8C">
        <w:rPr>
          <w:color w:val="000000" w:themeColor="text1"/>
          <w:sz w:val="28"/>
          <w:szCs w:val="28"/>
          <w:lang w:val="uk-UA"/>
        </w:rPr>
        <w:t xml:space="preserve">категорія земель – </w:t>
      </w:r>
      <w:r>
        <w:rPr>
          <w:color w:val="000000" w:themeColor="text1"/>
          <w:sz w:val="28"/>
          <w:szCs w:val="28"/>
          <w:lang w:val="uk-UA"/>
        </w:rPr>
        <w:t>з</w:t>
      </w:r>
      <w:r w:rsidRPr="00FC364F">
        <w:rPr>
          <w:color w:val="000000" w:themeColor="text1"/>
          <w:sz w:val="28"/>
          <w:szCs w:val="28"/>
          <w:lang w:val="uk-UA"/>
        </w:rPr>
        <w:t>емлі житлової та громадської забудови</w:t>
      </w:r>
      <w:r>
        <w:rPr>
          <w:color w:val="000000" w:themeColor="text1"/>
          <w:sz w:val="28"/>
          <w:szCs w:val="28"/>
          <w:lang w:val="uk-UA"/>
        </w:rPr>
        <w:t xml:space="preserve">, код виду цільового призначення </w:t>
      </w:r>
      <w:r w:rsidRPr="00314A8C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C364F">
        <w:rPr>
          <w:color w:val="000000" w:themeColor="text1"/>
          <w:sz w:val="28"/>
          <w:szCs w:val="28"/>
          <w:lang w:val="uk-UA"/>
        </w:rPr>
        <w:t xml:space="preserve">02.07 </w:t>
      </w:r>
      <w:r>
        <w:rPr>
          <w:color w:val="000000" w:themeColor="text1"/>
          <w:sz w:val="28"/>
          <w:szCs w:val="28"/>
          <w:lang w:val="uk-UA"/>
        </w:rPr>
        <w:t>д</w:t>
      </w:r>
      <w:r w:rsidRPr="00FC364F">
        <w:rPr>
          <w:color w:val="000000" w:themeColor="text1"/>
          <w:sz w:val="28"/>
          <w:szCs w:val="28"/>
          <w:lang w:val="uk-UA"/>
        </w:rPr>
        <w:t>ля іншої житлової забудови</w:t>
      </w:r>
      <w:r>
        <w:rPr>
          <w:color w:val="000000" w:themeColor="text1"/>
          <w:sz w:val="28"/>
          <w:szCs w:val="28"/>
          <w:lang w:val="uk-UA"/>
        </w:rPr>
        <w:t xml:space="preserve">), </w:t>
      </w:r>
      <w:r w:rsidRPr="005675F7">
        <w:rPr>
          <w:color w:val="000000" w:themeColor="text1"/>
          <w:sz w:val="28"/>
          <w:szCs w:val="28"/>
          <w:lang w:val="uk-UA"/>
        </w:rPr>
        <w:t>якою передбачено форм</w:t>
      </w:r>
      <w:r w:rsidRPr="00B54627">
        <w:rPr>
          <w:color w:val="000000" w:themeColor="text1"/>
          <w:sz w:val="28"/>
          <w:szCs w:val="28"/>
          <w:lang w:val="uk-UA"/>
        </w:rPr>
        <w:t xml:space="preserve">ування </w:t>
      </w:r>
      <w:r>
        <w:rPr>
          <w:color w:val="000000" w:themeColor="text1"/>
          <w:sz w:val="28"/>
          <w:szCs w:val="28"/>
          <w:lang w:val="uk-UA"/>
        </w:rPr>
        <w:t xml:space="preserve">трьох </w:t>
      </w:r>
      <w:r w:rsidRPr="005675F7">
        <w:rPr>
          <w:color w:val="000000" w:themeColor="text1"/>
          <w:sz w:val="28"/>
          <w:szCs w:val="28"/>
          <w:lang w:val="uk-UA"/>
        </w:rPr>
        <w:t>земельних ділянок, а саме:</w:t>
      </w:r>
    </w:p>
    <w:p w14:paraId="76535E1E" w14:textId="77777777" w:rsidR="00A12564" w:rsidRDefault="00A12564" w:rsidP="00A12564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5675F7">
        <w:rPr>
          <w:color w:val="000000" w:themeColor="text1"/>
          <w:sz w:val="28"/>
          <w:szCs w:val="28"/>
          <w:lang w:val="uk-UA"/>
        </w:rPr>
        <w:t>- площею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C364F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,</w:t>
      </w:r>
      <w:r w:rsidRPr="00FC364F">
        <w:rPr>
          <w:color w:val="000000" w:themeColor="text1"/>
          <w:sz w:val="28"/>
          <w:szCs w:val="28"/>
          <w:lang w:val="uk-UA"/>
        </w:rPr>
        <w:t>4322</w:t>
      </w:r>
      <w:r>
        <w:rPr>
          <w:color w:val="000000" w:themeColor="text1"/>
          <w:sz w:val="28"/>
          <w:szCs w:val="28"/>
          <w:lang w:val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>
        <w:rPr>
          <w:color w:val="000000" w:themeColor="text1"/>
          <w:sz w:val="28"/>
          <w:szCs w:val="28"/>
          <w:lang w:val="uk-UA"/>
        </w:rPr>
        <w:t>8000000000:</w:t>
      </w:r>
      <w:r w:rsidRPr="00FC364F">
        <w:rPr>
          <w:color w:val="000000" w:themeColor="text1"/>
          <w:sz w:val="28"/>
          <w:szCs w:val="28"/>
          <w:lang w:val="uk-UA"/>
        </w:rPr>
        <w:t>82:244:0154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9B3456">
        <w:rPr>
          <w:iCs/>
          <w:color w:val="000000" w:themeColor="text1"/>
          <w:sz w:val="28"/>
          <w:szCs w:val="28"/>
          <w:lang w:val="uk-UA" w:eastAsia="uk-UA"/>
        </w:rPr>
        <w:t>;</w:t>
      </w:r>
    </w:p>
    <w:p w14:paraId="774EAB8B" w14:textId="77777777" w:rsidR="00A12564" w:rsidRDefault="00A12564" w:rsidP="00A12564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 w:rsidRPr="00FC364F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,</w:t>
      </w:r>
      <w:r w:rsidRPr="00FC364F">
        <w:rPr>
          <w:color w:val="000000" w:themeColor="text1"/>
          <w:sz w:val="28"/>
          <w:szCs w:val="28"/>
          <w:lang w:val="uk-UA"/>
        </w:rPr>
        <w:t>8488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FC364F">
        <w:rPr>
          <w:color w:val="000000" w:themeColor="text1"/>
          <w:sz w:val="28"/>
          <w:szCs w:val="28"/>
          <w:lang w:val="uk-UA"/>
        </w:rPr>
        <w:t>8000000000:82:244:0155</w:t>
      </w:r>
      <w:r>
        <w:rPr>
          <w:iCs/>
          <w:color w:val="000000" w:themeColor="text1"/>
          <w:sz w:val="28"/>
          <w:szCs w:val="28"/>
          <w:lang w:val="uk-UA" w:eastAsia="uk-UA"/>
        </w:rPr>
        <w:t>);</w:t>
      </w:r>
    </w:p>
    <w:p w14:paraId="2017DD13" w14:textId="77777777" w:rsidR="00A12564" w:rsidRDefault="00A12564" w:rsidP="00A1256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 w:rsidRPr="008D5203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,</w:t>
      </w:r>
      <w:r w:rsidRPr="008D5203">
        <w:rPr>
          <w:color w:val="000000" w:themeColor="text1"/>
          <w:sz w:val="28"/>
          <w:szCs w:val="28"/>
          <w:lang w:val="uk-UA"/>
        </w:rPr>
        <w:t>4666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8D5203">
        <w:rPr>
          <w:color w:val="000000" w:themeColor="text1"/>
          <w:sz w:val="28"/>
          <w:szCs w:val="28"/>
          <w:lang w:val="uk-UA"/>
        </w:rPr>
        <w:t>8000000000:82:244:0156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(справа </w:t>
      </w:r>
      <w:r w:rsidRPr="008D5203">
        <w:rPr>
          <w:b/>
          <w:color w:val="000000" w:themeColor="text1"/>
          <w:sz w:val="28"/>
          <w:szCs w:val="28"/>
          <w:lang w:val="uk-UA"/>
        </w:rPr>
        <w:t>483258776</w:t>
      </w:r>
      <w:r w:rsidRPr="0016209F">
        <w:rPr>
          <w:color w:val="000000" w:themeColor="text1"/>
          <w:sz w:val="28"/>
          <w:szCs w:val="28"/>
          <w:lang w:val="uk-UA"/>
        </w:rPr>
        <w:t>).</w:t>
      </w:r>
    </w:p>
    <w:p w14:paraId="4E88D2D4" w14:textId="0BC27FD4" w:rsidR="00A12564" w:rsidRDefault="00A12564" w:rsidP="00A1256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3568F4">
        <w:rPr>
          <w:color w:val="000000" w:themeColor="text1"/>
          <w:sz w:val="28"/>
          <w:szCs w:val="28"/>
          <w:lang w:val="uk-UA"/>
        </w:rPr>
        <w:t>Дане рішення набирає чинності та вважається доведеним до відома заявник</w:t>
      </w:r>
      <w:r w:rsidR="00601796" w:rsidRPr="000702F0">
        <w:rPr>
          <w:color w:val="000000" w:themeColor="text1"/>
          <w:sz w:val="28"/>
          <w:szCs w:val="28"/>
          <w:lang w:val="uk-UA"/>
        </w:rPr>
        <w:t>ів</w:t>
      </w:r>
      <w:r w:rsidRPr="003568F4">
        <w:rPr>
          <w:color w:val="000000" w:themeColor="text1"/>
          <w:sz w:val="28"/>
          <w:szCs w:val="28"/>
          <w:lang w:val="uk-UA"/>
        </w:rPr>
        <w:t xml:space="preserve"> з дня його оприлюднення на офіційному вебсайті Київської міської ради.</w:t>
      </w:r>
    </w:p>
    <w:p w14:paraId="720D004E" w14:textId="77777777" w:rsidR="00A12564" w:rsidRDefault="00A12564" w:rsidP="00A1256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77D1A2C0" w14:textId="77777777" w:rsidR="00A12564" w:rsidRDefault="00A12564" w:rsidP="00A12564">
      <w:pPr>
        <w:pStyle w:val="20"/>
        <w:ind w:firstLine="709"/>
        <w:rPr>
          <w:color w:val="000000" w:themeColor="text1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2564" w14:paraId="085F22C0" w14:textId="77777777" w:rsidTr="00402944">
        <w:tc>
          <w:tcPr>
            <w:tcW w:w="4927" w:type="dxa"/>
          </w:tcPr>
          <w:p w14:paraId="405D87AD" w14:textId="77777777" w:rsidR="00A12564" w:rsidRDefault="00A12564" w:rsidP="0040294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F2ACF4A" w14:textId="77777777" w:rsidR="00A12564" w:rsidRDefault="00A12564" w:rsidP="0040294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4C4E38F" w14:textId="77777777" w:rsidR="00A12564" w:rsidRPr="00F6318B" w:rsidRDefault="00A12564" w:rsidP="00A1256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05ACD8C" w14:textId="77777777" w:rsidR="00A12564" w:rsidRDefault="00A12564" w:rsidP="00A12564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68C6394" w14:textId="77777777" w:rsidR="00A12564" w:rsidRDefault="00A12564" w:rsidP="00A12564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12564" w14:paraId="11CE07A4" w14:textId="77777777" w:rsidTr="00402944">
        <w:tc>
          <w:tcPr>
            <w:tcW w:w="5920" w:type="dxa"/>
          </w:tcPr>
          <w:p w14:paraId="12D4F7F0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br w:type="page"/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F387D7E" w14:textId="77777777" w:rsidR="00A12564" w:rsidRDefault="00A12564" w:rsidP="00402944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533134F" w14:textId="77777777" w:rsidR="00A12564" w:rsidRDefault="00A12564" w:rsidP="0040294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13786A96" w14:textId="77777777" w:rsidR="00A12564" w:rsidRPr="00FC5867" w:rsidRDefault="00A12564" w:rsidP="00402944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D9DA867" w14:textId="77777777" w:rsidR="00A12564" w:rsidRPr="00FC5867" w:rsidRDefault="00A12564" w:rsidP="00402944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4523BD3" w14:textId="77777777" w:rsidR="00A12564" w:rsidRDefault="00A12564" w:rsidP="0040294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12564" w14:paraId="575AD526" w14:textId="77777777" w:rsidTr="00402944">
        <w:tc>
          <w:tcPr>
            <w:tcW w:w="5920" w:type="dxa"/>
          </w:tcPr>
          <w:p w14:paraId="2807C6F7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D68C7E6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47C9980C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BDAE7DE" w14:textId="77777777" w:rsidR="00A12564" w:rsidRDefault="00A12564" w:rsidP="004029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7FDEB84" w14:textId="77777777" w:rsidR="00A12564" w:rsidRPr="00FC5867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34105D0" w14:textId="77777777" w:rsidR="00A12564" w:rsidRPr="00FC5867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088D4C2" w14:textId="77777777" w:rsidR="00A12564" w:rsidRPr="00FC5867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C56C1EF" w14:textId="77777777" w:rsidR="00A12564" w:rsidRDefault="00A12564" w:rsidP="0040294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12564" w14:paraId="461D33F7" w14:textId="77777777" w:rsidTr="00402944">
        <w:tc>
          <w:tcPr>
            <w:tcW w:w="5920" w:type="dxa"/>
          </w:tcPr>
          <w:p w14:paraId="52AFFF3A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DF278A" w14:textId="77777777" w:rsidR="00A12564" w:rsidRPr="00CB7BE4" w:rsidRDefault="00A12564" w:rsidP="0040294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FFCC04F" w14:textId="77777777" w:rsidR="00A12564" w:rsidRPr="00CB7BE4" w:rsidRDefault="00A12564" w:rsidP="0040294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6A751B" w14:textId="77777777" w:rsidR="00A12564" w:rsidRPr="00CB7BE4" w:rsidRDefault="00A12564" w:rsidP="0040294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51B87EB" w14:textId="77777777" w:rsidR="00A12564" w:rsidRDefault="00A12564" w:rsidP="00402944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C3A068D" w14:textId="77777777" w:rsidR="00A12564" w:rsidRPr="00145105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1A5AAA" w14:textId="77777777" w:rsidR="00A12564" w:rsidRPr="00145105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31506F2" w14:textId="77777777" w:rsidR="00A12564" w:rsidRPr="00145105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B84DED" w14:textId="77777777" w:rsidR="00A12564" w:rsidRPr="00145105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192590A" w14:textId="77777777" w:rsidR="00A12564" w:rsidRDefault="00A12564" w:rsidP="00402944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66E833D" w14:textId="77777777" w:rsidR="00A12564" w:rsidRDefault="00A12564" w:rsidP="00402944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8AD9440" w14:textId="77777777" w:rsidR="00A12564" w:rsidRDefault="00A12564" w:rsidP="00402944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695F66F7" w14:textId="77777777" w:rsidR="00A12564" w:rsidRDefault="00A12564" w:rsidP="00A12564">
      <w:pPr>
        <w:jc w:val="both"/>
        <w:rPr>
          <w:color w:val="000000"/>
          <w:sz w:val="28"/>
          <w:szCs w:val="28"/>
          <w:lang w:val="uk-UA" w:eastAsia="uk-UA"/>
        </w:rPr>
      </w:pPr>
    </w:p>
    <w:p w14:paraId="0BFE0293" w14:textId="77777777" w:rsidR="00A12564" w:rsidRDefault="00A12564" w:rsidP="00A12564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AB58A02" w14:textId="77777777" w:rsidR="00A12564" w:rsidRDefault="00A12564" w:rsidP="00A12564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12564" w14:paraId="6045CDB8" w14:textId="77777777" w:rsidTr="00402944">
        <w:tc>
          <w:tcPr>
            <w:tcW w:w="5070" w:type="dxa"/>
            <w:gridSpan w:val="2"/>
          </w:tcPr>
          <w:p w14:paraId="117C48F2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80713B3" w14:textId="77777777" w:rsidR="00A12564" w:rsidRDefault="00A12564" w:rsidP="0040294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728BA52C" w14:textId="77777777" w:rsidR="00A12564" w:rsidRDefault="00A12564" w:rsidP="0040294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724C7F71" w14:textId="77777777" w:rsidR="00A12564" w:rsidRPr="00AF790C" w:rsidRDefault="00A12564" w:rsidP="0040294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BC218FE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12564" w14:paraId="05DBCE12" w14:textId="77777777" w:rsidTr="00402944">
        <w:tc>
          <w:tcPr>
            <w:tcW w:w="4927" w:type="dxa"/>
          </w:tcPr>
          <w:p w14:paraId="70F1F903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0DEADAE2" w14:textId="77777777" w:rsidR="00A12564" w:rsidRDefault="00A12564" w:rsidP="0040294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12564" w14:paraId="47F54BEC" w14:textId="77777777" w:rsidTr="00402944">
        <w:tc>
          <w:tcPr>
            <w:tcW w:w="4927" w:type="dxa"/>
          </w:tcPr>
          <w:p w14:paraId="5C7D4455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CB348C5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14FB89E2" w14:textId="77777777" w:rsidR="00A12564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0E54E30" w14:textId="77777777" w:rsidR="00A12564" w:rsidRDefault="00A12564" w:rsidP="0040294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12564" w14:paraId="094B5901" w14:textId="77777777" w:rsidTr="00402944">
        <w:tc>
          <w:tcPr>
            <w:tcW w:w="4927" w:type="dxa"/>
          </w:tcPr>
          <w:p w14:paraId="286E7753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E475C8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7875033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D1C8680" w14:textId="77777777" w:rsidR="00A12564" w:rsidRDefault="00A12564" w:rsidP="0040294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3A60AB66" w14:textId="77777777" w:rsidR="00A12564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99C4C29" w14:textId="77777777" w:rsidR="00A12564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C228E25" w14:textId="77777777" w:rsidR="00A12564" w:rsidRDefault="00A12564" w:rsidP="0040294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4B405B3" w14:textId="77777777" w:rsidR="00A12564" w:rsidRDefault="00A12564" w:rsidP="0040294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A12564" w:rsidRPr="00B91B3F" w14:paraId="4E4BFD2D" w14:textId="77777777" w:rsidTr="00402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AA23EF3" w14:textId="77777777" w:rsidR="00A12564" w:rsidRPr="00B91B3F" w:rsidRDefault="00A12564" w:rsidP="00402944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5C3F9" w14:textId="77777777" w:rsidR="00A12564" w:rsidRPr="00056CFF" w:rsidRDefault="00A12564" w:rsidP="00402944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7F6557" w14:textId="25BD9915" w:rsidR="00A12564" w:rsidRPr="00137EBD" w:rsidRDefault="00A12564" w:rsidP="000702F0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 w:rsidRPr="009D134D">
        <w:rPr>
          <w:color w:val="000000"/>
          <w:sz w:val="28"/>
          <w:szCs w:val="28"/>
          <w:lang w:eastAsia="uk-UA"/>
        </w:rPr>
        <w:t xml:space="preserve"> </w:t>
      </w:r>
    </w:p>
    <w:p w14:paraId="1785AA51" w14:textId="3B38A1D0" w:rsidR="007F1821" w:rsidRPr="00137EBD" w:rsidRDefault="007F1821" w:rsidP="00A12564">
      <w:pPr>
        <w:pStyle w:val="20"/>
        <w:ind w:firstLine="709"/>
        <w:rPr>
          <w:color w:val="000000"/>
          <w:szCs w:val="28"/>
          <w:lang w:val="en-US" w:eastAsia="uk-UA"/>
        </w:rPr>
      </w:pPr>
    </w:p>
    <w:sectPr w:rsidR="007F1821" w:rsidRPr="00137EBD" w:rsidSect="00A12564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AE589" w14:textId="77777777" w:rsidR="00B47AD1" w:rsidRDefault="00B47AD1">
      <w:r>
        <w:separator/>
      </w:r>
    </w:p>
  </w:endnote>
  <w:endnote w:type="continuationSeparator" w:id="0">
    <w:p w14:paraId="0B7E9043" w14:textId="77777777" w:rsidR="00B47AD1" w:rsidRDefault="00B4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E4860" w14:textId="77777777" w:rsidR="00B47AD1" w:rsidRDefault="00B47AD1">
      <w:r>
        <w:separator/>
      </w:r>
    </w:p>
  </w:footnote>
  <w:footnote w:type="continuationSeparator" w:id="0">
    <w:p w14:paraId="66E94157" w14:textId="77777777" w:rsidR="00B47AD1" w:rsidRDefault="00B4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02F0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75082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1796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12B9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564"/>
    <w:rsid w:val="00A127D2"/>
    <w:rsid w:val="00A159E3"/>
    <w:rsid w:val="00A165E0"/>
    <w:rsid w:val="00A20A27"/>
    <w:rsid w:val="00A22A9C"/>
    <w:rsid w:val="00A264FD"/>
    <w:rsid w:val="00A26FE0"/>
    <w:rsid w:val="00A27BA8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47AD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2798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83C76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A12564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3297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user.kmr</cp:lastModifiedBy>
  <cp:revision>62</cp:revision>
  <cp:lastPrinted>2024-09-13T11:25:00Z</cp:lastPrinted>
  <dcterms:created xsi:type="dcterms:W3CDTF">2020-03-29T20:06:00Z</dcterms:created>
  <dcterms:modified xsi:type="dcterms:W3CDTF">2024-10-04T08:58:00Z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