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97FE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482639960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482639960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7FE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97FE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AE1910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FE2">
        <w:rPr>
          <w:b/>
          <w:bCs/>
          <w:i w:val="0"/>
          <w:iCs w:val="0"/>
          <w:sz w:val="24"/>
          <w:szCs w:val="24"/>
          <w:lang w:val="ru-RU"/>
        </w:rPr>
        <w:t xml:space="preserve">№ ПЗН-66025 </w:t>
      </w:r>
      <w:proofErr w:type="spellStart"/>
      <w:r w:rsidRPr="00F97FE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97FE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97FE2">
        <w:rPr>
          <w:b/>
          <w:bCs/>
          <w:i w:val="0"/>
          <w:sz w:val="24"/>
          <w:szCs w:val="24"/>
          <w:lang w:val="ru-RU"/>
        </w:rPr>
        <w:t>08.05.2024</w:t>
      </w:r>
    </w:p>
    <w:p w14:paraId="1B663883" w14:textId="77777777" w:rsidR="00B30291" w:rsidRPr="00F97FE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97FE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97FE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97FE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97FE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97FE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97FE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97FE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97FE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97FE2">
        <w:rPr>
          <w:i w:val="0"/>
          <w:iCs w:val="0"/>
          <w:sz w:val="24"/>
          <w:szCs w:val="24"/>
          <w:lang w:val="ru-RU"/>
        </w:rPr>
        <w:t xml:space="preserve"> ради</w:t>
      </w:r>
      <w:r w:rsidRPr="00F97FE2">
        <w:rPr>
          <w:i w:val="0"/>
          <w:sz w:val="24"/>
          <w:szCs w:val="24"/>
          <w:lang w:val="ru-RU"/>
        </w:rPr>
        <w:t>:</w:t>
      </w:r>
    </w:p>
    <w:p w14:paraId="4A04B8A4" w14:textId="43740E59" w:rsidR="00B30291" w:rsidRPr="008C460B" w:rsidRDefault="008C460B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Про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технічної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документації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із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землеустрою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щодо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поділу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об’єднання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земельних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ділянок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кадастрові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номери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>: 8000000000:75:171:0021,</w:t>
      </w:r>
      <w:r w:rsidRPr="008C460B">
        <w:rPr>
          <w:i/>
          <w:sz w:val="24"/>
          <w:szCs w:val="24"/>
          <w:lang w:val="ru-RU"/>
        </w:rPr>
        <w:t xml:space="preserve"> </w:t>
      </w:r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8000000000:75:171:0023 та 8000000000:75:171:0035)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які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перебувають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користуванні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ТОВАРИСТВА З ОБМЕЖЕНОЮ ВІДПОВІДАЛЬНІСТЮ «АЛЬЯНС-ЕКОПРОЕКТ» на просп.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Берестейському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, 134/1 у </w:t>
      </w:r>
      <w:proofErr w:type="spellStart"/>
      <w:r w:rsidRPr="008C460B">
        <w:rPr>
          <w:b/>
          <w:i/>
          <w:iCs/>
          <w:color w:val="000000" w:themeColor="text1"/>
          <w:sz w:val="24"/>
          <w:szCs w:val="24"/>
          <w:lang w:val="ru-RU"/>
        </w:rPr>
        <w:t>Святошинському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Pr="008C460B">
        <w:rPr>
          <w:b/>
          <w:i/>
          <w:color w:val="000000" w:themeColor="text1"/>
          <w:sz w:val="24"/>
          <w:szCs w:val="24"/>
          <w:lang w:val="ru-RU"/>
        </w:rPr>
        <w:t xml:space="preserve"> м. </w:t>
      </w:r>
      <w:proofErr w:type="spellStart"/>
      <w:r w:rsidRPr="008C460B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C460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8C460B">
              <w:rPr>
                <w:b w:val="0"/>
                <w:i/>
                <w:sz w:val="24"/>
                <w:szCs w:val="24"/>
                <w:lang w:val="ru-RU"/>
              </w:rPr>
              <w:t>Товариство</w:t>
            </w:r>
            <w:proofErr w:type="spellEnd"/>
            <w:r w:rsidRPr="008C460B"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C460B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 w:rsidRPr="008C460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60B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 w:rsidRPr="008C460B">
              <w:rPr>
                <w:b w:val="0"/>
                <w:i/>
                <w:sz w:val="24"/>
                <w:szCs w:val="24"/>
                <w:lang w:val="ru-RU"/>
              </w:rPr>
              <w:t xml:space="preserve"> «АЛЬЯНС-ЕКОПРОЕКТ»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6BF6E528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0DBD034" w14:textId="77777777" w:rsidR="00C73D25" w:rsidRPr="00C73D25" w:rsidRDefault="00C73D25" w:rsidP="00C73D2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73D25">
              <w:rPr>
                <w:sz w:val="24"/>
                <w:szCs w:val="24"/>
                <w:lang w:val="ru-RU"/>
              </w:rPr>
              <w:t> </w:t>
            </w:r>
            <w:r w:rsidRPr="00C73D25">
              <w:rPr>
                <w:b w:val="0"/>
                <w:i/>
                <w:sz w:val="24"/>
                <w:szCs w:val="24"/>
                <w:lang w:val="ru-RU"/>
              </w:rPr>
              <w:t>ВЕРНУМ КЕПІТАЛ МЕНЕДЖМЕНТ ЛІМІТЕД</w:t>
            </w:r>
          </w:p>
          <w:p w14:paraId="3BCF3C13" w14:textId="77777777" w:rsidR="00C73D25" w:rsidRPr="00C73D25" w:rsidRDefault="00C73D25" w:rsidP="00C73D2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73D25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73D25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73D25">
              <w:rPr>
                <w:b w:val="0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C73D25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C73D25">
              <w:rPr>
                <w:b w:val="0"/>
                <w:i/>
                <w:sz w:val="24"/>
                <w:szCs w:val="24"/>
                <w:lang w:val="ru-RU"/>
              </w:rPr>
              <w:t>, АРХІЄПИСКОПА МАКАРІУ ІІІ, 22, МАКАРІА СЕНТЕР, 4Й ПОВЕРХ, КВАРТИРА/ОФІС </w:t>
            </w:r>
            <w:hyperlink r:id="rId11" w:history="1">
              <w:r w:rsidRPr="00C73D25">
                <w:rPr>
                  <w:rStyle w:val="af2"/>
                  <w:b w:val="0"/>
                  <w:i/>
                  <w:color w:val="auto"/>
                  <w:sz w:val="24"/>
                  <w:szCs w:val="24"/>
                  <w:lang w:val="ru-RU"/>
                </w:rPr>
                <w:t>111</w:t>
              </w:r>
            </w:hyperlink>
            <w:r w:rsidRPr="00C73D25">
              <w:rPr>
                <w:b w:val="0"/>
                <w:i/>
                <w:sz w:val="24"/>
                <w:szCs w:val="24"/>
                <w:lang w:val="ru-RU"/>
              </w:rPr>
              <w:t> 6016, ЛАРНАКА, КІПР</w:t>
            </w:r>
          </w:p>
          <w:p w14:paraId="4E097904" w14:textId="27191203" w:rsidR="00C73D25" w:rsidRPr="00C73D25" w:rsidRDefault="00C73D25" w:rsidP="00C73D2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73D25">
              <w:rPr>
                <w:b w:val="0"/>
                <w:i/>
                <w:sz w:val="24"/>
                <w:szCs w:val="24"/>
                <w:lang w:val="ru-RU"/>
              </w:rPr>
              <w:t>СОПАСОН ХОЛДІНГЗ ЛІМІТЕД</w:t>
            </w:r>
          </w:p>
          <w:p w14:paraId="15C91214" w14:textId="5736CB7F" w:rsidR="00B30291" w:rsidRPr="00AC6C1F" w:rsidRDefault="00C73D25" w:rsidP="007056D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73D25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C73D25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C73D25">
              <w:rPr>
                <w:b w:val="0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C73D25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C73D25">
              <w:rPr>
                <w:b w:val="0"/>
                <w:i/>
                <w:sz w:val="24"/>
                <w:szCs w:val="24"/>
                <w:lang w:val="ru-RU"/>
              </w:rPr>
              <w:t>, КЕННЕДІ 64, КВАРТИРА/ОФІС </w:t>
            </w:r>
            <w:hyperlink r:id="rId12" w:history="1">
              <w:r w:rsidRPr="00C73D25">
                <w:rPr>
                  <w:rStyle w:val="af2"/>
                  <w:b w:val="0"/>
                  <w:i/>
                  <w:color w:val="auto"/>
                  <w:sz w:val="24"/>
                  <w:szCs w:val="24"/>
                  <w:lang w:val="ru-RU"/>
                </w:rPr>
                <w:t>111</w:t>
              </w:r>
            </w:hyperlink>
            <w:r w:rsidRPr="00C73D25">
              <w:rPr>
                <w:b w:val="0"/>
                <w:i/>
                <w:sz w:val="24"/>
                <w:szCs w:val="24"/>
                <w:lang w:val="ru-RU"/>
              </w:rPr>
              <w:t>, 1076, НІКОСІЯ, КІПР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47E3A655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5AE7657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ТУМЕНАС РАЙМОНДАС</w:t>
            </w:r>
          </w:p>
          <w:p w14:paraId="30FEAAD1" w14:textId="1FA35714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Литва, М. ВІЛЬНЮС, ВУЛ. РУКЕЛІСКІУ, 19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Литва,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7056D0">
              <w:rPr>
                <w:b w:val="0"/>
                <w:i/>
                <w:sz w:val="24"/>
                <w:szCs w:val="24"/>
                <w:lang w:val="ru-RU"/>
              </w:rPr>
              <w:t>М.</w:t>
            </w:r>
            <w:proofErr w:type="gram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ВІЛЬНЮС, ВУЛ. РУКЕЛІСКІУ, 19</w:t>
            </w:r>
          </w:p>
          <w:p w14:paraId="59A8AE66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179FDDBC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РУЗГІЕНЕ АГНЕ</w:t>
            </w:r>
          </w:p>
          <w:p w14:paraId="6B0A3AFA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Литва, М. ВІЛЬНЮС, ВУЛ. МЕШКЕРІОТОЮ, 43Литва, М. ВІЛЬНЮС, ВУЛ. МЕШКЕРІОТОЮ, 43</w:t>
            </w:r>
          </w:p>
          <w:p w14:paraId="577941D7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71941CEA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ПОЗНЯКОВА МАРИНА</w:t>
            </w:r>
          </w:p>
          <w:p w14:paraId="5A26351E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Литва, М. ВІЛЬНЮС, ВУЛ. АЛИВУ, 25Литва, М. ВІЛЬНЮС, ВУЛ. АЛИВУ, 25</w:t>
            </w:r>
          </w:p>
          <w:p w14:paraId="0CA3ADF4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3BFE14BF" w14:textId="77777777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>ІГНАТЧЕНКО АНАСТАСІЯ МАКСИМІВНА</w:t>
            </w:r>
          </w:p>
          <w:p w14:paraId="1D6EA94C" w14:textId="28828FB1" w:rsidR="007056D0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, 01024,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міс</w:t>
            </w:r>
            <w:r>
              <w:rPr>
                <w:b w:val="0"/>
                <w:i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  <w:lang w:val="ru-RU"/>
              </w:rPr>
              <w:t>вул.Банкова</w:t>
            </w:r>
            <w:proofErr w:type="spellEnd"/>
            <w:proofErr w:type="gramEnd"/>
          </w:p>
          <w:p w14:paraId="5615A992" w14:textId="3ECBF035" w:rsidR="00B30291" w:rsidRPr="007056D0" w:rsidRDefault="007056D0" w:rsidP="007056D0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7056D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D0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19.04.2024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482639960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F97FE2">
        <w:rPr>
          <w:sz w:val="24"/>
          <w:szCs w:val="24"/>
          <w:lang w:val="ru-RU"/>
        </w:rPr>
        <w:t>8000000000:75:171:0032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A6331">
        <w:trPr>
          <w:trHeight w:hRule="exact" w:val="478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F97FE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97FE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97FE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97FE2">
              <w:rPr>
                <w:i/>
                <w:iCs/>
                <w:sz w:val="24"/>
                <w:szCs w:val="24"/>
                <w:lang w:val="ru-RU"/>
              </w:rPr>
              <w:t>Святошинський</w:t>
            </w:r>
            <w:proofErr w:type="spellEnd"/>
            <w:r w:rsidRPr="00F97FE2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Берестейський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134/1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0,8925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C31FF6">
        <w:trPr>
          <w:trHeight w:hRule="exact" w:val="43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F4B555F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F97FE2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C8C6302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97FE2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F97FE2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47F56579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F97FE2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149CD0A7" w14:textId="77777777" w:rsidR="00C31FF6" w:rsidRDefault="00C31FF6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2484C596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4391C7E3" w14:textId="496C1FF1" w:rsidR="00265722" w:rsidRDefault="00A35636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A35636">
        <w:rPr>
          <w:i w:val="0"/>
          <w:sz w:val="24"/>
          <w:szCs w:val="24"/>
          <w:lang w:val="uk-UA"/>
        </w:rPr>
        <w:t>На замовлення зацікавленої особи (товариства з обмеженою відповідальністю                         «</w:t>
      </w:r>
      <w:r>
        <w:rPr>
          <w:i w:val="0"/>
          <w:sz w:val="24"/>
          <w:szCs w:val="24"/>
          <w:lang w:val="uk-UA"/>
        </w:rPr>
        <w:t>АЛЬЯНС-ЕКОПРОЕКТ</w:t>
      </w:r>
      <w:r w:rsidRPr="00A35636">
        <w:rPr>
          <w:i w:val="0"/>
          <w:sz w:val="24"/>
          <w:szCs w:val="24"/>
          <w:lang w:val="uk-UA"/>
        </w:rPr>
        <w:t>») на підставі доручення заступника міського голови-секретаря Київської міської ради  В. Бондаренка від</w:t>
      </w:r>
      <w:r w:rsidR="008B73A2">
        <w:rPr>
          <w:i w:val="0"/>
          <w:sz w:val="24"/>
          <w:szCs w:val="24"/>
          <w:lang w:val="uk-UA"/>
        </w:rPr>
        <w:t xml:space="preserve"> 29</w:t>
      </w:r>
      <w:r w:rsidRPr="00A35636">
        <w:rPr>
          <w:i w:val="0"/>
          <w:sz w:val="24"/>
          <w:szCs w:val="24"/>
          <w:lang w:val="uk-UA"/>
        </w:rPr>
        <w:t>.0</w:t>
      </w:r>
      <w:r w:rsidR="008B73A2">
        <w:rPr>
          <w:i w:val="0"/>
          <w:sz w:val="24"/>
          <w:szCs w:val="24"/>
          <w:lang w:val="uk-UA"/>
        </w:rPr>
        <w:t>1</w:t>
      </w:r>
      <w:r w:rsidRPr="00A35636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4</w:t>
      </w:r>
      <w:r w:rsidRPr="00A35636">
        <w:rPr>
          <w:i w:val="0"/>
          <w:sz w:val="24"/>
          <w:szCs w:val="24"/>
          <w:lang w:val="uk-UA"/>
        </w:rPr>
        <w:t xml:space="preserve"> № 08/</w:t>
      </w:r>
      <w:r w:rsidR="008B73A2">
        <w:rPr>
          <w:i w:val="0"/>
          <w:sz w:val="24"/>
          <w:szCs w:val="24"/>
          <w:lang w:val="uk-UA"/>
        </w:rPr>
        <w:t>3242</w:t>
      </w:r>
      <w:r w:rsidRPr="00A35636">
        <w:rPr>
          <w:i w:val="0"/>
          <w:sz w:val="24"/>
          <w:szCs w:val="24"/>
          <w:lang w:val="uk-UA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</w:t>
      </w:r>
      <w:r>
        <w:rPr>
          <w:i w:val="0"/>
          <w:sz w:val="24"/>
          <w:szCs w:val="24"/>
          <w:lang w:val="uk-UA"/>
        </w:rPr>
        <w:t>09</w:t>
      </w:r>
      <w:r w:rsidRPr="00A35636">
        <w:rPr>
          <w:i w:val="0"/>
          <w:sz w:val="24"/>
          <w:szCs w:val="24"/>
          <w:lang w:val="uk-UA"/>
        </w:rPr>
        <w:t>.0</w:t>
      </w:r>
      <w:r>
        <w:rPr>
          <w:i w:val="0"/>
          <w:sz w:val="24"/>
          <w:szCs w:val="24"/>
          <w:lang w:val="uk-UA"/>
        </w:rPr>
        <w:t>2</w:t>
      </w:r>
      <w:r w:rsidRPr="00A35636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4</w:t>
      </w:r>
      <w:r w:rsidRPr="00A35636">
        <w:rPr>
          <w:i w:val="0"/>
          <w:sz w:val="24"/>
          <w:szCs w:val="24"/>
          <w:lang w:val="uk-UA"/>
        </w:rPr>
        <w:t xml:space="preserve"> № 0570202/2-18</w:t>
      </w:r>
      <w:r>
        <w:rPr>
          <w:i w:val="0"/>
          <w:sz w:val="24"/>
          <w:szCs w:val="24"/>
          <w:lang w:val="uk-UA"/>
        </w:rPr>
        <w:t>92</w:t>
      </w:r>
      <w:r w:rsidRPr="00A35636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</w:t>
      </w:r>
      <w:r>
        <w:rPr>
          <w:i w:val="0"/>
          <w:sz w:val="24"/>
          <w:szCs w:val="24"/>
          <w:lang w:val="uk-UA"/>
        </w:rPr>
        <w:t>об’єднання</w:t>
      </w:r>
      <w:r w:rsidRPr="00A35636">
        <w:rPr>
          <w:i w:val="0"/>
          <w:sz w:val="24"/>
          <w:szCs w:val="24"/>
          <w:lang w:val="uk-UA"/>
        </w:rPr>
        <w:t xml:space="preserve"> земельн</w:t>
      </w:r>
      <w:r>
        <w:rPr>
          <w:i w:val="0"/>
          <w:sz w:val="24"/>
          <w:szCs w:val="24"/>
          <w:lang w:val="uk-UA"/>
        </w:rPr>
        <w:t>их</w:t>
      </w:r>
      <w:r w:rsidRPr="00A35636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о</w:t>
      </w:r>
      <w:r w:rsidRPr="00A35636">
        <w:rPr>
          <w:i w:val="0"/>
          <w:sz w:val="24"/>
          <w:szCs w:val="24"/>
          <w:lang w:val="uk-UA"/>
        </w:rPr>
        <w:t>к з кадастровим</w:t>
      </w:r>
      <w:r>
        <w:rPr>
          <w:i w:val="0"/>
          <w:sz w:val="24"/>
          <w:szCs w:val="24"/>
          <w:lang w:val="uk-UA"/>
        </w:rPr>
        <w:t>и</w:t>
      </w:r>
      <w:r w:rsidRPr="00A35636">
        <w:rPr>
          <w:i w:val="0"/>
          <w:sz w:val="24"/>
          <w:szCs w:val="24"/>
          <w:lang w:val="uk-UA"/>
        </w:rPr>
        <w:t xml:space="preserve"> номер</w:t>
      </w:r>
      <w:r>
        <w:rPr>
          <w:i w:val="0"/>
          <w:sz w:val="24"/>
          <w:szCs w:val="24"/>
          <w:lang w:val="uk-UA"/>
        </w:rPr>
        <w:t>ами</w:t>
      </w:r>
      <w:r w:rsidRPr="00A35636">
        <w:rPr>
          <w:i w:val="0"/>
          <w:sz w:val="24"/>
          <w:szCs w:val="24"/>
          <w:lang w:val="uk-UA"/>
        </w:rPr>
        <w:t xml:space="preserve"> 8000000000:7</w:t>
      </w:r>
      <w:r>
        <w:rPr>
          <w:i w:val="0"/>
          <w:sz w:val="24"/>
          <w:szCs w:val="24"/>
          <w:lang w:val="uk-UA"/>
        </w:rPr>
        <w:t>5</w:t>
      </w:r>
      <w:r w:rsidRPr="00A35636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>171</w:t>
      </w:r>
      <w:r w:rsidRPr="00A35636">
        <w:rPr>
          <w:i w:val="0"/>
          <w:sz w:val="24"/>
          <w:szCs w:val="24"/>
          <w:lang w:val="uk-UA"/>
        </w:rPr>
        <w:t>:00</w:t>
      </w:r>
      <w:r>
        <w:rPr>
          <w:i w:val="0"/>
          <w:sz w:val="24"/>
          <w:szCs w:val="24"/>
          <w:lang w:val="uk-UA"/>
        </w:rPr>
        <w:t xml:space="preserve">21, </w:t>
      </w:r>
      <w:r w:rsidRPr="00A35636">
        <w:rPr>
          <w:i w:val="0"/>
          <w:sz w:val="24"/>
          <w:szCs w:val="24"/>
          <w:lang w:val="uk-UA"/>
        </w:rPr>
        <w:t>8000000000:75:171:002</w:t>
      </w:r>
      <w:r>
        <w:rPr>
          <w:i w:val="0"/>
          <w:sz w:val="24"/>
          <w:szCs w:val="24"/>
          <w:lang w:val="uk-UA"/>
        </w:rPr>
        <w:t xml:space="preserve">3, 8000000000:75:171:0035. </w:t>
      </w:r>
      <w:r w:rsidR="00265722"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="00265722"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265722" w:rsidRPr="00265722">
        <w:rPr>
          <w:i w:val="0"/>
          <w:sz w:val="24"/>
          <w:szCs w:val="24"/>
          <w:lang w:val="uk-UA"/>
        </w:rPr>
        <w:t>проєкт</w:t>
      </w:r>
      <w:proofErr w:type="spellEnd"/>
      <w:r w:rsidR="00265722"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4123931" w14:textId="77777777" w:rsidR="00592585" w:rsidRPr="00265722" w:rsidRDefault="00592585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C218C6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218C6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443911D" w14:textId="41E1DB52" w:rsidR="00B30291" w:rsidRDefault="00E62CE7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  <w:r w:rsidRPr="00C218C6">
        <w:rPr>
          <w:i w:val="0"/>
          <w:sz w:val="24"/>
          <w:szCs w:val="24"/>
          <w:lang w:val="uk-UA"/>
        </w:rPr>
        <w:t xml:space="preserve">Метою прийняття рішення є затвердження технічної документації із землеустрою щодо поділу та об’єднання земельних ділянок (кадастрові номери: 8000000000:75:171:0021, 8000000000:75:171:0023 та 8000000000:75:171:0035) які перебувають в користуванні ТОВАРИСТВА З ОБМЕЖЕНОЮ ВІДПОВІДАЛЬНІСТЮ «АЛЬЯНС-ЕКОПРОЕКТ» на </w:t>
      </w:r>
      <w:proofErr w:type="spellStart"/>
      <w:r w:rsidRPr="00C218C6">
        <w:rPr>
          <w:i w:val="0"/>
          <w:sz w:val="24"/>
          <w:szCs w:val="24"/>
          <w:lang w:val="uk-UA"/>
        </w:rPr>
        <w:t>просп</w:t>
      </w:r>
      <w:proofErr w:type="spellEnd"/>
      <w:r w:rsidRPr="00C218C6">
        <w:rPr>
          <w:i w:val="0"/>
          <w:sz w:val="24"/>
          <w:szCs w:val="24"/>
          <w:lang w:val="uk-UA"/>
        </w:rPr>
        <w:t xml:space="preserve">. </w:t>
      </w:r>
      <w:proofErr w:type="spellStart"/>
      <w:r w:rsidRPr="00E62CE7">
        <w:rPr>
          <w:i w:val="0"/>
          <w:sz w:val="24"/>
          <w:szCs w:val="24"/>
          <w:lang w:val="ru-RU"/>
        </w:rPr>
        <w:t>Берестейському</w:t>
      </w:r>
      <w:proofErr w:type="spellEnd"/>
      <w:r w:rsidRPr="00E62CE7">
        <w:rPr>
          <w:i w:val="0"/>
          <w:sz w:val="24"/>
          <w:szCs w:val="24"/>
          <w:lang w:val="ru-RU"/>
        </w:rPr>
        <w:t xml:space="preserve">, 134/1 у </w:t>
      </w:r>
      <w:proofErr w:type="spellStart"/>
      <w:r w:rsidRPr="00E62CE7">
        <w:rPr>
          <w:i w:val="0"/>
          <w:sz w:val="24"/>
          <w:szCs w:val="24"/>
          <w:lang w:val="ru-RU"/>
        </w:rPr>
        <w:t>Святошинському</w:t>
      </w:r>
      <w:proofErr w:type="spellEnd"/>
      <w:r w:rsidRPr="00E62CE7">
        <w:rPr>
          <w:i w:val="0"/>
          <w:sz w:val="24"/>
          <w:szCs w:val="24"/>
          <w:lang w:val="ru-RU"/>
        </w:rPr>
        <w:t xml:space="preserve"> </w:t>
      </w:r>
      <w:proofErr w:type="spellStart"/>
      <w:r w:rsidRPr="00E62CE7">
        <w:rPr>
          <w:i w:val="0"/>
          <w:sz w:val="24"/>
          <w:szCs w:val="24"/>
          <w:lang w:val="ru-RU"/>
        </w:rPr>
        <w:t>районі</w:t>
      </w:r>
      <w:proofErr w:type="spellEnd"/>
      <w:r w:rsidRPr="00E62CE7">
        <w:rPr>
          <w:i w:val="0"/>
          <w:sz w:val="24"/>
          <w:szCs w:val="24"/>
          <w:lang w:val="ru-RU"/>
        </w:rPr>
        <w:t xml:space="preserve"> м. </w:t>
      </w:r>
      <w:proofErr w:type="spellStart"/>
      <w:r w:rsidRPr="00E62CE7">
        <w:rPr>
          <w:i w:val="0"/>
          <w:sz w:val="24"/>
          <w:szCs w:val="24"/>
          <w:lang w:val="ru-RU"/>
        </w:rPr>
        <w:t>Києва</w:t>
      </w:r>
      <w:proofErr w:type="spellEnd"/>
      <w:r>
        <w:rPr>
          <w:i w:val="0"/>
          <w:sz w:val="24"/>
          <w:szCs w:val="24"/>
          <w:lang w:val="ru-RU"/>
        </w:rPr>
        <w:t>,</w:t>
      </w:r>
      <w:r w:rsidRPr="00E62CE7">
        <w:rPr>
          <w:i w:val="0"/>
          <w:sz w:val="24"/>
          <w:szCs w:val="24"/>
          <w:lang w:val="ru-RU"/>
        </w:rPr>
        <w:t xml:space="preserve"> з метою </w:t>
      </w:r>
      <w:proofErr w:type="spellStart"/>
      <w:r w:rsidRPr="00E62CE7">
        <w:rPr>
          <w:i w:val="0"/>
          <w:sz w:val="24"/>
          <w:szCs w:val="24"/>
          <w:lang w:val="ru-RU"/>
        </w:rPr>
        <w:t>подальшого</w:t>
      </w:r>
      <w:proofErr w:type="spellEnd"/>
      <w:r w:rsidRPr="00E62CE7">
        <w:rPr>
          <w:i w:val="0"/>
          <w:sz w:val="24"/>
          <w:szCs w:val="24"/>
          <w:lang w:val="ru-RU"/>
        </w:rPr>
        <w:t xml:space="preserve"> </w:t>
      </w:r>
      <w:proofErr w:type="spellStart"/>
      <w:r w:rsidRPr="00E62CE7">
        <w:rPr>
          <w:i w:val="0"/>
          <w:sz w:val="24"/>
          <w:szCs w:val="24"/>
          <w:lang w:val="ru-RU"/>
        </w:rPr>
        <w:t>оформлення</w:t>
      </w:r>
      <w:proofErr w:type="spellEnd"/>
      <w:r w:rsidR="008B73A2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8B73A2">
        <w:rPr>
          <w:i w:val="0"/>
          <w:sz w:val="24"/>
          <w:szCs w:val="24"/>
          <w:lang w:val="ru-RU"/>
        </w:rPr>
        <w:t>користування</w:t>
      </w:r>
      <w:proofErr w:type="spellEnd"/>
      <w:r w:rsidR="008B73A2">
        <w:rPr>
          <w:i w:val="0"/>
          <w:sz w:val="24"/>
          <w:szCs w:val="24"/>
          <w:lang w:val="ru-RU"/>
        </w:rPr>
        <w:t xml:space="preserve"> на </w:t>
      </w:r>
      <w:proofErr w:type="spellStart"/>
      <w:r w:rsidR="008B73A2">
        <w:rPr>
          <w:i w:val="0"/>
          <w:sz w:val="24"/>
          <w:szCs w:val="24"/>
          <w:lang w:val="ru-RU"/>
        </w:rPr>
        <w:t>новостворену</w:t>
      </w:r>
      <w:proofErr w:type="spellEnd"/>
      <w:r w:rsidR="008B73A2">
        <w:rPr>
          <w:i w:val="0"/>
          <w:sz w:val="24"/>
          <w:szCs w:val="24"/>
          <w:lang w:val="ru-RU"/>
        </w:rPr>
        <w:t xml:space="preserve"> </w:t>
      </w:r>
      <w:proofErr w:type="spellStart"/>
      <w:r w:rsidR="008B73A2">
        <w:rPr>
          <w:i w:val="0"/>
          <w:sz w:val="24"/>
          <w:szCs w:val="24"/>
          <w:lang w:val="ru-RU"/>
        </w:rPr>
        <w:t>земельну</w:t>
      </w:r>
      <w:proofErr w:type="spellEnd"/>
      <w:r w:rsidR="008B73A2">
        <w:rPr>
          <w:i w:val="0"/>
          <w:sz w:val="24"/>
          <w:szCs w:val="24"/>
          <w:lang w:val="ru-RU"/>
        </w:rPr>
        <w:t xml:space="preserve"> </w:t>
      </w:r>
      <w:proofErr w:type="spellStart"/>
      <w:r w:rsidR="008B73A2">
        <w:rPr>
          <w:i w:val="0"/>
          <w:sz w:val="24"/>
          <w:szCs w:val="24"/>
          <w:lang w:val="ru-RU"/>
        </w:rPr>
        <w:t>ділянку</w:t>
      </w:r>
      <w:proofErr w:type="spellEnd"/>
      <w:r w:rsidR="008B73A2">
        <w:rPr>
          <w:i w:val="0"/>
          <w:sz w:val="24"/>
          <w:szCs w:val="24"/>
          <w:lang w:val="ru-RU"/>
        </w:rPr>
        <w:t xml:space="preserve"> </w:t>
      </w:r>
      <w:r w:rsidRPr="00E62CE7">
        <w:rPr>
          <w:i w:val="0"/>
          <w:sz w:val="24"/>
          <w:szCs w:val="24"/>
          <w:lang w:val="ru-RU"/>
        </w:rPr>
        <w:t>(</w:t>
      </w:r>
      <w:proofErr w:type="spellStart"/>
      <w:r w:rsidRPr="00E62CE7">
        <w:rPr>
          <w:i w:val="0"/>
          <w:sz w:val="24"/>
          <w:szCs w:val="24"/>
          <w:lang w:val="ru-RU"/>
        </w:rPr>
        <w:t>кадастров</w:t>
      </w:r>
      <w:r>
        <w:rPr>
          <w:i w:val="0"/>
          <w:sz w:val="24"/>
          <w:szCs w:val="24"/>
          <w:lang w:val="ru-RU"/>
        </w:rPr>
        <w:t>ий</w:t>
      </w:r>
      <w:proofErr w:type="spellEnd"/>
      <w:r w:rsidRPr="00E62CE7">
        <w:rPr>
          <w:i w:val="0"/>
          <w:sz w:val="24"/>
          <w:szCs w:val="24"/>
          <w:lang w:val="ru-RU"/>
        </w:rPr>
        <w:t xml:space="preserve"> </w:t>
      </w:r>
      <w:r w:rsidR="008B73A2">
        <w:rPr>
          <w:i w:val="0"/>
          <w:sz w:val="24"/>
          <w:szCs w:val="24"/>
          <w:lang w:val="ru-RU"/>
        </w:rPr>
        <w:t xml:space="preserve">                                     </w:t>
      </w:r>
      <w:r w:rsidR="00243B61">
        <w:rPr>
          <w:i w:val="0"/>
          <w:sz w:val="24"/>
          <w:szCs w:val="24"/>
          <w:lang w:val="ru-RU"/>
        </w:rPr>
        <w:t xml:space="preserve">номер </w:t>
      </w:r>
      <w:r>
        <w:rPr>
          <w:i w:val="0"/>
          <w:sz w:val="24"/>
          <w:szCs w:val="24"/>
          <w:lang w:val="ru-RU"/>
        </w:rPr>
        <w:t>8000000000:75</w:t>
      </w:r>
      <w:r w:rsidRPr="00E62CE7">
        <w:rPr>
          <w:i w:val="0"/>
          <w:sz w:val="24"/>
          <w:szCs w:val="24"/>
          <w:lang w:val="ru-RU"/>
        </w:rPr>
        <w:t>:</w:t>
      </w:r>
      <w:r>
        <w:rPr>
          <w:i w:val="0"/>
          <w:sz w:val="24"/>
          <w:szCs w:val="24"/>
          <w:lang w:val="ru-RU"/>
        </w:rPr>
        <w:t>171</w:t>
      </w:r>
      <w:r w:rsidRPr="00E62CE7">
        <w:rPr>
          <w:i w:val="0"/>
          <w:sz w:val="24"/>
          <w:szCs w:val="24"/>
          <w:lang w:val="ru-RU"/>
        </w:rPr>
        <w:t>:0</w:t>
      </w:r>
      <w:r>
        <w:rPr>
          <w:i w:val="0"/>
          <w:sz w:val="24"/>
          <w:szCs w:val="24"/>
          <w:lang w:val="ru-RU"/>
        </w:rPr>
        <w:t>032</w:t>
      </w:r>
      <w:r w:rsidRPr="00E62CE7">
        <w:rPr>
          <w:i w:val="0"/>
          <w:sz w:val="24"/>
          <w:szCs w:val="24"/>
          <w:lang w:val="ru-RU"/>
        </w:rPr>
        <w:t>).</w:t>
      </w:r>
    </w:p>
    <w:p w14:paraId="6A084BE5" w14:textId="77777777" w:rsidR="00E62CE7" w:rsidRPr="00B30291" w:rsidRDefault="00E62CE7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21AEF">
        <w:trPr>
          <w:cantSplit/>
          <w:trHeight w:val="3298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04FB0968" w:rsidR="00B30291" w:rsidRPr="00F336A8" w:rsidRDefault="00B30291" w:rsidP="00A21AE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</w:t>
            </w:r>
            <w:r w:rsidR="001850DF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номером </w:t>
            </w:r>
            <w:r w:rsidR="001850DF" w:rsidRPr="001850DF">
              <w:rPr>
                <w:rFonts w:ascii="Times New Roman" w:eastAsia="Times New Roman" w:hAnsi="Times New Roman" w:cs="Times New Roman"/>
                <w:i/>
              </w:rPr>
              <w:t>8000000000:75:171:0032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забудована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 xml:space="preserve"> торговельно-офісним 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 xml:space="preserve"> комплексом 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з паркінгом на місці котлованів над конструкцією стаціонарного комплексу станції метрополітену «Житомирська» та прилеглої території у Святошинському районі м. Києва</w:t>
            </w:r>
            <w:r w:rsidR="00243B61">
              <w:rPr>
                <w:rFonts w:ascii="Times New Roman" w:eastAsia="Times New Roman" w:hAnsi="Times New Roman" w:cs="Times New Roman"/>
                <w:i/>
              </w:rPr>
              <w:t>,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>загальною площею                1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 xml:space="preserve">9679 </w:t>
            </w:r>
            <w:proofErr w:type="spellStart"/>
            <w:r w:rsidR="00243B61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A21AEF" w:rsidRPr="00A21AEF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 нерухомого майна: 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2411718880000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>), який належить на праві власності ТОВАРИСТВУ З ОБМЕЖЕНОЮ ВІДПОВІДАЛЬНІСТЮ «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АЛЬЯНС-ЕКОПРОЕКТ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 xml:space="preserve">» (право зареєстровано в Державному реєстрі речових прав на нерухоме майно 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19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>.0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7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1,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 xml:space="preserve"> номер відомостей про речове право: </w:t>
            </w:r>
            <w:r w:rsidR="00A21AEF">
              <w:rPr>
                <w:rFonts w:ascii="Times New Roman" w:eastAsia="Times New Roman" w:hAnsi="Times New Roman" w:cs="Times New Roman"/>
                <w:i/>
              </w:rPr>
              <w:t>43046180</w:t>
            </w:r>
            <w:r w:rsidR="00A21AEF" w:rsidRPr="00A21AEF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2E7343">
        <w:trPr>
          <w:cantSplit/>
          <w:trHeight w:val="412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5E6A7C68" w:rsidR="00B30291" w:rsidRPr="00F336A8" w:rsidRDefault="00B30291" w:rsidP="002E734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E64D925" w:rsidR="00B30291" w:rsidRPr="00F336A8" w:rsidRDefault="002E7343" w:rsidP="00CC278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E7343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</w:t>
            </w:r>
            <w:r w:rsidR="008B73A2">
              <w:rPr>
                <w:rFonts w:ascii="Times New Roman" w:eastAsia="Times New Roman" w:hAnsi="Times New Roman" w:cs="Times New Roman"/>
                <w:i/>
              </w:rPr>
              <w:t xml:space="preserve">новостворена </w:t>
            </w:r>
            <w:r w:rsidR="00B30291" w:rsidRPr="002E7343">
              <w:rPr>
                <w:rFonts w:ascii="Times New Roman" w:eastAsia="Times New Roman" w:hAnsi="Times New Roman" w:cs="Times New Roman"/>
                <w:i/>
              </w:rPr>
              <w:t xml:space="preserve">земельна ділянка за функціональним призначенням належить до території </w:t>
            </w:r>
            <w:r w:rsidRPr="002E7343">
              <w:rPr>
                <w:rFonts w:ascii="Times New Roman" w:eastAsia="Times New Roman" w:hAnsi="Times New Roman" w:cs="Times New Roman"/>
                <w:i/>
              </w:rPr>
              <w:t xml:space="preserve">змішаної житлово-громадської </w:t>
            </w:r>
            <w:r w:rsidR="00B30291" w:rsidRPr="002E7343">
              <w:rPr>
                <w:rFonts w:ascii="Times New Roman" w:eastAsia="Times New Roman" w:hAnsi="Times New Roman" w:cs="Times New Roman"/>
                <w:i/>
              </w:rPr>
              <w:t>забудови</w:t>
            </w:r>
            <w:r w:rsidR="008B73A2">
              <w:rPr>
                <w:rFonts w:ascii="Times New Roman" w:eastAsia="Times New Roman" w:hAnsi="Times New Roman" w:cs="Times New Roman"/>
                <w:i/>
              </w:rPr>
              <w:t xml:space="preserve"> (перспективні)  </w:t>
            </w:r>
            <w:r w:rsidR="00CC278E">
              <w:rPr>
                <w:rFonts w:ascii="Times New Roman" w:eastAsia="Times New Roman" w:hAnsi="Times New Roman" w:cs="Times New Roman"/>
                <w:i/>
              </w:rPr>
              <w:t>(</w:t>
            </w:r>
            <w:r w:rsidR="008B73A2">
              <w:rPr>
                <w:rFonts w:ascii="Times New Roman" w:eastAsia="Times New Roman" w:hAnsi="Times New Roman" w:cs="Times New Roman"/>
                <w:i/>
              </w:rPr>
              <w:t>витя</w:t>
            </w:r>
            <w:r w:rsidR="00CC278E">
              <w:rPr>
                <w:rFonts w:ascii="Times New Roman" w:eastAsia="Times New Roman" w:hAnsi="Times New Roman" w:cs="Times New Roman"/>
                <w:i/>
              </w:rPr>
              <w:t>г з містобудівної документації</w:t>
            </w:r>
            <w:r w:rsidR="00CC278E" w:rsidRPr="00CC278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8B73A2">
              <w:rPr>
                <w:rFonts w:ascii="Times New Roman" w:eastAsia="Times New Roman" w:hAnsi="Times New Roman" w:cs="Times New Roman"/>
                <w:i/>
              </w:rPr>
              <w:t>Д</w:t>
            </w:r>
            <w:r w:rsidR="00CC278E">
              <w:rPr>
                <w:rFonts w:ascii="Times New Roman" w:eastAsia="Times New Roman" w:hAnsi="Times New Roman" w:cs="Times New Roman"/>
                <w:i/>
              </w:rPr>
              <w:t>епартаменту</w:t>
            </w:r>
            <w:r w:rsidRPr="002E7343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</w:t>
            </w:r>
            <w:r w:rsidR="00CC278E">
              <w:rPr>
                <w:rFonts w:ascii="Times New Roman" w:eastAsia="Times New Roman" w:hAnsi="Times New Roman" w:cs="Times New Roman"/>
                <w:i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06.03.2024 </w:t>
            </w:r>
            <w:r w:rsidR="00243B6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 055-2276)</w:t>
            </w:r>
            <w:r w:rsidR="00B3029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DC0389">
        <w:trPr>
          <w:cantSplit/>
          <w:trHeight w:val="254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79C0CAE" w:rsidR="004F261F" w:rsidRPr="0070402C" w:rsidRDefault="004F261F" w:rsidP="00DC038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F261F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 xml:space="preserve">і </w:t>
            </w:r>
            <w:r w:rsidRPr="004F261F">
              <w:rPr>
                <w:rFonts w:ascii="Times New Roman" w:hAnsi="Times New Roman" w:cs="Times New Roman"/>
                <w:i/>
              </w:rPr>
              <w:t>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4F261F">
              <w:rPr>
                <w:rFonts w:ascii="Times New Roman" w:hAnsi="Times New Roman" w:cs="Times New Roman"/>
                <w:i/>
              </w:rPr>
              <w:t xml:space="preserve"> з кадастровим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4F261F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ами</w:t>
            </w:r>
            <w:r w:rsidRPr="004F261F">
              <w:rPr>
                <w:rFonts w:ascii="Times New Roman" w:hAnsi="Times New Roman" w:cs="Times New Roman"/>
                <w:i/>
              </w:rPr>
              <w:t xml:space="preserve"> 8000000000:75:171:0021, 8000000000:75:171:0023 та 8000000000:75:171:0035 належ</w:t>
            </w:r>
            <w:r>
              <w:rPr>
                <w:rFonts w:ascii="Times New Roman" w:hAnsi="Times New Roman" w:cs="Times New Roman"/>
                <w:i/>
              </w:rPr>
              <w:t>ать</w:t>
            </w:r>
            <w:r w:rsidRPr="004F261F">
              <w:rPr>
                <w:rFonts w:ascii="Times New Roman" w:hAnsi="Times New Roman" w:cs="Times New Roman"/>
                <w:i/>
              </w:rPr>
              <w:t xml:space="preserve"> до земель комунальної власності територіальної громади міста Києва (реєстраційн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4F261F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4F261F">
              <w:rPr>
                <w:rFonts w:ascii="Times New Roman" w:hAnsi="Times New Roman" w:cs="Times New Roman"/>
                <w:i/>
              </w:rPr>
              <w:t xml:space="preserve"> об’єкт</w:t>
            </w:r>
            <w:r w:rsidR="00DC0389">
              <w:rPr>
                <w:rFonts w:ascii="Times New Roman" w:hAnsi="Times New Roman" w:cs="Times New Roman"/>
                <w:i/>
              </w:rPr>
              <w:t>ів</w:t>
            </w:r>
            <w:r w:rsidRPr="004F261F">
              <w:rPr>
                <w:rFonts w:ascii="Times New Roman" w:hAnsi="Times New Roman" w:cs="Times New Roman"/>
                <w:i/>
              </w:rPr>
              <w:t xml:space="preserve"> нерухомого майна: </w:t>
            </w:r>
            <w:r w:rsidR="00EC18EF">
              <w:rPr>
                <w:rFonts w:ascii="Times New Roman" w:hAnsi="Times New Roman" w:cs="Times New Roman"/>
                <w:i/>
                <w:lang w:val="en-US"/>
              </w:rPr>
              <w:t>2086355680000</w:t>
            </w:r>
            <w:r w:rsidR="00EC18EF">
              <w:rPr>
                <w:rFonts w:ascii="Times New Roman" w:hAnsi="Times New Roman" w:cs="Times New Roman"/>
                <w:i/>
              </w:rPr>
              <w:t>, 2086319880000, 620789380000</w:t>
            </w:r>
            <w:r>
              <w:rPr>
                <w:rFonts w:ascii="Times New Roman" w:hAnsi="Times New Roman" w:cs="Times New Roman"/>
                <w:i/>
              </w:rPr>
              <w:t xml:space="preserve"> відповідно</w:t>
            </w:r>
            <w:r w:rsidRPr="004F261F">
              <w:rPr>
                <w:rFonts w:ascii="Times New Roman" w:hAnsi="Times New Roman" w:cs="Times New Roman"/>
                <w:i/>
              </w:rPr>
              <w:t>, інформаційн</w:t>
            </w:r>
            <w:r w:rsidR="00EC18EF">
              <w:rPr>
                <w:rFonts w:ascii="Times New Roman" w:hAnsi="Times New Roman" w:cs="Times New Roman"/>
                <w:i/>
              </w:rPr>
              <w:t>і</w:t>
            </w:r>
            <w:r w:rsidRPr="004F261F">
              <w:rPr>
                <w:rFonts w:ascii="Times New Roman" w:hAnsi="Times New Roman" w:cs="Times New Roman"/>
                <w:i/>
              </w:rPr>
              <w:t xml:space="preserve"> довідк</w:t>
            </w:r>
            <w:r w:rsidR="00EC18EF">
              <w:rPr>
                <w:rFonts w:ascii="Times New Roman" w:hAnsi="Times New Roman" w:cs="Times New Roman"/>
                <w:i/>
              </w:rPr>
              <w:t>и</w:t>
            </w:r>
            <w:r w:rsidRPr="004F261F">
              <w:rPr>
                <w:rFonts w:ascii="Times New Roman" w:hAnsi="Times New Roman" w:cs="Times New Roman"/>
                <w:i/>
              </w:rPr>
              <w:t xml:space="preserve"> з Державного реєстру речових прав на нерухоме майно від </w:t>
            </w:r>
            <w:r w:rsidR="00EC18EF">
              <w:rPr>
                <w:rFonts w:ascii="Times New Roman" w:hAnsi="Times New Roman" w:cs="Times New Roman"/>
                <w:i/>
              </w:rPr>
              <w:t>08.05.2024 № 377564810, 377565287, 377565422 відповідно</w:t>
            </w:r>
            <w:r w:rsidRPr="004F261F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753D60F" w:rsidR="00B30291" w:rsidRPr="001850DF" w:rsidRDefault="009248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Новостворена з</w:t>
            </w:r>
            <w:r w:rsidR="00B30291" w:rsidRPr="00AD604C">
              <w:rPr>
                <w:rFonts w:ascii="Times New Roman" w:hAnsi="Times New Roman" w:cs="Times New Roman"/>
                <w:i/>
              </w:rPr>
              <w:t>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954E56F" w14:textId="17D6A078" w:rsidR="004F261F" w:rsidRPr="00A64770" w:rsidRDefault="00DC0389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C03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«АЛЬЯНС-ЕКОПРОЕКТ»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землекористувачем </w:t>
            </w:r>
            <w:r w:rsid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 з </w:t>
            </w:r>
            <w:r w:rsidR="00A64770" w:rsidRP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кадастровими номерами 8000000000:75:171:0021, 8000000000:75:171:0023 та 8000000000:75:171:0035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(договір</w:t>
            </w:r>
            <w:r w:rsid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оренди земельн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</w:t>
            </w:r>
            <w:r w:rsidR="00A647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21.09.2009</w:t>
            </w:r>
            <w:r w:rsidR="00072C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806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зі змінами), строк дії до 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25.05.2030; 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договір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оренди з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емельної ділянки від 21.09.2009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80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 зі змінами), строк дії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 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25.05.2030;</w:t>
            </w:r>
            <w:r w:rsidR="007A2F11">
              <w:t xml:space="preserve"> 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договір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оренди з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емельної ділянки від 21.09.2009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80</w:t>
            </w:r>
            <w:r w:rsidR="00030C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1850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зі змінами)</w:t>
            </w:r>
            <w:r w:rsidR="00030C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строк </w:t>
            </w:r>
            <w:r w:rsidR="00072C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дії до </w:t>
            </w:r>
            <w:bookmarkStart w:id="0" w:name="_GoBack"/>
            <w:bookmarkEnd w:id="0"/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</w:t>
            </w:r>
            <w:r w:rsidR="007A2F11" w:rsidRP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</w:t>
            </w:r>
            <w:r w:rsidR="007A2F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25</w:t>
            </w:r>
            <w:r w:rsidR="009248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25AA8A06" w14:textId="25D437DA" w:rsidR="00F012A7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E73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Частина </w:t>
            </w:r>
            <w:r w:rsidR="00C218C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новосформованої </w:t>
            </w:r>
            <w:r w:rsidRPr="002E73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земельної ділянки розташована в межах червоних ліній.</w:t>
            </w:r>
          </w:p>
          <w:p w14:paraId="2351E995" w14:textId="1E9BE578" w:rsidR="002E7343" w:rsidRDefault="002E7343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рішення Київської міської ради від 09.02.2023 № 5955/5996 проспекту Перемога повернуто історичну назву «проспект Берестейський».</w:t>
            </w:r>
          </w:p>
          <w:p w14:paraId="5DBEDF52" w14:textId="477B7547" w:rsidR="002E7343" w:rsidRDefault="00924891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Нотаріально засвідченою заявою від 17.01.2024 зареєстрованою в реєстрі за № 39 </w:t>
            </w:r>
            <w:r w:rsidR="002E73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ТОВ </w:t>
            </w:r>
            <w:r w:rsidR="006877AD" w:rsidRPr="006877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«АЛЬЯНС-ЕКОПРОЕКТ»</w:t>
            </w:r>
            <w:r w:rsidR="006877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надало згоду на об’єднання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 </w:t>
            </w:r>
            <w:r w:rsidR="006877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та розроблення технічної документації із землеустрою щодо об’єднання земельних ділянок з кадастровими номерами </w:t>
            </w:r>
            <w:r w:rsidR="006877AD" w:rsidRPr="006877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8000000000:75:171:0021, 8000000000:75:171:0023 та 8000000000:75:171:0035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6877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222BF9B6" w14:textId="26A9765D" w:rsidR="001E1626" w:rsidRPr="001E1626" w:rsidRDefault="001E1626" w:rsidP="001E162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C17873F" w14:textId="77777777" w:rsidR="001E1626" w:rsidRPr="001E1626" w:rsidRDefault="001E1626" w:rsidP="001E162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16A4FC9D" w14:textId="60087D01" w:rsidR="00C04B24" w:rsidRPr="0070402C" w:rsidRDefault="001E1626" w:rsidP="00B4385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1E162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590547AF" w14:textId="77777777" w:rsidR="007068F6" w:rsidRPr="007068F6" w:rsidRDefault="00173F07" w:rsidP="007068F6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068F6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FC95D3F" w14:textId="5F5EB1D3" w:rsidR="007068F6" w:rsidRPr="007068F6" w:rsidRDefault="007068F6" w:rsidP="007068F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7068F6">
        <w:rPr>
          <w:i w:val="0"/>
          <w:sz w:val="24"/>
          <w:szCs w:val="24"/>
          <w:lang w:val="uk-UA"/>
        </w:rPr>
        <w:t>З</w:t>
      </w:r>
      <w:r>
        <w:rPr>
          <w:i w:val="0"/>
          <w:sz w:val="24"/>
          <w:szCs w:val="24"/>
          <w:lang w:val="uk-UA"/>
        </w:rPr>
        <w:t xml:space="preserve">агальні засади та порядок об’єднання </w:t>
      </w:r>
      <w:r w:rsidRPr="007068F6">
        <w:rPr>
          <w:i w:val="0"/>
          <w:sz w:val="24"/>
          <w:szCs w:val="24"/>
          <w:lang w:val="uk-UA"/>
        </w:rPr>
        <w:t xml:space="preserve">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1850DF">
        <w:rPr>
          <w:i w:val="0"/>
          <w:sz w:val="24"/>
          <w:szCs w:val="24"/>
          <w:lang w:val="uk-UA"/>
        </w:rPr>
        <w:t xml:space="preserve">                            </w:t>
      </w:r>
      <w:r w:rsidRPr="007068F6">
        <w:rPr>
          <w:i w:val="0"/>
          <w:sz w:val="24"/>
          <w:szCs w:val="24"/>
          <w:lang w:val="uk-UA"/>
        </w:rPr>
        <w:t>від 20.04.2</w:t>
      </w:r>
      <w:r>
        <w:rPr>
          <w:i w:val="0"/>
          <w:sz w:val="24"/>
          <w:szCs w:val="24"/>
          <w:lang w:val="uk-UA"/>
        </w:rPr>
        <w:t xml:space="preserve">017 </w:t>
      </w:r>
      <w:r w:rsidRPr="007068F6">
        <w:rPr>
          <w:i w:val="0"/>
          <w:sz w:val="24"/>
          <w:szCs w:val="24"/>
          <w:lang w:val="uk-UA"/>
        </w:rPr>
        <w:t>№ 241/2463.</w:t>
      </w:r>
    </w:p>
    <w:p w14:paraId="0C7ECDFE" w14:textId="73281644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lastRenderedPageBreak/>
        <w:t>Про</w:t>
      </w:r>
      <w:r w:rsidR="00B4385E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7EDD45D0" w14:textId="77777777" w:rsidR="00B4385E" w:rsidRPr="00B4385E" w:rsidRDefault="00B4385E" w:rsidP="00B4385E">
      <w:pPr>
        <w:rPr>
          <w:rFonts w:ascii="Times New Roman" w:hAnsi="Times New Roman" w:cs="Times New Roman"/>
        </w:rPr>
      </w:pPr>
      <w:r w:rsidRPr="00B4385E">
        <w:rPr>
          <w:rFonts w:ascii="Times New Roman" w:hAnsi="Times New Roman" w:cs="Times New Roman"/>
          <w:i/>
          <w:lang w:val="ru-RU"/>
        </w:rPr>
        <w:t xml:space="preserve">      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Наслідками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прийняття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розробленого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проєкту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рішення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стане</w:t>
      </w:r>
      <w:r w:rsidR="00495A6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реалізація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зацікавленою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особою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своїх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прав </w:t>
      </w:r>
      <w:proofErr w:type="spellStart"/>
      <w:r w:rsidR="00173F07" w:rsidRPr="00B4385E">
        <w:rPr>
          <w:rFonts w:ascii="Times New Roman" w:hAnsi="Times New Roman" w:cs="Times New Roman"/>
          <w:lang w:val="ru-RU"/>
        </w:rPr>
        <w:t>щодо</w:t>
      </w:r>
      <w:proofErr w:type="spellEnd"/>
      <w:r w:rsidR="00173F07" w:rsidRPr="00B4385E">
        <w:rPr>
          <w:rFonts w:ascii="Times New Roman" w:hAnsi="Times New Roman" w:cs="Times New Roman"/>
          <w:lang w:val="ru-RU"/>
        </w:rPr>
        <w:t xml:space="preserve"> </w:t>
      </w:r>
      <w:r w:rsidRPr="00B4385E">
        <w:rPr>
          <w:rFonts w:ascii="Times New Roman" w:hAnsi="Times New Roman" w:cs="Times New Roman"/>
        </w:rPr>
        <w:t>користування земельними ділянками.</w:t>
      </w:r>
    </w:p>
    <w:p w14:paraId="09CC38DF" w14:textId="77777777" w:rsidR="00B4385E" w:rsidRPr="00B4385E" w:rsidRDefault="00B4385E" w:rsidP="00B4385E">
      <w:pPr>
        <w:rPr>
          <w:rFonts w:ascii="Times New Roman" w:hAnsi="Times New Roman" w:cs="Times New Roman"/>
        </w:rPr>
      </w:pPr>
    </w:p>
    <w:p w14:paraId="1CD41DA0" w14:textId="2946CC1A" w:rsidR="00B30291" w:rsidRPr="00AD604C" w:rsidRDefault="00B30291" w:rsidP="00B4385E">
      <w:pPr>
        <w:pStyle w:val="1"/>
        <w:shd w:val="clear" w:color="auto" w:fill="auto"/>
        <w:jc w:val="both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F97FE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12057B50" w:rsidR="00FF1715" w:rsidRPr="00B30291" w:rsidRDefault="00FF1715" w:rsidP="00B4385E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3"/>
      <w:footerReference w:type="default" r:id="rId14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6534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6534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6534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D19B595" w:rsidR="0086534A" w:rsidRPr="00F97FE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proofErr w:type="spellStart"/>
        <w:r w:rsidR="0012494D" w:rsidRPr="00F97FE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F97FE2">
          <w:rPr>
            <w:i w:val="0"/>
            <w:sz w:val="12"/>
            <w:szCs w:val="12"/>
            <w:lang w:val="ru-RU"/>
          </w:rPr>
          <w:t xml:space="preserve"> записка № ПЗН-66025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F97FE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F97FE2">
          <w:rPr>
            <w:i w:val="0"/>
            <w:sz w:val="12"/>
            <w:szCs w:val="12"/>
            <w:lang w:val="ru-RU"/>
          </w:rPr>
          <w:t xml:space="preserve"> </w:t>
        </w:r>
        <w:r w:rsidR="00855E11" w:rsidRPr="00F97FE2">
          <w:rPr>
            <w:i w:val="0"/>
            <w:sz w:val="12"/>
            <w:szCs w:val="12"/>
            <w:lang w:val="ru-RU"/>
          </w:rPr>
          <w:t>08.05.2024</w:t>
        </w:r>
        <w:r w:rsidR="0012494D" w:rsidRPr="00F97FE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8C460B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8C460B">
          <w:rPr>
            <w:i w:val="0"/>
            <w:sz w:val="12"/>
            <w:szCs w:val="12"/>
            <w:lang w:val="ru-RU"/>
          </w:rPr>
          <w:t xml:space="preserve">  </w:t>
        </w:r>
        <w:r w:rsidR="0012494D" w:rsidRPr="00F97FE2">
          <w:rPr>
            <w:i w:val="0"/>
            <w:sz w:val="12"/>
            <w:szCs w:val="12"/>
            <w:lang w:val="ru-RU"/>
          </w:rPr>
          <w:t xml:space="preserve"> 482639960</w:t>
        </w:r>
      </w:p>
      <w:p w14:paraId="3386C57A" w14:textId="0041957A" w:rsidR="0086534A" w:rsidRDefault="008C460B" w:rsidP="008C460B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72C81" w:rsidRPr="00072C8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4DF57E02" w14:textId="77777777" w:rsidR="008C460B" w:rsidRPr="00800A09" w:rsidRDefault="008C460B" w:rsidP="0070323B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0CB7"/>
    <w:rsid w:val="00037BE6"/>
    <w:rsid w:val="00072C81"/>
    <w:rsid w:val="0012494D"/>
    <w:rsid w:val="001675FB"/>
    <w:rsid w:val="00173F07"/>
    <w:rsid w:val="00174E19"/>
    <w:rsid w:val="001850DF"/>
    <w:rsid w:val="001A7756"/>
    <w:rsid w:val="001D3A82"/>
    <w:rsid w:val="001E1626"/>
    <w:rsid w:val="002370D1"/>
    <w:rsid w:val="00243B61"/>
    <w:rsid w:val="00265722"/>
    <w:rsid w:val="002678BE"/>
    <w:rsid w:val="002C5654"/>
    <w:rsid w:val="002D265C"/>
    <w:rsid w:val="002E7343"/>
    <w:rsid w:val="002F6307"/>
    <w:rsid w:val="00311269"/>
    <w:rsid w:val="00346872"/>
    <w:rsid w:val="003A13FE"/>
    <w:rsid w:val="003C3E66"/>
    <w:rsid w:val="003F4866"/>
    <w:rsid w:val="00452D5A"/>
    <w:rsid w:val="00463B38"/>
    <w:rsid w:val="00495A67"/>
    <w:rsid w:val="004F261F"/>
    <w:rsid w:val="0050652B"/>
    <w:rsid w:val="005740F1"/>
    <w:rsid w:val="00581A44"/>
    <w:rsid w:val="00592585"/>
    <w:rsid w:val="005C003C"/>
    <w:rsid w:val="005D5C2D"/>
    <w:rsid w:val="005E2EFF"/>
    <w:rsid w:val="006040D7"/>
    <w:rsid w:val="0065190A"/>
    <w:rsid w:val="006877AD"/>
    <w:rsid w:val="006A34C6"/>
    <w:rsid w:val="007033CD"/>
    <w:rsid w:val="007056D0"/>
    <w:rsid w:val="00706695"/>
    <w:rsid w:val="007068F6"/>
    <w:rsid w:val="00725C6A"/>
    <w:rsid w:val="007312B1"/>
    <w:rsid w:val="007A2F11"/>
    <w:rsid w:val="007C0899"/>
    <w:rsid w:val="007D4A0A"/>
    <w:rsid w:val="007E3A33"/>
    <w:rsid w:val="007F05B6"/>
    <w:rsid w:val="007F1356"/>
    <w:rsid w:val="00813679"/>
    <w:rsid w:val="00820317"/>
    <w:rsid w:val="008421F8"/>
    <w:rsid w:val="00855E11"/>
    <w:rsid w:val="0086534A"/>
    <w:rsid w:val="008B73A2"/>
    <w:rsid w:val="008C460B"/>
    <w:rsid w:val="008D69EC"/>
    <w:rsid w:val="00924891"/>
    <w:rsid w:val="0094351B"/>
    <w:rsid w:val="0098267F"/>
    <w:rsid w:val="00A03734"/>
    <w:rsid w:val="00A1045E"/>
    <w:rsid w:val="00A214DC"/>
    <w:rsid w:val="00A21AEF"/>
    <w:rsid w:val="00A318A9"/>
    <w:rsid w:val="00A34F0D"/>
    <w:rsid w:val="00A35636"/>
    <w:rsid w:val="00A404EA"/>
    <w:rsid w:val="00A60058"/>
    <w:rsid w:val="00A64770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4385E"/>
    <w:rsid w:val="00B84B97"/>
    <w:rsid w:val="00B96FCD"/>
    <w:rsid w:val="00C04B24"/>
    <w:rsid w:val="00C20204"/>
    <w:rsid w:val="00C218C6"/>
    <w:rsid w:val="00C31FF6"/>
    <w:rsid w:val="00C5746C"/>
    <w:rsid w:val="00C70FE7"/>
    <w:rsid w:val="00C73D25"/>
    <w:rsid w:val="00C94FF1"/>
    <w:rsid w:val="00C95681"/>
    <w:rsid w:val="00CA5D01"/>
    <w:rsid w:val="00CC278E"/>
    <w:rsid w:val="00D27EDF"/>
    <w:rsid w:val="00D57CE8"/>
    <w:rsid w:val="00D659E4"/>
    <w:rsid w:val="00D702BD"/>
    <w:rsid w:val="00D77F52"/>
    <w:rsid w:val="00D85B1A"/>
    <w:rsid w:val="00D85DDE"/>
    <w:rsid w:val="00DC0389"/>
    <w:rsid w:val="00E34240"/>
    <w:rsid w:val="00E60C6D"/>
    <w:rsid w:val="00E62CE7"/>
    <w:rsid w:val="00E90C7D"/>
    <w:rsid w:val="00E92EA7"/>
    <w:rsid w:val="00EC18EF"/>
    <w:rsid w:val="00EC641A"/>
    <w:rsid w:val="00EF388D"/>
    <w:rsid w:val="00F012A7"/>
    <w:rsid w:val="00F54A05"/>
    <w:rsid w:val="00F60E6B"/>
    <w:rsid w:val="00F72AE2"/>
    <w:rsid w:val="00F801D8"/>
    <w:rsid w:val="00F97FE2"/>
    <w:rsid w:val="00FA6331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unhideWhenUsed/>
    <w:rsid w:val="00C73D25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70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874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299A-8541-4D34-A47F-9F9109E6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8365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Задворна Тетяна Анатоліївна</cp:lastModifiedBy>
  <cp:revision>29</cp:revision>
  <cp:lastPrinted>2024-05-10T12:29:00Z</cp:lastPrinted>
  <dcterms:created xsi:type="dcterms:W3CDTF">2024-05-08T06:43:00Z</dcterms:created>
  <dcterms:modified xsi:type="dcterms:W3CDTF">2024-05-10T13:01:00Z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