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52DAF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52DAF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481419516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481419516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2DAF">
        <w:rPr>
          <w:sz w:val="36"/>
          <w:szCs w:val="36"/>
        </w:rPr>
        <w:t>ПОЯСНЮВАЛЬНА ЗАПИСКА</w:t>
      </w:r>
    </w:p>
    <w:p w14:paraId="1A8F8DD2" w14:textId="27BFDBA0" w:rsidR="00D437FF" w:rsidRPr="00F52DAF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F52DAF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52DAF">
        <w:rPr>
          <w:b/>
          <w:bCs/>
          <w:sz w:val="24"/>
          <w:szCs w:val="24"/>
        </w:rPr>
        <w:t xml:space="preserve">№ </w:t>
      </w:r>
      <w:r w:rsidR="00AF32F9" w:rsidRPr="00F52DAF">
        <w:rPr>
          <w:b/>
          <w:bCs/>
          <w:sz w:val="24"/>
          <w:szCs w:val="24"/>
        </w:rPr>
        <w:t>ПЗН-77687</w:t>
      </w:r>
      <w:r w:rsidR="003D4611" w:rsidRPr="00F52DAF">
        <w:rPr>
          <w:b/>
          <w:bCs/>
          <w:sz w:val="24"/>
          <w:szCs w:val="24"/>
        </w:rPr>
        <w:t xml:space="preserve"> від </w:t>
      </w:r>
      <w:r w:rsidR="00E67C2C" w:rsidRPr="00F52DAF">
        <w:rPr>
          <w:b/>
          <w:bCs/>
          <w:sz w:val="24"/>
          <w:szCs w:val="24"/>
        </w:rPr>
        <w:t>10.02.2025</w:t>
      </w:r>
    </w:p>
    <w:p w14:paraId="7BC69D57" w14:textId="77777777" w:rsidR="00F52DAF" w:rsidRPr="00F52DAF" w:rsidRDefault="003D4611" w:rsidP="00F52DA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52DA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F52DA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52DA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52DA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52DAF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F52DAF" w:rsidRPr="00F52DAF">
        <w:rPr>
          <w:rFonts w:ascii="Times New Roman" w:hAnsi="Times New Roman" w:cs="Times New Roman"/>
          <w:b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F52DAF" w:rsidRPr="00F52DAF">
        <w:rPr>
          <w:rStyle w:val="ad"/>
          <w:rFonts w:ascii="Times New Roman" w:hAnsi="Times New Roman" w:cs="Times New Roman"/>
          <w:b/>
          <w:i/>
          <w:sz w:val="24"/>
          <w:szCs w:val="24"/>
        </w:rPr>
        <w:t>оренду</w:t>
      </w:r>
      <w:r w:rsidR="00F52DAF" w:rsidRPr="00F52DAF">
        <w:rPr>
          <w:rFonts w:ascii="Times New Roman" w:hAnsi="Times New Roman" w:cs="Times New Roman"/>
          <w:b/>
          <w:sz w:val="24"/>
          <w:szCs w:val="24"/>
        </w:rPr>
        <w:t xml:space="preserve"> для експлуатації та обслуговування будівлі трансформаторної підстанції № 18</w:t>
      </w:r>
      <w:r w:rsidR="00F52DAF" w:rsidRPr="00F52DAF">
        <w:rPr>
          <w:rFonts w:ascii="Times New Roman" w:hAnsi="Times New Roman" w:cs="Times New Roman"/>
          <w:b/>
          <w:iCs w:val="0"/>
          <w:sz w:val="24"/>
          <w:szCs w:val="24"/>
        </w:rPr>
        <w:t>44</w:t>
      </w:r>
      <w:r w:rsidR="00F52DAF" w:rsidRPr="00F52DAF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14:paraId="10406A3D" w14:textId="2A62C7A8" w:rsidR="00D437FF" w:rsidRPr="00F52DAF" w:rsidRDefault="00F52DAF" w:rsidP="00F52DA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52DAF">
        <w:rPr>
          <w:rFonts w:ascii="Times New Roman" w:hAnsi="Times New Roman" w:cs="Times New Roman"/>
          <w:b/>
          <w:sz w:val="24"/>
          <w:szCs w:val="24"/>
        </w:rPr>
        <w:t xml:space="preserve">вул. </w:t>
      </w:r>
      <w:r w:rsidRPr="00F52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Дмитрівськ</w:t>
      </w:r>
      <w:r w:rsidRPr="00F52DA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ій</w:t>
      </w:r>
      <w:r w:rsidRPr="00F52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16А</w:t>
      </w:r>
      <w:r w:rsidRPr="00F52DAF">
        <w:rPr>
          <w:rFonts w:ascii="Times New Roman" w:hAnsi="Times New Roman" w:cs="Times New Roman"/>
          <w:b/>
          <w:sz w:val="24"/>
          <w:szCs w:val="24"/>
        </w:rPr>
        <w:t xml:space="preserve">  у Подільському районі міста Києва</w:t>
      </w:r>
    </w:p>
    <w:p w14:paraId="2A924EF3" w14:textId="77777777" w:rsidR="00F52DAF" w:rsidRPr="00F52DAF" w:rsidRDefault="00F52DAF" w:rsidP="00F52DAF">
      <w:pPr>
        <w:pStyle w:val="20"/>
        <w:shd w:val="clear" w:color="auto" w:fill="auto"/>
        <w:spacing w:after="0" w:line="240" w:lineRule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49EB8EBA" w:rsidR="003C0A13" w:rsidRPr="00F52DAF" w:rsidRDefault="003D4611" w:rsidP="00F52DAF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52DAF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F52DAF" w:rsidRPr="00F52DAF" w14:paraId="103BCEE2" w14:textId="77777777" w:rsidTr="000D056D">
        <w:trPr>
          <w:cantSplit/>
          <w:trHeight w:val="293"/>
        </w:trPr>
        <w:tc>
          <w:tcPr>
            <w:tcW w:w="3266" w:type="dxa"/>
          </w:tcPr>
          <w:p w14:paraId="61A3BC6B" w14:textId="77777777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6180409E" w14:textId="77777777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F52DAF" w:rsidRPr="00F52DAF" w14:paraId="50815249" w14:textId="77777777" w:rsidTr="000D056D">
        <w:trPr>
          <w:cantSplit/>
          <w:trHeight w:val="523"/>
        </w:trPr>
        <w:tc>
          <w:tcPr>
            <w:tcW w:w="3266" w:type="dxa"/>
          </w:tcPr>
          <w:p w14:paraId="617C73A4" w14:textId="77777777" w:rsidR="00F52DAF" w:rsidRPr="00F52DAF" w:rsidRDefault="00F52DAF" w:rsidP="00907EC5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Перелік засновників</w:t>
            </w:r>
          </w:p>
          <w:p w14:paraId="7E6D359D" w14:textId="77777777" w:rsidR="00F52DAF" w:rsidRPr="00F52DAF" w:rsidRDefault="00F52DAF" w:rsidP="00907EC5">
            <w:pPr>
              <w:pStyle w:val="a5"/>
              <w:spacing w:line="240" w:lineRule="auto"/>
              <w:ind w:hanging="113"/>
              <w:rPr>
                <w:b/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3EAEBC79" w14:textId="77777777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F52DAF" w:rsidRPr="00F52DAF" w14:paraId="0659D3D8" w14:textId="77777777" w:rsidTr="000D056D">
        <w:trPr>
          <w:cantSplit/>
          <w:trHeight w:val="601"/>
        </w:trPr>
        <w:tc>
          <w:tcPr>
            <w:tcW w:w="3266" w:type="dxa"/>
          </w:tcPr>
          <w:p w14:paraId="0C3E9CAE" w14:textId="77777777" w:rsidR="00F52DAF" w:rsidRPr="00F52DAF" w:rsidRDefault="00F52DAF" w:rsidP="00907EC5">
            <w:pPr>
              <w:pStyle w:val="a5"/>
              <w:spacing w:line="240" w:lineRule="auto"/>
              <w:ind w:left="-113"/>
              <w:rPr>
                <w:b/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Кінцевий бенефіціарний  </w:t>
            </w:r>
          </w:p>
          <w:p w14:paraId="590D70BD" w14:textId="77777777" w:rsidR="00F52DAF" w:rsidRPr="00F52DAF" w:rsidRDefault="00F52DAF" w:rsidP="00907EC5">
            <w:pPr>
              <w:pStyle w:val="a5"/>
              <w:spacing w:line="240" w:lineRule="auto"/>
              <w:ind w:left="-113"/>
              <w:rPr>
                <w:b/>
                <w:sz w:val="16"/>
                <w:szCs w:val="16"/>
              </w:rPr>
            </w:pPr>
            <w:r w:rsidRPr="00F52DAF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73AADEF8" w14:textId="77777777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7D38C7E7" w14:textId="77777777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F52DAF" w:rsidRPr="00F52DAF" w14:paraId="12397184" w14:textId="77777777" w:rsidTr="000D056D">
        <w:trPr>
          <w:cantSplit/>
          <w:trHeight w:val="293"/>
        </w:trPr>
        <w:tc>
          <w:tcPr>
            <w:tcW w:w="3266" w:type="dxa"/>
          </w:tcPr>
          <w:p w14:paraId="3F20C0BD" w14:textId="77777777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668EE022" w14:textId="1B938E0E" w:rsidR="00F52DAF" w:rsidRPr="00F52DAF" w:rsidRDefault="00F52DAF" w:rsidP="00907EC5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52DAF">
              <w:rPr>
                <w:i/>
                <w:iCs/>
                <w:sz w:val="24"/>
                <w:szCs w:val="24"/>
              </w:rPr>
              <w:t>від 03.02.2025 № 481419516</w:t>
            </w:r>
          </w:p>
        </w:tc>
      </w:tr>
    </w:tbl>
    <w:p w14:paraId="51990F71" w14:textId="77777777" w:rsidR="00F52DAF" w:rsidRPr="00CF743B" w:rsidRDefault="00F52DAF" w:rsidP="00907EC5">
      <w:pPr>
        <w:pStyle w:val="a5"/>
        <w:shd w:val="clear" w:color="auto" w:fill="auto"/>
        <w:spacing w:line="240" w:lineRule="auto"/>
        <w:rPr>
          <w:b/>
          <w:bCs/>
          <w:sz w:val="12"/>
          <w:szCs w:val="12"/>
        </w:rPr>
      </w:pPr>
    </w:p>
    <w:p w14:paraId="0B1660AB" w14:textId="49820335" w:rsidR="00D437FF" w:rsidRPr="00F52DAF" w:rsidRDefault="003D4611" w:rsidP="00907EC5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F52DAF">
        <w:rPr>
          <w:b/>
          <w:bCs/>
          <w:sz w:val="24"/>
          <w:szCs w:val="24"/>
        </w:rPr>
        <w:t xml:space="preserve">Відомості про земельну </w:t>
      </w:r>
      <w:r w:rsidR="00F52DAF" w:rsidRPr="00F52DAF">
        <w:rPr>
          <w:b/>
          <w:sz w:val="24"/>
          <w:szCs w:val="24"/>
        </w:rPr>
        <w:t>ділянку (кадастровий №</w:t>
      </w:r>
      <w:r w:rsidRPr="00F52DAF">
        <w:rPr>
          <w:b/>
          <w:bCs/>
          <w:sz w:val="24"/>
          <w:szCs w:val="24"/>
        </w:rPr>
        <w:t xml:space="preserve"> </w:t>
      </w:r>
      <w:r w:rsidR="008F1609" w:rsidRPr="00F52DAF">
        <w:rPr>
          <w:b/>
          <w:bCs/>
          <w:sz w:val="24"/>
          <w:szCs w:val="24"/>
        </w:rPr>
        <w:t>8000000000:85:022:0001</w:t>
      </w:r>
      <w:r w:rsidR="00F52DAF" w:rsidRPr="00F52DAF">
        <w:rPr>
          <w:b/>
          <w:bCs/>
          <w:sz w:val="24"/>
          <w:szCs w:val="24"/>
        </w:rPr>
        <w:t>)</w:t>
      </w:r>
      <w:r w:rsidR="002A31D3" w:rsidRPr="00F52DAF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F52DAF" w:rsidRPr="00F52DAF" w14:paraId="2989BF8A" w14:textId="77777777" w:rsidTr="000D056D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1C7361C6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117AA7F3" w14:textId="2F521111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F52DAF">
              <w:rPr>
                <w:i/>
                <w:iCs/>
                <w:sz w:val="24"/>
                <w:szCs w:val="24"/>
              </w:rPr>
              <w:t>м. Київ, р-н Подільський, вул. Дмитрівська, 16А</w:t>
            </w:r>
          </w:p>
        </w:tc>
      </w:tr>
      <w:tr w:rsidR="00F52DAF" w:rsidRPr="00F52DAF" w14:paraId="381D666E" w14:textId="77777777" w:rsidTr="000D056D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2485D5B2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3D63C8DC" w14:textId="4051BEC9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52DAF">
              <w:rPr>
                <w:i/>
                <w:iCs/>
                <w:color w:val="000000" w:themeColor="text1"/>
                <w:sz w:val="24"/>
                <w:szCs w:val="24"/>
              </w:rPr>
              <w:t>0,0132</w:t>
            </w:r>
            <w:r w:rsidRPr="00F52DA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F52DAF" w:rsidRPr="00F52DAF" w14:paraId="448B74AC" w14:textId="77777777" w:rsidTr="000D056D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5AEF60E0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2C646631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  <w:p w14:paraId="22B12019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00291EB3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F52DAF" w:rsidRPr="00F52DAF" w14:paraId="7DA42F63" w14:textId="77777777" w:rsidTr="000D056D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507B471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03A21FA2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F52DAF" w:rsidRPr="00F52DAF" w14:paraId="3115C887" w14:textId="77777777" w:rsidTr="000D056D">
        <w:trPr>
          <w:trHeight w:hRule="exact" w:val="1218"/>
        </w:trPr>
        <w:tc>
          <w:tcPr>
            <w:tcW w:w="3260" w:type="dxa"/>
            <w:shd w:val="clear" w:color="auto" w:fill="FFFFFF"/>
          </w:tcPr>
          <w:p w14:paraId="1EBAE93F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0392C82B" w14:textId="3C6BC4AC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  <w:highlight w:val="white"/>
              </w:rPr>
              <w:t>14.02</w:t>
            </w:r>
            <w:r w:rsidRPr="00F52DAF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1844</w:t>
            </w:r>
            <w:r w:rsidRPr="00F52DAF">
              <w:rPr>
                <w:i/>
                <w:sz w:val="24"/>
                <w:szCs w:val="24"/>
              </w:rPr>
              <w:t>)</w:t>
            </w:r>
          </w:p>
        </w:tc>
      </w:tr>
      <w:tr w:rsidR="00F52DAF" w:rsidRPr="00F52DAF" w14:paraId="6BF27D99" w14:textId="77777777" w:rsidTr="000D056D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2BBAB1A5" w14:textId="77777777" w:rsidR="00F52DAF" w:rsidRPr="00F52DAF" w:rsidRDefault="00F52DAF" w:rsidP="00907EC5">
            <w:pPr>
              <w:pStyle w:val="a7"/>
              <w:shd w:val="clear" w:color="auto" w:fill="auto"/>
              <w:spacing w:after="0"/>
              <w:ind w:firstLine="7"/>
              <w:rPr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Нормативна грошова оцінка </w:t>
            </w:r>
            <w:r w:rsidRPr="00F52DAF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343DCF2C" w14:textId="45797C16" w:rsidR="00F52DAF" w:rsidRPr="001F71AE" w:rsidRDefault="001F71AE" w:rsidP="00907EC5">
            <w:pPr>
              <w:pStyle w:val="a7"/>
              <w:spacing w:after="0"/>
              <w:ind w:firstLine="155"/>
              <w:rPr>
                <w:bCs/>
                <w:i/>
                <w:color w:val="auto"/>
                <w:sz w:val="24"/>
                <w:szCs w:val="24"/>
              </w:rPr>
            </w:pPr>
            <w:r w:rsidRPr="001F71AE">
              <w:rPr>
                <w:bCs/>
                <w:i/>
                <w:color w:val="auto"/>
                <w:sz w:val="24"/>
                <w:szCs w:val="24"/>
                <w:lang w:val="en-US"/>
              </w:rPr>
              <w:t>227 928</w:t>
            </w:r>
            <w:r w:rsidRPr="001F71AE">
              <w:rPr>
                <w:bCs/>
                <w:i/>
                <w:color w:val="auto"/>
                <w:sz w:val="24"/>
                <w:szCs w:val="24"/>
              </w:rPr>
              <w:t xml:space="preserve"> грн </w:t>
            </w:r>
            <w:r w:rsidRPr="001F71AE">
              <w:rPr>
                <w:bCs/>
                <w:i/>
                <w:color w:val="auto"/>
                <w:sz w:val="24"/>
                <w:szCs w:val="24"/>
                <w:lang w:val="en-US"/>
              </w:rPr>
              <w:t>97</w:t>
            </w:r>
            <w:r w:rsidRPr="001F71AE">
              <w:rPr>
                <w:bCs/>
                <w:i/>
                <w:color w:val="auto"/>
                <w:sz w:val="24"/>
                <w:szCs w:val="24"/>
              </w:rPr>
              <w:t xml:space="preserve"> </w:t>
            </w:r>
            <w:r w:rsidR="00F52DAF" w:rsidRPr="001F71AE">
              <w:rPr>
                <w:bCs/>
                <w:i/>
                <w:color w:val="auto"/>
                <w:sz w:val="24"/>
                <w:szCs w:val="24"/>
              </w:rPr>
              <w:t>коп.</w:t>
            </w:r>
          </w:p>
          <w:p w14:paraId="4241A8B8" w14:textId="77777777" w:rsidR="00F52DAF" w:rsidRPr="00F52DAF" w:rsidRDefault="00F52DAF" w:rsidP="00907EC5">
            <w:pPr>
              <w:pStyle w:val="a7"/>
              <w:spacing w:after="0"/>
              <w:rPr>
                <w:rStyle w:val="ad"/>
                <w:iCs w:val="0"/>
                <w:sz w:val="24"/>
                <w:szCs w:val="24"/>
                <w:highlight w:val="yellow"/>
              </w:rPr>
            </w:pPr>
          </w:p>
        </w:tc>
      </w:tr>
      <w:tr w:rsidR="00F52DAF" w:rsidRPr="00F52DAF" w14:paraId="4349E916" w14:textId="77777777" w:rsidTr="000D056D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C93FDB" w14:textId="77777777" w:rsidR="00F52DAF" w:rsidRPr="00F52DAF" w:rsidRDefault="00F52DAF" w:rsidP="00907EC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F52DAF">
              <w:rPr>
                <w:sz w:val="24"/>
                <w:szCs w:val="24"/>
              </w:rPr>
              <w:t xml:space="preserve"> *</w:t>
            </w:r>
            <w:r w:rsidRPr="00F52DA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53A39657" w14:textId="77777777" w:rsidR="00F52DAF" w:rsidRPr="00F52DAF" w:rsidRDefault="00F52DAF" w:rsidP="00907EC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45CB6305" w14:textId="77777777" w:rsidR="00F52DAF" w:rsidRPr="00F52DAF" w:rsidRDefault="00F52DAF" w:rsidP="00907EC5">
            <w:pPr>
              <w:pStyle w:val="a7"/>
              <w:spacing w:after="0"/>
              <w:ind w:firstLine="7"/>
              <w:rPr>
                <w:i/>
                <w:sz w:val="24"/>
                <w:szCs w:val="24"/>
              </w:rPr>
            </w:pPr>
          </w:p>
          <w:p w14:paraId="26A2815F" w14:textId="77777777" w:rsidR="00F52DAF" w:rsidRPr="00F52DAF" w:rsidRDefault="00F52DAF" w:rsidP="00907EC5">
            <w:pPr>
              <w:pStyle w:val="a7"/>
              <w:spacing w:after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CF743B" w:rsidRDefault="004B5ED5" w:rsidP="00907EC5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12"/>
          <w:szCs w:val="12"/>
        </w:rPr>
      </w:pPr>
    </w:p>
    <w:p w14:paraId="74872E0D" w14:textId="4A2EC2F3" w:rsidR="00D437FF" w:rsidRPr="00F52DAF" w:rsidRDefault="003D4611" w:rsidP="00907EC5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F52DAF">
        <w:rPr>
          <w:b/>
          <w:bCs/>
          <w:sz w:val="24"/>
          <w:szCs w:val="24"/>
        </w:rPr>
        <w:t>Обґрунтування прийняття рішення</w:t>
      </w:r>
      <w:r w:rsidR="00276994" w:rsidRPr="00F52DAF">
        <w:rPr>
          <w:b/>
          <w:bCs/>
          <w:sz w:val="24"/>
          <w:szCs w:val="24"/>
        </w:rPr>
        <w:t>.</w:t>
      </w:r>
    </w:p>
    <w:p w14:paraId="21931350" w14:textId="77777777" w:rsidR="00F52DAF" w:rsidRPr="00F52DAF" w:rsidRDefault="00F52DAF" w:rsidP="00907EC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52DAF">
        <w:rPr>
          <w:sz w:val="24"/>
          <w:szCs w:val="24"/>
        </w:rPr>
        <w:t xml:space="preserve">На замовлення </w:t>
      </w:r>
      <w:r w:rsidRPr="00F52DAF">
        <w:rPr>
          <w:color w:val="000000" w:themeColor="text1"/>
          <w:sz w:val="24"/>
          <w:szCs w:val="24"/>
        </w:rPr>
        <w:t>ПРИВАТНОГО АКЦІОНЕРНОГО ТОВАРИСТВА «ДТЕК КИЇВСЬКІ ЕЛЕКТРОМЕРЕЖІ»</w:t>
      </w:r>
      <w:r w:rsidRPr="00F52DAF">
        <w:rPr>
          <w:sz w:val="24"/>
          <w:szCs w:val="24"/>
        </w:rPr>
        <w:t xml:space="preserve"> землевпорядною організацією розроблено технічну документацію із землеустрою щодо інвентаризації земельної ділянки, яка згідно із статтею 186</w:t>
      </w:r>
      <w:r w:rsidRPr="00F52DAF">
        <w:rPr>
          <w:sz w:val="24"/>
          <w:szCs w:val="24"/>
          <w:vertAlign w:val="superscript"/>
        </w:rPr>
        <w:t>1</w:t>
      </w:r>
      <w:r w:rsidRPr="00F52DAF">
        <w:rPr>
          <w:sz w:val="24"/>
          <w:szCs w:val="24"/>
        </w:rPr>
        <w:t xml:space="preserve"> Земельного кодексу України (в редакції до 27.05.2021) погоджена з відповідними органами, зокрема:</w:t>
      </w:r>
    </w:p>
    <w:p w14:paraId="22589644" w14:textId="77777777" w:rsidR="00F52DAF" w:rsidRPr="00F52DAF" w:rsidRDefault="00F52DAF" w:rsidP="00F52DAF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F52DAF" w:rsidRPr="00907EC5" w14:paraId="4764C6CE" w14:textId="77777777" w:rsidTr="000D056D">
        <w:tc>
          <w:tcPr>
            <w:tcW w:w="5098" w:type="dxa"/>
            <w:hideMark/>
          </w:tcPr>
          <w:p w14:paraId="4F368BCA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7A9DB479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0F217BF9" w14:textId="65E632E4" w:rsidR="00F52DAF" w:rsidRPr="00907EC5" w:rsidRDefault="00907EC5" w:rsidP="00907EC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07EC5">
              <w:rPr>
                <w:b/>
                <w:color w:val="auto"/>
                <w:sz w:val="24"/>
                <w:szCs w:val="24"/>
              </w:rPr>
              <w:t>від 02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>.</w:t>
            </w:r>
            <w:r w:rsidRPr="00907EC5">
              <w:rPr>
                <w:b/>
                <w:color w:val="auto"/>
                <w:sz w:val="24"/>
                <w:szCs w:val="24"/>
              </w:rPr>
              <w:t>07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 xml:space="preserve">.2020  № </w:t>
            </w:r>
            <w:r w:rsidRPr="00907EC5">
              <w:rPr>
                <w:b/>
                <w:color w:val="auto"/>
                <w:sz w:val="24"/>
                <w:szCs w:val="24"/>
              </w:rPr>
              <w:t>6874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>/0/09/19-20</w:t>
            </w:r>
          </w:p>
          <w:p w14:paraId="129DB63C" w14:textId="77777777" w:rsidR="00F52DAF" w:rsidRPr="00907EC5" w:rsidRDefault="00F52DAF" w:rsidP="00907EC5">
            <w:pPr>
              <w:pStyle w:val="1"/>
              <w:shd w:val="clear" w:color="auto" w:fill="auto"/>
              <w:spacing w:after="0"/>
              <w:rPr>
                <w:color w:val="auto"/>
                <w:sz w:val="10"/>
                <w:szCs w:val="10"/>
              </w:rPr>
            </w:pPr>
          </w:p>
        </w:tc>
      </w:tr>
      <w:tr w:rsidR="00F52DAF" w:rsidRPr="00907EC5" w14:paraId="017C9AC6" w14:textId="77777777" w:rsidTr="000D056D">
        <w:trPr>
          <w:trHeight w:val="897"/>
        </w:trPr>
        <w:tc>
          <w:tcPr>
            <w:tcW w:w="5098" w:type="dxa"/>
          </w:tcPr>
          <w:p w14:paraId="002BB0B8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27273B31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2716910F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27C7AE8A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327F9F8D" w14:textId="236F96FD" w:rsidR="00F52DAF" w:rsidRPr="00907EC5" w:rsidRDefault="00F52DAF" w:rsidP="00907EC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07EC5">
              <w:rPr>
                <w:b/>
                <w:color w:val="auto"/>
                <w:sz w:val="24"/>
                <w:szCs w:val="24"/>
              </w:rPr>
              <w:t>від 0</w:t>
            </w:r>
            <w:r w:rsidR="00907EC5" w:rsidRPr="00907EC5">
              <w:rPr>
                <w:b/>
                <w:color w:val="auto"/>
                <w:sz w:val="24"/>
                <w:szCs w:val="24"/>
              </w:rPr>
              <w:t>3</w:t>
            </w:r>
            <w:r w:rsidRPr="00907EC5">
              <w:rPr>
                <w:b/>
                <w:color w:val="auto"/>
                <w:sz w:val="24"/>
                <w:szCs w:val="24"/>
              </w:rPr>
              <w:t>.</w:t>
            </w:r>
            <w:r w:rsidR="00907EC5" w:rsidRPr="00907EC5">
              <w:rPr>
                <w:b/>
                <w:color w:val="auto"/>
                <w:sz w:val="24"/>
                <w:szCs w:val="24"/>
              </w:rPr>
              <w:t>08</w:t>
            </w:r>
            <w:r w:rsidRPr="00907EC5">
              <w:rPr>
                <w:b/>
                <w:color w:val="auto"/>
                <w:sz w:val="24"/>
                <w:szCs w:val="24"/>
              </w:rPr>
              <w:t>.2020 № 066-</w:t>
            </w:r>
            <w:r w:rsidR="00907EC5" w:rsidRPr="00907EC5">
              <w:rPr>
                <w:b/>
                <w:color w:val="auto"/>
                <w:sz w:val="24"/>
                <w:szCs w:val="24"/>
              </w:rPr>
              <w:t>2623</w:t>
            </w:r>
          </w:p>
          <w:p w14:paraId="6518BFA2" w14:textId="77777777" w:rsidR="00F52DAF" w:rsidRPr="00907EC5" w:rsidRDefault="00F52DAF" w:rsidP="00907EC5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F52DAF" w:rsidRPr="00907EC5" w14:paraId="5BE5697B" w14:textId="77777777" w:rsidTr="000D056D">
        <w:tc>
          <w:tcPr>
            <w:tcW w:w="5098" w:type="dxa"/>
            <w:hideMark/>
          </w:tcPr>
          <w:p w14:paraId="244A4724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5098062C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7331A002" w14:textId="37295E6B" w:rsidR="00F52DAF" w:rsidRPr="00907EC5" w:rsidRDefault="00907EC5" w:rsidP="00907EC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07EC5">
              <w:rPr>
                <w:b/>
                <w:color w:val="auto"/>
                <w:sz w:val="24"/>
                <w:szCs w:val="24"/>
              </w:rPr>
              <w:t>від 09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>.</w:t>
            </w:r>
            <w:r w:rsidRPr="00907EC5">
              <w:rPr>
                <w:b/>
                <w:color w:val="auto"/>
                <w:sz w:val="24"/>
                <w:szCs w:val="24"/>
              </w:rPr>
              <w:t>11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 xml:space="preserve">.2020 № </w:t>
            </w:r>
            <w:r w:rsidRPr="00907EC5">
              <w:rPr>
                <w:b/>
                <w:color w:val="auto"/>
                <w:sz w:val="24"/>
                <w:szCs w:val="24"/>
              </w:rPr>
              <w:t>19958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>/82-20</w:t>
            </w:r>
          </w:p>
          <w:p w14:paraId="51D462F6" w14:textId="77777777" w:rsidR="00F52DAF" w:rsidRPr="00907EC5" w:rsidRDefault="00F52DAF" w:rsidP="00907EC5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F52DAF" w:rsidRPr="00F52DAF" w14:paraId="3F260CD7" w14:textId="77777777" w:rsidTr="000D056D">
        <w:tc>
          <w:tcPr>
            <w:tcW w:w="5098" w:type="dxa"/>
          </w:tcPr>
          <w:p w14:paraId="0B0C8607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z w:val="6"/>
                <w:szCs w:val="6"/>
                <w:shd w:val="clear" w:color="auto" w:fill="FFFFFF"/>
              </w:rPr>
            </w:pPr>
          </w:p>
          <w:p w14:paraId="7A7E750F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605DBB54" w14:textId="77777777" w:rsidR="00F52DAF" w:rsidRPr="00907EC5" w:rsidRDefault="00F52DAF" w:rsidP="00907EC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07EC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реалізує державну політику у сфері земельних відносин (державна експертиза землевпорядної документації):</w:t>
            </w:r>
          </w:p>
        </w:tc>
        <w:tc>
          <w:tcPr>
            <w:tcW w:w="4791" w:type="dxa"/>
            <w:vAlign w:val="bottom"/>
          </w:tcPr>
          <w:p w14:paraId="0C1A51C3" w14:textId="77777777" w:rsidR="00F52DAF" w:rsidRDefault="00907EC5" w:rsidP="00907EC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907EC5">
              <w:rPr>
                <w:b/>
                <w:color w:val="auto"/>
                <w:sz w:val="24"/>
                <w:szCs w:val="24"/>
              </w:rPr>
              <w:t>від 24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 xml:space="preserve">.02.2021 № </w:t>
            </w:r>
            <w:r w:rsidRPr="00907EC5">
              <w:rPr>
                <w:b/>
                <w:color w:val="auto"/>
                <w:sz w:val="24"/>
                <w:szCs w:val="24"/>
              </w:rPr>
              <w:t>455</w:t>
            </w:r>
            <w:r w:rsidR="00F52DAF" w:rsidRPr="00907EC5">
              <w:rPr>
                <w:b/>
                <w:color w:val="auto"/>
                <w:sz w:val="24"/>
                <w:szCs w:val="24"/>
              </w:rPr>
              <w:t>-21</w:t>
            </w:r>
          </w:p>
          <w:p w14:paraId="29FF3878" w14:textId="6BC1FD2B" w:rsidR="00CF743B" w:rsidRPr="00F52DAF" w:rsidRDefault="00CF743B" w:rsidP="00907EC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6F5D8F64" w14:textId="6CA20ADE" w:rsidR="00F52DAF" w:rsidRPr="00F52DAF" w:rsidRDefault="00F52DAF" w:rsidP="00907EC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52DAF">
        <w:rPr>
          <w:sz w:val="24"/>
          <w:szCs w:val="24"/>
        </w:rPr>
        <w:lastRenderedPageBreak/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F52DAF" w:rsidRDefault="00E82B1B" w:rsidP="00907EC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F52DAF" w:rsidRDefault="003D4611" w:rsidP="00907EC5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F52DAF">
        <w:rPr>
          <w:b/>
          <w:bCs/>
          <w:sz w:val="24"/>
          <w:szCs w:val="24"/>
        </w:rPr>
        <w:t>Мета прийняття рішення.</w:t>
      </w:r>
    </w:p>
    <w:p w14:paraId="7C2C9695" w14:textId="47532E61" w:rsidR="00D437FF" w:rsidRPr="00F52DAF" w:rsidRDefault="00F52DAF" w:rsidP="00907EC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52DAF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</w:t>
      </w:r>
      <w:r w:rsidR="003D4611" w:rsidRPr="00F52DAF">
        <w:rPr>
          <w:sz w:val="24"/>
          <w:szCs w:val="24"/>
        </w:rPr>
        <w:t>.</w:t>
      </w:r>
    </w:p>
    <w:p w14:paraId="280F5370" w14:textId="0CB30FF4" w:rsidR="00BB725B" w:rsidRPr="00F52DAF" w:rsidRDefault="00BB725B" w:rsidP="00907EC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F52DAF" w:rsidRDefault="009A054D" w:rsidP="00907EC5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F52DAF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F52DAF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F52DAF" w:rsidRDefault="00D21BEC" w:rsidP="00CF743B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F52DAF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F52DAF" w:rsidRDefault="00D21BEC" w:rsidP="00CF743B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519" w14:textId="51B95FD1" w:rsidR="00F52DAF" w:rsidRPr="00DA6B4F" w:rsidRDefault="00F52DAF" w:rsidP="00CF743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07EC5">
              <w:rPr>
                <w:rFonts w:ascii="Times New Roman" w:hAnsi="Times New Roman" w:cs="Times New Roman"/>
                <w:i/>
                <w:color w:val="auto"/>
              </w:rPr>
              <w:t xml:space="preserve">На земельній ділянці розміщено будівлю  трансформаторної підстанції № </w:t>
            </w:r>
            <w:r w:rsidR="00907EC5" w:rsidRPr="00907EC5">
              <w:rPr>
                <w:rFonts w:ascii="Times New Roman" w:hAnsi="Times New Roman" w:cs="Times New Roman"/>
                <w:i/>
                <w:color w:val="auto"/>
              </w:rPr>
              <w:t>1844</w:t>
            </w:r>
            <w:r w:rsidRPr="00907EC5">
              <w:rPr>
                <w:rFonts w:ascii="Times New Roman" w:hAnsi="Times New Roman" w:cs="Times New Roman"/>
                <w:i/>
                <w:color w:val="auto"/>
              </w:rPr>
              <w:t xml:space="preserve"> (літера «</w:t>
            </w:r>
            <w:r w:rsidR="00907EC5" w:rsidRPr="00907EC5">
              <w:rPr>
                <w:rFonts w:ascii="Times New Roman" w:hAnsi="Times New Roman" w:cs="Times New Roman"/>
                <w:i/>
                <w:color w:val="auto"/>
              </w:rPr>
              <w:t>А</w:t>
            </w:r>
            <w:r w:rsidRPr="00907EC5">
              <w:rPr>
                <w:rFonts w:ascii="Times New Roman" w:hAnsi="Times New Roman" w:cs="Times New Roman"/>
                <w:i/>
                <w:color w:val="auto"/>
              </w:rPr>
              <w:t xml:space="preserve">») загальною площею </w:t>
            </w:r>
            <w:r w:rsidR="00907EC5" w:rsidRPr="00907EC5">
              <w:rPr>
                <w:rFonts w:ascii="Times New Roman" w:hAnsi="Times New Roman" w:cs="Times New Roman"/>
                <w:i/>
                <w:color w:val="auto"/>
              </w:rPr>
              <w:t>43,9</w:t>
            </w:r>
            <w:r w:rsidRPr="00907EC5">
              <w:rPr>
                <w:rFonts w:ascii="Times New Roman" w:hAnsi="Times New Roman" w:cs="Times New Roman"/>
                <w:i/>
                <w:color w:val="auto"/>
              </w:rPr>
              <w:t xml:space="preserve"> кв.м, яка складається з нежитлових приміщень з № 1 </w:t>
            </w:r>
            <w:r w:rsidR="00907EC5" w:rsidRPr="00907EC5">
              <w:rPr>
                <w:rFonts w:ascii="Times New Roman" w:hAnsi="Times New Roman" w:cs="Times New Roman"/>
                <w:i/>
                <w:color w:val="auto"/>
              </w:rPr>
              <w:t>по № 4</w:t>
            </w:r>
            <w:r w:rsidRPr="00907EC5">
              <w:rPr>
                <w:rFonts w:ascii="Times New Roman" w:hAnsi="Times New Roman" w:cs="Times New Roman"/>
                <w:i/>
                <w:color w:val="auto"/>
              </w:rPr>
              <w:t xml:space="preserve"> (реєстраційний номер об’єкта нерухомого майна: </w:t>
            </w:r>
            <w:r w:rsidR="00907EC5" w:rsidRPr="00907EC5">
              <w:rPr>
                <w:rFonts w:ascii="Times New Roman" w:hAnsi="Times New Roman" w:cs="Times New Roman"/>
                <w:i/>
                <w:color w:val="auto"/>
              </w:rPr>
              <w:t>10788330</w:t>
            </w:r>
            <w:r w:rsidRPr="00907EC5">
              <w:rPr>
                <w:rFonts w:ascii="Times New Roman" w:hAnsi="Times New Roman" w:cs="Times New Roman"/>
                <w:i/>
                <w:color w:val="auto"/>
              </w:rPr>
              <w:t xml:space="preserve">80000), яка належить </w:t>
            </w:r>
            <w:r w:rsidRPr="00907EC5">
              <w:rPr>
                <w:rFonts w:ascii="Times New Roman" w:hAnsi="Times New Roman" w:cs="Times New Roman"/>
                <w:i/>
              </w:rPr>
              <w:t>на праві власності ПрАТ «ДТЕК КИЇВСЬКІ ЕЛЕКТРОМЕРЕЖІ</w:t>
            </w:r>
            <w:bookmarkStart w:id="0" w:name="_GoBack"/>
            <w:bookmarkEnd w:id="0"/>
            <w:r w:rsidRPr="00DA6B4F">
              <w:rPr>
                <w:rFonts w:ascii="Times New Roman" w:hAnsi="Times New Roman" w:cs="Times New Roman"/>
                <w:i/>
                <w:color w:val="auto"/>
              </w:rPr>
              <w:t>» та зареєстрована в Державному</w:t>
            </w:r>
          </w:p>
          <w:p w14:paraId="180DEBA4" w14:textId="1559E31A" w:rsidR="005300ED" w:rsidRPr="00F52DAF" w:rsidRDefault="00F52DAF" w:rsidP="00DA6B4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  <w:highlight w:val="yellow"/>
              </w:rPr>
            </w:pPr>
            <w:r w:rsidRPr="00DA6B4F">
              <w:rPr>
                <w:i/>
                <w:color w:val="auto"/>
                <w:sz w:val="24"/>
                <w:szCs w:val="24"/>
              </w:rPr>
              <w:t xml:space="preserve">реєстрі </w:t>
            </w:r>
            <w:r w:rsidR="00907EC5" w:rsidRPr="00DA6B4F">
              <w:rPr>
                <w:i/>
                <w:color w:val="auto"/>
                <w:sz w:val="24"/>
                <w:szCs w:val="24"/>
              </w:rPr>
              <w:t>речових прав на нерухоме майно 1</w:t>
            </w:r>
            <w:r w:rsidRPr="00DA6B4F">
              <w:rPr>
                <w:i/>
                <w:color w:val="auto"/>
                <w:sz w:val="24"/>
                <w:szCs w:val="24"/>
              </w:rPr>
              <w:t>9.</w:t>
            </w:r>
            <w:r w:rsidR="00907EC5" w:rsidRPr="00DA6B4F">
              <w:rPr>
                <w:i/>
                <w:color w:val="auto"/>
                <w:sz w:val="24"/>
                <w:szCs w:val="24"/>
              </w:rPr>
              <w:t>04</w:t>
            </w:r>
            <w:r w:rsidRPr="00DA6B4F">
              <w:rPr>
                <w:i/>
                <w:color w:val="auto"/>
                <w:sz w:val="24"/>
                <w:szCs w:val="24"/>
              </w:rPr>
              <w:t xml:space="preserve">.2018, номер відомостей про речове право: </w:t>
            </w:r>
            <w:r w:rsidR="00907EC5" w:rsidRPr="00DA6B4F">
              <w:rPr>
                <w:i/>
                <w:color w:val="auto"/>
                <w:sz w:val="24"/>
                <w:szCs w:val="24"/>
              </w:rPr>
              <w:t>25850649</w:t>
            </w:r>
            <w:r w:rsidRPr="00DA6B4F">
              <w:rPr>
                <w:i/>
                <w:color w:val="auto"/>
                <w:sz w:val="24"/>
                <w:szCs w:val="24"/>
              </w:rPr>
              <w:t xml:space="preserve"> (інформація з Державного реєстру речових прав на нерухоме майно                </w:t>
            </w:r>
            <w:r w:rsidR="00DA6B4F" w:rsidRPr="00DA6B4F">
              <w:rPr>
                <w:i/>
                <w:color w:val="auto"/>
                <w:sz w:val="24"/>
                <w:szCs w:val="24"/>
              </w:rPr>
              <w:t>від 10</w:t>
            </w:r>
            <w:r w:rsidRPr="00DA6B4F">
              <w:rPr>
                <w:i/>
                <w:color w:val="auto"/>
                <w:sz w:val="24"/>
                <w:szCs w:val="24"/>
              </w:rPr>
              <w:t>.0</w:t>
            </w:r>
            <w:r w:rsidR="00DA6B4F" w:rsidRPr="00DA6B4F">
              <w:rPr>
                <w:i/>
                <w:color w:val="auto"/>
                <w:sz w:val="24"/>
                <w:szCs w:val="24"/>
              </w:rPr>
              <w:t>2</w:t>
            </w:r>
            <w:r w:rsidRPr="00DA6B4F">
              <w:rPr>
                <w:i/>
                <w:color w:val="auto"/>
                <w:sz w:val="24"/>
                <w:szCs w:val="24"/>
              </w:rPr>
              <w:t xml:space="preserve">.2025  № </w:t>
            </w:r>
            <w:r w:rsidR="00DA6B4F" w:rsidRPr="00DA6B4F">
              <w:rPr>
                <w:i/>
                <w:color w:val="auto"/>
                <w:sz w:val="24"/>
                <w:szCs w:val="24"/>
              </w:rPr>
              <w:t>412459542</w:t>
            </w:r>
            <w:r w:rsidRPr="00DA6B4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300ED" w:rsidRPr="00F52DAF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F52DAF" w:rsidRDefault="00D21BEC" w:rsidP="00CF743B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F52DAF" w:rsidRDefault="00793BA6" w:rsidP="00CF743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52DAF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F52DAF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F52DAF" w:rsidRDefault="00D21BEC" w:rsidP="00CF743B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F52DAF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F52DAF" w:rsidRDefault="00D21BEC" w:rsidP="00CF743B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 xml:space="preserve">згідно </w:t>
            </w:r>
            <w:r w:rsidR="00364476" w:rsidRPr="00F52DAF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32111899" w:rsidR="005300ED" w:rsidRPr="00F52DAF" w:rsidRDefault="00F52DAF" w:rsidP="00FC7AFE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52DAF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від 28.03.2002 № 370/1804, </w:t>
            </w:r>
            <w:r w:rsidRPr="00907EC5">
              <w:rPr>
                <w:i/>
                <w:sz w:val="24"/>
                <w:szCs w:val="24"/>
              </w:rPr>
              <w:t xml:space="preserve">земельна ділянка за функціональним призначенням </w:t>
            </w:r>
            <w:r w:rsidR="00907EC5" w:rsidRPr="00907EC5">
              <w:rPr>
                <w:i/>
                <w:sz w:val="24"/>
                <w:szCs w:val="24"/>
              </w:rPr>
              <w:t xml:space="preserve">переважно </w:t>
            </w:r>
            <w:r w:rsidRPr="00907EC5">
              <w:rPr>
                <w:i/>
                <w:sz w:val="24"/>
                <w:szCs w:val="24"/>
              </w:rPr>
              <w:t xml:space="preserve">належить до </w:t>
            </w:r>
            <w:r w:rsidR="00907EC5" w:rsidRPr="00907EC5">
              <w:rPr>
                <w:i/>
                <w:sz w:val="24"/>
                <w:szCs w:val="24"/>
              </w:rPr>
              <w:t xml:space="preserve">комунально-складської </w:t>
            </w:r>
            <w:r w:rsidR="00FC7AFE" w:rsidRPr="00907EC5">
              <w:rPr>
                <w:i/>
                <w:sz w:val="24"/>
                <w:szCs w:val="24"/>
              </w:rPr>
              <w:t xml:space="preserve">території </w:t>
            </w:r>
            <w:r w:rsidR="00907EC5" w:rsidRPr="00907EC5">
              <w:rPr>
                <w:i/>
                <w:sz w:val="24"/>
                <w:szCs w:val="24"/>
              </w:rPr>
              <w:t xml:space="preserve">та частково до території багатоповерхової житлової забудови </w:t>
            </w:r>
            <w:r w:rsidRPr="00907EC5">
              <w:rPr>
                <w:i/>
                <w:sz w:val="24"/>
                <w:szCs w:val="24"/>
              </w:rPr>
              <w:t xml:space="preserve">(витяг </w:t>
            </w:r>
            <w:r w:rsidRPr="00907EC5">
              <w:rPr>
                <w:i/>
                <w:color w:val="auto"/>
                <w:sz w:val="24"/>
                <w:szCs w:val="24"/>
              </w:rPr>
              <w:t>з містобудівної документації Департаменту</w:t>
            </w:r>
            <w:r w:rsidRPr="00907EC5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26.04.2024 № 055-415</w:t>
            </w:r>
            <w:r w:rsidR="00907EC5" w:rsidRPr="00907EC5">
              <w:rPr>
                <w:i/>
                <w:sz w:val="24"/>
                <w:szCs w:val="24"/>
              </w:rPr>
              <w:t>3</w:t>
            </w:r>
            <w:r w:rsidRPr="00907EC5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F52DAF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F52DAF" w:rsidRDefault="00D21BEC" w:rsidP="00CF743B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F52DAF" w:rsidRDefault="00793BA6" w:rsidP="00CF743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52DAF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F52DAF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F52DAF" w:rsidRDefault="00D21BEC" w:rsidP="00CF743B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</w:t>
            </w:r>
            <w:r w:rsidR="005300ED" w:rsidRPr="00F52DAF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F52DAF" w:rsidRDefault="00793BA6" w:rsidP="00CF743B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F52DAF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F52DAF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CF743B" w:rsidRPr="00F52DAF" w14:paraId="3DFE47E3" w14:textId="77777777" w:rsidTr="00C155D3">
        <w:trPr>
          <w:cantSplit/>
          <w:trHeight w:val="468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CF743B" w:rsidRPr="00F52DAF" w:rsidRDefault="00CF743B" w:rsidP="00CF743B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F52DAF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7A" w14:textId="7783DEE9" w:rsidR="00CF743B" w:rsidRPr="00F52DAF" w:rsidRDefault="00CF743B" w:rsidP="00CF743B">
            <w:pPr>
              <w:pStyle w:val="af1"/>
              <w:ind w:firstLine="252"/>
              <w:jc w:val="both"/>
              <w:rPr>
                <w:bCs/>
                <w:i/>
              </w:rPr>
            </w:pPr>
            <w:r w:rsidRPr="00FE2BF4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розташована у Центральному історичному ареалі міста, зоні регулювання забудови ІІІ категорії, в зоні регулювання забудови </w:t>
            </w:r>
            <w:r w:rsidRPr="00FE2BF4">
              <w:rPr>
                <w:rFonts w:ascii="Times New Roman" w:hAnsi="Times New Roman" w:cs="Times New Roman"/>
                <w:i/>
              </w:rPr>
              <w:t>пам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р. Дніпра», яка затверджена наказом Департаменту 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охорони культурної спадщини виконавчого органу Київської міської ради (Київської міської державної адміністрації) від 24.05.2022 № 23 та визначена 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науково-проєктною документацією «Межі і режими використання зон охорони </w:t>
            </w:r>
            <w:r w:rsidRPr="00FE2BF4">
              <w:rPr>
                <w:rFonts w:ascii="Times New Roman" w:hAnsi="Times New Roman" w:cs="Times New Roman"/>
                <w:i/>
              </w:rPr>
              <w:t>пам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’ятки ландшафту і історії місцевого значення «Історичний ландшафт Київських гір і долини р. Дніпра» 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(листи Департаменту охорони культурної спадщини виконавчого органу Київської міської ради (Київської міської державної адміністрації) від 03.08.2020 № 066-2623, від 08.05.2024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№ 066-1506, Міністерства культури та інформаційної політики України </w:t>
            </w:r>
            <w:r w:rsidRPr="00FE2B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21.12</w:t>
            </w:r>
            <w:r w:rsidRPr="00F52D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.2021 № 15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330</w:t>
            </w:r>
            <w:r w:rsidRPr="00F52D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/6.11.1).</w:t>
            </w:r>
          </w:p>
        </w:tc>
      </w:tr>
      <w:tr w:rsidR="00CF743B" w:rsidRPr="00F52DAF" w14:paraId="3F89CBC0" w14:textId="77777777" w:rsidTr="00C155D3">
        <w:trPr>
          <w:cantSplit/>
          <w:trHeight w:val="7455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C91" w14:textId="77777777" w:rsidR="00CF743B" w:rsidRPr="00F52DAF" w:rsidRDefault="00CF743B" w:rsidP="00CF743B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1B8" w14:textId="77777777" w:rsidR="00CF743B" w:rsidRPr="00F52DAF" w:rsidRDefault="00CF743B" w:rsidP="00CF743B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F52D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              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3EACBF9" w14:textId="77777777" w:rsidR="00CF743B" w:rsidRPr="00F52DAF" w:rsidRDefault="00CF743B" w:rsidP="00CF743B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F52DAF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19FD7EA" w14:textId="77777777" w:rsidR="00CF743B" w:rsidRPr="00F52DAF" w:rsidRDefault="00CF743B" w:rsidP="00CF743B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F52DAF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F52DAF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23A301D3" w14:textId="5C2AF849" w:rsidR="00CF743B" w:rsidRPr="00FE2BF4" w:rsidRDefault="00CF743B" w:rsidP="00CF743B">
            <w:pPr>
              <w:pStyle w:val="a5"/>
              <w:spacing w:line="240" w:lineRule="auto"/>
              <w:ind w:firstLine="252"/>
              <w:jc w:val="both"/>
              <w:rPr>
                <w:i/>
                <w:color w:val="auto"/>
              </w:rPr>
            </w:pPr>
            <w:r w:rsidRPr="00F52DAF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CF743B" w:rsidRDefault="00276994" w:rsidP="00CF743B">
      <w:pPr>
        <w:pStyle w:val="1"/>
        <w:shd w:val="clear" w:color="auto" w:fill="auto"/>
        <w:tabs>
          <w:tab w:val="left" w:pos="624"/>
        </w:tabs>
        <w:spacing w:after="0"/>
        <w:ind w:left="300" w:firstLine="0"/>
      </w:pPr>
    </w:p>
    <w:p w14:paraId="4ED8F24D" w14:textId="7D52C8A4" w:rsidR="009A054D" w:rsidRPr="00F52DAF" w:rsidRDefault="00CF743B" w:rsidP="00CF743B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52DAF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3B2BF14" w14:textId="77777777" w:rsidR="00F52DAF" w:rsidRPr="00F52DAF" w:rsidRDefault="00F52DAF" w:rsidP="00CF743B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F52DAF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F52DAF">
        <w:rPr>
          <w:sz w:val="24"/>
          <w:szCs w:val="24"/>
        </w:rPr>
        <w:br/>
        <w:t>від 20.04.2017 № 241/2463.</w:t>
      </w:r>
    </w:p>
    <w:p w14:paraId="7B592672" w14:textId="77777777" w:rsidR="00F52DAF" w:rsidRPr="00F52DAF" w:rsidRDefault="00F52DAF" w:rsidP="00CF743B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F52DAF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624EEDC" w14:textId="77777777" w:rsidR="00F52DAF" w:rsidRPr="00F52DAF" w:rsidRDefault="00F52DAF" w:rsidP="00CF743B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5"/>
        <w:jc w:val="both"/>
        <w:rPr>
          <w:i/>
          <w:sz w:val="24"/>
          <w:szCs w:val="24"/>
        </w:rPr>
      </w:pPr>
      <w:r w:rsidRPr="00F52DAF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71EC22BE" w:rsidR="004E6C43" w:rsidRPr="00F52DAF" w:rsidRDefault="00F52DAF" w:rsidP="00CF743B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F52DAF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CF743B" w:rsidRDefault="000623E7" w:rsidP="00CF743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</w:pPr>
    </w:p>
    <w:p w14:paraId="31558646" w14:textId="0424DB10" w:rsidR="009A054D" w:rsidRPr="00F52DAF" w:rsidRDefault="00CF743B" w:rsidP="00CF743B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52DAF">
        <w:rPr>
          <w:b/>
          <w:bCs/>
          <w:sz w:val="24"/>
          <w:szCs w:val="24"/>
        </w:rPr>
        <w:t>Фінансово-економічне обґрунтування.</w:t>
      </w:r>
    </w:p>
    <w:p w14:paraId="0F285007" w14:textId="77777777" w:rsidR="00F52DAF" w:rsidRPr="00F52DAF" w:rsidRDefault="00F52DAF" w:rsidP="00CF743B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jc w:val="both"/>
        <w:rPr>
          <w:i/>
          <w:sz w:val="24"/>
          <w:szCs w:val="24"/>
        </w:rPr>
      </w:pPr>
      <w:r w:rsidRPr="00F52DAF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9046341" w14:textId="51FA8142" w:rsidR="00F52DAF" w:rsidRPr="00F52DAF" w:rsidRDefault="00F52DAF" w:rsidP="00CF743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52DAF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05.12.2024 № 426/10234 «Про бюджет міста Києва на 2025 рік» орієнтовний розмір річної орендної плати складатиме: </w:t>
      </w:r>
      <w:r w:rsidR="001F71AE" w:rsidRPr="001F71AE">
        <w:rPr>
          <w:b/>
          <w:sz w:val="24"/>
          <w:szCs w:val="24"/>
        </w:rPr>
        <w:t>6</w:t>
      </w:r>
      <w:r w:rsidR="001F71AE">
        <w:rPr>
          <w:b/>
          <w:sz w:val="24"/>
          <w:szCs w:val="24"/>
          <w:lang w:val="en-US"/>
        </w:rPr>
        <w:t> </w:t>
      </w:r>
      <w:r w:rsidR="001F71AE" w:rsidRPr="001F71AE">
        <w:rPr>
          <w:b/>
          <w:sz w:val="24"/>
          <w:szCs w:val="24"/>
        </w:rPr>
        <w:t>837</w:t>
      </w:r>
      <w:r w:rsidR="001F71AE">
        <w:rPr>
          <w:b/>
          <w:sz w:val="24"/>
          <w:szCs w:val="24"/>
        </w:rPr>
        <w:t xml:space="preserve"> грн </w:t>
      </w:r>
      <w:r w:rsidR="001F71AE" w:rsidRPr="001F71AE">
        <w:rPr>
          <w:b/>
          <w:sz w:val="24"/>
          <w:szCs w:val="24"/>
        </w:rPr>
        <w:t xml:space="preserve">87 </w:t>
      </w:r>
      <w:r w:rsidR="001F71AE">
        <w:rPr>
          <w:b/>
          <w:sz w:val="24"/>
          <w:szCs w:val="24"/>
        </w:rPr>
        <w:t>коп.</w:t>
      </w:r>
      <w:r w:rsidR="001F71AE" w:rsidRPr="001F71AE">
        <w:rPr>
          <w:b/>
          <w:sz w:val="24"/>
          <w:szCs w:val="24"/>
        </w:rPr>
        <w:t xml:space="preserve"> на рік (3%</w:t>
      </w:r>
      <w:r w:rsidRPr="001F71AE">
        <w:rPr>
          <w:b/>
          <w:sz w:val="24"/>
          <w:szCs w:val="24"/>
        </w:rPr>
        <w:t>).</w:t>
      </w:r>
    </w:p>
    <w:p w14:paraId="7384468F" w14:textId="77777777" w:rsidR="000623E7" w:rsidRPr="00CF743B" w:rsidRDefault="000623E7" w:rsidP="00CF743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</w:pPr>
    </w:p>
    <w:p w14:paraId="3F9C2743" w14:textId="57829C96" w:rsidR="009A054D" w:rsidRPr="00F52DAF" w:rsidRDefault="00CF743B" w:rsidP="00CF743B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A054D" w:rsidRPr="00F52DAF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3B394482" w:rsidR="009A054D" w:rsidRPr="00F52DAF" w:rsidRDefault="00F52DAF" w:rsidP="00CF743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52DAF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F52DAF">
        <w:rPr>
          <w:sz w:val="24"/>
          <w:szCs w:val="24"/>
        </w:rPr>
        <w:t>.</w:t>
      </w:r>
    </w:p>
    <w:p w14:paraId="170C3D25" w14:textId="77777777" w:rsidR="00D50739" w:rsidRPr="00F52DAF" w:rsidRDefault="00D50739" w:rsidP="00CF743B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0D0F94E" w:rsidR="008E40D5" w:rsidRPr="00F52DAF" w:rsidRDefault="009A054D" w:rsidP="00CF743B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F52DAF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F52DAF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1BF90732" w14:textId="77777777" w:rsidR="00F52DAF" w:rsidRPr="00F52DAF" w:rsidRDefault="00F52DAF" w:rsidP="00F52DAF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F52DAF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F52DAF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F52DAF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F52DAF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F52DAF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F52DAF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F52DAF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F52DAF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CB36789" w14:textId="77777777" w:rsidR="007907EB" w:rsidRPr="00F24F9E" w:rsidRDefault="007907EB" w:rsidP="00CF743B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CF743B">
      <w:headerReference w:type="even" r:id="rId10"/>
      <w:headerReference w:type="default" r:id="rId11"/>
      <w:pgSz w:w="11907" w:h="16839" w:code="9"/>
      <w:pgMar w:top="1134" w:right="567" w:bottom="284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E84AB" w14:textId="77777777" w:rsidR="002650B5" w:rsidRDefault="002650B5">
      <w:r>
        <w:separator/>
      </w:r>
    </w:p>
  </w:endnote>
  <w:endnote w:type="continuationSeparator" w:id="0">
    <w:p w14:paraId="676B5CD8" w14:textId="77777777" w:rsidR="002650B5" w:rsidRDefault="0026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1BCE" w14:textId="77777777" w:rsidR="002650B5" w:rsidRDefault="002650B5"/>
  </w:footnote>
  <w:footnote w:type="continuationSeparator" w:id="0">
    <w:p w14:paraId="5B4C79CC" w14:textId="77777777" w:rsidR="002650B5" w:rsidRDefault="002650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25E70F71" w:rsidR="00CA192D" w:rsidRPr="00AF32F9" w:rsidRDefault="00F52DAF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F52DAF">
      <w:rPr>
        <w:rFonts w:ascii="Times New Roman" w:hAnsi="Times New Roman" w:cs="Times New Roman"/>
        <w:i w:val="0"/>
        <w:sz w:val="12"/>
        <w:szCs w:val="12"/>
        <w:lang w:val="ru-RU"/>
      </w:rPr>
      <w:t>ПЗН-77687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F52DAF">
      <w:rPr>
        <w:sz w:val="12"/>
        <w:szCs w:val="12"/>
        <w:lang w:val="ru-RU"/>
      </w:rPr>
      <w:t>10.02.2025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481419516</w:t>
    </w:r>
  </w:p>
  <w:p w14:paraId="725BA2D4" w14:textId="4621B864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33908208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A6B4F" w:rsidRPr="00DA6B4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0F3E4" w14:textId="69DDF1A8" w:rsidR="00F52DAF" w:rsidRPr="00AF32F9" w:rsidRDefault="00907EC5" w:rsidP="00F52DAF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</w:t>
    </w:r>
    <w:r w:rsidR="00F52DAF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F52DAF" w:rsidRPr="00F52DAF">
      <w:rPr>
        <w:rFonts w:ascii="Times New Roman" w:hAnsi="Times New Roman" w:cs="Times New Roman"/>
        <w:i w:val="0"/>
        <w:sz w:val="12"/>
        <w:szCs w:val="12"/>
        <w:lang w:val="ru-RU"/>
      </w:rPr>
      <w:t>ПЗН-77687</w:t>
    </w:r>
    <w:r w:rsidR="00F52DAF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F52DAF" w:rsidRPr="00F52DAF">
      <w:rPr>
        <w:sz w:val="12"/>
        <w:szCs w:val="12"/>
        <w:lang w:val="ru-RU"/>
      </w:rPr>
      <w:t>10.02.2025</w:t>
    </w:r>
    <w:r w:rsidR="00F52DAF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481419516</w:t>
    </w:r>
  </w:p>
  <w:p w14:paraId="33C6ABCC" w14:textId="677E28D0" w:rsidR="00F52DAF" w:rsidRDefault="00F52DAF" w:rsidP="00907EC5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208418001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A6B4F" w:rsidRPr="00DA6B4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E60C5"/>
    <w:rsid w:val="001F39F7"/>
    <w:rsid w:val="001F68E1"/>
    <w:rsid w:val="001F71AE"/>
    <w:rsid w:val="002000DF"/>
    <w:rsid w:val="00200923"/>
    <w:rsid w:val="002177FA"/>
    <w:rsid w:val="00217C7E"/>
    <w:rsid w:val="002650B5"/>
    <w:rsid w:val="00276994"/>
    <w:rsid w:val="00280819"/>
    <w:rsid w:val="002A1A7D"/>
    <w:rsid w:val="002A31D3"/>
    <w:rsid w:val="002C3527"/>
    <w:rsid w:val="002C78B8"/>
    <w:rsid w:val="002D61BE"/>
    <w:rsid w:val="002D6C68"/>
    <w:rsid w:val="002F1C68"/>
    <w:rsid w:val="003058CF"/>
    <w:rsid w:val="0031587F"/>
    <w:rsid w:val="00321136"/>
    <w:rsid w:val="003369EB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44A28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07EC5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CF743B"/>
    <w:rsid w:val="00D00F44"/>
    <w:rsid w:val="00D21BEC"/>
    <w:rsid w:val="00D42C1A"/>
    <w:rsid w:val="00D437FF"/>
    <w:rsid w:val="00D50739"/>
    <w:rsid w:val="00D87C18"/>
    <w:rsid w:val="00D91CE5"/>
    <w:rsid w:val="00DA6B4F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52DAF"/>
    <w:rsid w:val="00F72FB7"/>
    <w:rsid w:val="00F8770B"/>
    <w:rsid w:val="00FA4B8E"/>
    <w:rsid w:val="00FC7AFE"/>
    <w:rsid w:val="00FD181E"/>
    <w:rsid w:val="00FD482F"/>
    <w:rsid w:val="00FE2BF4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F52D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DCD0-776B-4475-85DE-4E93A048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8240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105</cp:revision>
  <cp:lastPrinted>2021-11-25T14:48:00Z</cp:lastPrinted>
  <dcterms:created xsi:type="dcterms:W3CDTF">2019-02-06T15:49:00Z</dcterms:created>
  <dcterms:modified xsi:type="dcterms:W3CDTF">2025-02-10T13:43:00Z</dcterms:modified>
</cp:coreProperties>
</file>