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479534605</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479534605</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ПЗН-58775</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27.09.2023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C75A99" w:rsidRPr="00A677AE" w:rsidRDefault="00BE406A" w:rsidP="00C75A99">
      <w:pPr>
        <w:pStyle w:val="a4"/>
        <w:shd w:val="clear" w:color="auto" w:fill="auto"/>
        <w:spacing w:line="266" w:lineRule="auto"/>
        <w:ind w:right="2739"/>
        <w:jc w:val="center"/>
        <w:rPr>
          <w:rFonts w:eastAsia="Georgia"/>
          <w:b/>
          <w:i/>
          <w:iCs/>
          <w:sz w:val="24"/>
          <w:szCs w:val="24"/>
          <w:lang w:val="uk-UA"/>
        </w:rPr>
      </w:pPr>
      <w:r w:rsidRPr="00B3654B">
        <w:rPr>
          <w:rFonts w:eastAsia="Georgia"/>
          <w:b/>
          <w:i/>
          <w:iCs/>
          <w:sz w:val="24"/>
          <w:szCs w:val="24"/>
          <w:lang w:val="uk-UA"/>
        </w:rPr>
        <w:t>Про затвердження технічних документацій із землеустрою щодо інвентаризації земель</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BE406A" w:rsidRDefault="00BE406A" w:rsidP="00BE406A">
      <w:pPr>
        <w:pStyle w:val="a7"/>
        <w:numPr>
          <w:ilvl w:val="0"/>
          <w:numId w:val="3"/>
        </w:numPr>
        <w:shd w:val="clear" w:color="auto" w:fill="auto"/>
        <w:tabs>
          <w:tab w:val="left" w:pos="851"/>
        </w:tabs>
        <w:ind w:left="0" w:firstLine="567"/>
        <w:rPr>
          <w:sz w:val="24"/>
          <w:szCs w:val="24"/>
          <w:lang w:val="uk-UA"/>
        </w:rPr>
      </w:pPr>
      <w:r>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BE406A" w:rsidRPr="007430D4" w:rsidTr="00802099">
        <w:trPr>
          <w:cantSplit/>
          <w:trHeight w:val="386"/>
        </w:trPr>
        <w:tc>
          <w:tcPr>
            <w:tcW w:w="3266" w:type="dxa"/>
          </w:tcPr>
          <w:p w:rsidR="00BE406A" w:rsidRDefault="00BE406A" w:rsidP="00BE406A">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Pr>
          <w:p w:rsidR="00BE406A" w:rsidRDefault="00BE406A" w:rsidP="00BE406A">
            <w:pPr>
              <w:pStyle w:val="a4"/>
              <w:shd w:val="clear" w:color="auto" w:fill="auto"/>
              <w:rPr>
                <w:b/>
                <w:i/>
                <w:iCs/>
                <w:sz w:val="24"/>
                <w:szCs w:val="24"/>
                <w:lang w:val="uk-UA" w:bidi="uk-UA"/>
              </w:rPr>
            </w:pPr>
            <w:r>
              <w:rPr>
                <w:b/>
                <w:i/>
                <w:iCs/>
                <w:sz w:val="24"/>
                <w:szCs w:val="24"/>
                <w:lang w:val="uk-UA" w:bidi="uk-UA"/>
              </w:rPr>
              <w:t xml:space="preserve">КИЇВСЬКА МІСЬКА РАДА </w:t>
            </w:r>
          </w:p>
        </w:tc>
      </w:tr>
      <w:tr w:rsidR="00BE406A" w:rsidRPr="007430D4" w:rsidTr="00BE406A">
        <w:trPr>
          <w:cantSplit/>
          <w:trHeight w:val="691"/>
        </w:trPr>
        <w:tc>
          <w:tcPr>
            <w:tcW w:w="3266" w:type="dxa"/>
          </w:tcPr>
          <w:p w:rsidR="00BE406A" w:rsidRDefault="00BE406A" w:rsidP="00BE406A">
            <w:pPr>
              <w:pStyle w:val="a7"/>
              <w:rPr>
                <w:b w:val="0"/>
                <w:sz w:val="24"/>
                <w:szCs w:val="24"/>
                <w:lang w:val="uk-UA" w:bidi="uk-UA"/>
              </w:rPr>
            </w:pPr>
            <w:r>
              <w:rPr>
                <w:b w:val="0"/>
                <w:sz w:val="24"/>
                <w:szCs w:val="24"/>
                <w:lang w:val="uk-UA" w:bidi="uk-UA"/>
              </w:rPr>
              <w:t>Перелік засновників</w:t>
            </w:r>
          </w:p>
          <w:p w:rsidR="00BE406A" w:rsidRDefault="00BE406A" w:rsidP="00BE406A">
            <w:pPr>
              <w:pStyle w:val="a7"/>
              <w:rPr>
                <w:b w:val="0"/>
                <w:sz w:val="24"/>
                <w:szCs w:val="24"/>
                <w:lang w:val="uk-UA" w:bidi="uk-UA"/>
              </w:rPr>
            </w:pPr>
            <w:r>
              <w:rPr>
                <w:b w:val="0"/>
                <w:sz w:val="24"/>
                <w:szCs w:val="24"/>
                <w:lang w:val="uk-UA" w:bidi="uk-UA"/>
              </w:rPr>
              <w:t>(учасників) юридичної особи</w:t>
            </w:r>
          </w:p>
        </w:tc>
        <w:tc>
          <w:tcPr>
            <w:tcW w:w="5948" w:type="dxa"/>
          </w:tcPr>
          <w:p w:rsidR="00BE406A" w:rsidRDefault="00BE406A" w:rsidP="00BE406A">
            <w:pPr>
              <w:pStyle w:val="a4"/>
              <w:shd w:val="clear" w:color="auto" w:fill="auto"/>
              <w:rPr>
                <w:b/>
                <w:i/>
                <w:iCs/>
                <w:sz w:val="24"/>
                <w:szCs w:val="24"/>
                <w:lang w:val="uk-UA" w:bidi="uk-UA"/>
              </w:rPr>
            </w:pPr>
            <w:r>
              <w:rPr>
                <w:b/>
                <w:i/>
                <w:iCs/>
                <w:sz w:val="24"/>
                <w:szCs w:val="24"/>
                <w:lang w:val="uk-UA" w:bidi="uk-UA"/>
              </w:rPr>
              <w:t>КИЇВСЬКА МІСЬКА РАДА</w:t>
            </w:r>
          </w:p>
          <w:p w:rsidR="00BE406A" w:rsidRDefault="00BE406A" w:rsidP="00BE406A">
            <w:pPr>
              <w:pStyle w:val="a7"/>
              <w:shd w:val="clear" w:color="auto" w:fill="auto"/>
              <w:rPr>
                <w:b w:val="0"/>
                <w:sz w:val="24"/>
                <w:szCs w:val="24"/>
                <w:lang w:val="uk-UA" w:bidi="uk-UA"/>
              </w:rPr>
            </w:pPr>
            <w:r>
              <w:rPr>
                <w:i/>
                <w:iCs/>
                <w:sz w:val="24"/>
                <w:szCs w:val="24"/>
                <w:lang w:val="uk-UA" w:bidi="uk-UA"/>
              </w:rPr>
              <w:t>м. Київ, Шевченківський р-н, вул. Хрещатик, буд. 36</w:t>
            </w:r>
          </w:p>
        </w:tc>
      </w:tr>
      <w:tr w:rsidR="00BE406A" w:rsidRPr="007430D4" w:rsidTr="00BE406A">
        <w:trPr>
          <w:cantSplit/>
          <w:trHeight w:val="701"/>
        </w:trPr>
        <w:tc>
          <w:tcPr>
            <w:tcW w:w="3266" w:type="dxa"/>
          </w:tcPr>
          <w:p w:rsidR="00BE406A" w:rsidRDefault="00BE406A" w:rsidP="00BE406A">
            <w:pPr>
              <w:pStyle w:val="a7"/>
              <w:rPr>
                <w:b w:val="0"/>
                <w:sz w:val="24"/>
                <w:szCs w:val="24"/>
                <w:lang w:val="uk-UA" w:bidi="uk-UA"/>
              </w:rPr>
            </w:pPr>
            <w:r>
              <w:rPr>
                <w:b w:val="0"/>
                <w:sz w:val="24"/>
                <w:szCs w:val="24"/>
                <w:lang w:val="uk-UA" w:bidi="uk-UA"/>
              </w:rPr>
              <w:t>Кінцевий бенефіціарний власник (контролер)</w:t>
            </w:r>
          </w:p>
        </w:tc>
        <w:tc>
          <w:tcPr>
            <w:tcW w:w="5948" w:type="dxa"/>
          </w:tcPr>
          <w:p w:rsidR="00BE406A" w:rsidRDefault="00BE406A" w:rsidP="00BE406A">
            <w:pPr>
              <w:pStyle w:val="a7"/>
              <w:shd w:val="clear" w:color="auto" w:fill="auto"/>
              <w:rPr>
                <w:i/>
                <w:sz w:val="24"/>
                <w:szCs w:val="24"/>
                <w:lang w:val="uk-UA" w:bidi="uk-UA"/>
              </w:rPr>
            </w:pPr>
            <w:r>
              <w:rPr>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31.07.2023</w:t>
            </w:r>
            <w:r w:rsidRPr="00C27AA7">
              <w:rPr>
                <w:b w:val="0"/>
                <w:sz w:val="24"/>
                <w:szCs w:val="24"/>
              </w:rPr>
              <w:t xml:space="preserve"> </w:t>
            </w:r>
            <w:r w:rsidRPr="00C27AA7">
              <w:rPr>
                <w:i/>
                <w:sz w:val="24"/>
                <w:szCs w:val="24"/>
              </w:rPr>
              <w:t>№ 479534605</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BE406A" w:rsidRDefault="00BE406A" w:rsidP="00BE406A">
      <w:pPr>
        <w:pStyle w:val="a7"/>
        <w:numPr>
          <w:ilvl w:val="0"/>
          <w:numId w:val="3"/>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проєкту рішення Київської міської ради.</w:t>
      </w:r>
    </w:p>
    <w:p w:rsidR="00BE406A" w:rsidRDefault="00BE406A" w:rsidP="00BE406A">
      <w:pPr>
        <w:spacing w:after="259" w:line="1" w:lineRule="exact"/>
      </w:pPr>
    </w:p>
    <w:p w:rsidR="00BE406A" w:rsidRDefault="00BE406A" w:rsidP="00BE406A">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BE406A" w:rsidRDefault="00BE406A" w:rsidP="00BE406A">
      <w:pPr>
        <w:pStyle w:val="1"/>
        <w:spacing w:after="40" w:line="228"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BE406A" w:rsidRDefault="00BE406A" w:rsidP="00BE406A">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BE406A" w:rsidRDefault="00BE406A" w:rsidP="00BE406A">
      <w:pPr>
        <w:pStyle w:val="1"/>
        <w:spacing w:line="228" w:lineRule="auto"/>
        <w:ind w:firstLine="567"/>
        <w:jc w:val="both"/>
        <w:rPr>
          <w:i w:val="0"/>
          <w:sz w:val="24"/>
          <w:szCs w:val="24"/>
          <w:lang w:val="uk-UA"/>
        </w:rPr>
      </w:pPr>
    </w:p>
    <w:p w:rsidR="00BE406A" w:rsidRDefault="00BE406A" w:rsidP="00BE406A">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BE406A" w:rsidRDefault="00BE406A" w:rsidP="00BE406A">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BE406A" w:rsidRDefault="00BE406A" w:rsidP="00BE406A">
      <w:pPr>
        <w:pStyle w:val="1"/>
        <w:jc w:val="both"/>
        <w:rPr>
          <w:i w:val="0"/>
          <w:sz w:val="24"/>
          <w:szCs w:val="24"/>
          <w:lang w:val="uk-UA"/>
        </w:rPr>
      </w:pPr>
    </w:p>
    <w:p w:rsidR="00BE406A" w:rsidRDefault="00BE406A" w:rsidP="00BE406A">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зазначені у додатку до проєкту рішення Київської міської ради.</w:t>
      </w:r>
    </w:p>
    <w:p w:rsidR="00BE406A" w:rsidRPr="00E700C9" w:rsidRDefault="00BE406A" w:rsidP="00BE406A">
      <w:pPr>
        <w:pStyle w:val="a7"/>
        <w:shd w:val="clear" w:color="auto" w:fill="auto"/>
        <w:ind w:firstLine="567"/>
        <w:jc w:val="both"/>
        <w:rPr>
          <w:b w:val="0"/>
          <w:sz w:val="24"/>
          <w:szCs w:val="24"/>
          <w:lang w:val="uk-UA"/>
        </w:rPr>
      </w:pPr>
      <w:r w:rsidRPr="00B53377">
        <w:rPr>
          <w:b w:val="0"/>
          <w:sz w:val="24"/>
          <w:szCs w:val="24"/>
          <w:lang w:val="uk-UA"/>
        </w:rPr>
        <w:t>Технічні документації із землеустрою щодо інвентаризації земель містять інформацію та відомості згідно з пунктом 1</w:t>
      </w:r>
      <w:r w:rsidRPr="00B53377">
        <w:rPr>
          <w:b w:val="0"/>
          <w:sz w:val="24"/>
          <w:szCs w:val="24"/>
          <w:vertAlign w:val="superscript"/>
          <w:lang w:val="uk-UA"/>
        </w:rPr>
        <w:t>2</w:t>
      </w:r>
      <w:r w:rsidRPr="00B53377">
        <w:rPr>
          <w:b w:val="0"/>
          <w:sz w:val="24"/>
          <w:szCs w:val="24"/>
          <w:lang w:val="uk-UA"/>
        </w:rPr>
        <w:t xml:space="preserve">  Розділу IX «Прикінцеві положення» Закону України «Про </w:t>
      </w:r>
      <w:r w:rsidRPr="00E700C9">
        <w:rPr>
          <w:b w:val="0"/>
          <w:sz w:val="24"/>
          <w:szCs w:val="24"/>
          <w:lang w:val="uk-UA"/>
        </w:rPr>
        <w:t xml:space="preserve">землеустрій» </w:t>
      </w:r>
      <w:r w:rsidRPr="00BE406A">
        <w:rPr>
          <w:b w:val="0"/>
          <w:sz w:val="24"/>
          <w:szCs w:val="24"/>
          <w:lang w:val="uk-UA"/>
        </w:rPr>
        <w:t xml:space="preserve">надані структурним підрозділом Київської міської державної адміністрації у сфері охорони навколишнього природного середовища (Департамент захисту довкілля та </w:t>
      </w:r>
      <w:r w:rsidRPr="00BE406A">
        <w:rPr>
          <w:b w:val="0"/>
          <w:sz w:val="24"/>
          <w:szCs w:val="24"/>
          <w:lang w:val="uk-UA"/>
        </w:rPr>
        <w:lastRenderedPageBreak/>
        <w:t>адаптації до зміни клімату виконавчого органу Київської міської ради (Київської міської державної адміністрації)) (</w:t>
      </w:r>
      <w:r w:rsidR="00F70852">
        <w:rPr>
          <w:b w:val="0"/>
          <w:sz w:val="24"/>
          <w:szCs w:val="24"/>
          <w:lang w:val="uk-UA"/>
        </w:rPr>
        <w:t xml:space="preserve">кадастрові квартали </w:t>
      </w:r>
      <w:r w:rsidR="00FA7818">
        <w:rPr>
          <w:b w:val="0"/>
          <w:sz w:val="24"/>
          <w:szCs w:val="24"/>
          <w:lang w:val="uk-UA"/>
        </w:rPr>
        <w:t>75:523,</w:t>
      </w:r>
      <w:r w:rsidR="00BC5E2A">
        <w:rPr>
          <w:b w:val="0"/>
          <w:sz w:val="24"/>
          <w:szCs w:val="24"/>
          <w:lang w:val="uk-UA"/>
        </w:rPr>
        <w:t xml:space="preserve"> </w:t>
      </w:r>
      <w:r w:rsidR="00B45601">
        <w:rPr>
          <w:b w:val="0"/>
          <w:sz w:val="24"/>
          <w:szCs w:val="24"/>
          <w:lang w:val="uk-UA"/>
        </w:rPr>
        <w:t xml:space="preserve">91:016, </w:t>
      </w:r>
      <w:r w:rsidR="00B761A8">
        <w:rPr>
          <w:b w:val="0"/>
          <w:sz w:val="24"/>
          <w:szCs w:val="24"/>
          <w:lang w:val="uk-UA"/>
        </w:rPr>
        <w:t>91:026,</w:t>
      </w:r>
      <w:r w:rsidR="00BC5E2A">
        <w:rPr>
          <w:b w:val="0"/>
          <w:sz w:val="24"/>
          <w:szCs w:val="24"/>
          <w:lang w:val="uk-UA"/>
        </w:rPr>
        <w:t xml:space="preserve"> 85:082</w:t>
      </w:r>
      <w:r w:rsidRPr="00BE406A">
        <w:rPr>
          <w:b w:val="0"/>
          <w:sz w:val="24"/>
          <w:szCs w:val="24"/>
          <w:lang w:val="uk-UA"/>
        </w:rPr>
        <w:t>), центральним органом виконавчої влади, що реалізує державну політику у сфері охорони культурної спадщини (Міністерством культури України) (</w:t>
      </w:r>
      <w:r w:rsidR="00F70852">
        <w:rPr>
          <w:b w:val="0"/>
          <w:sz w:val="24"/>
          <w:szCs w:val="24"/>
          <w:lang w:val="uk-UA"/>
        </w:rPr>
        <w:t xml:space="preserve">кадастрові квартали </w:t>
      </w:r>
      <w:r w:rsidR="00467629" w:rsidRPr="00467629">
        <w:rPr>
          <w:b w:val="0"/>
          <w:sz w:val="24"/>
          <w:szCs w:val="24"/>
          <w:lang w:val="uk-UA"/>
        </w:rPr>
        <w:t>85:325,</w:t>
      </w:r>
      <w:r w:rsidR="00BC5E2A">
        <w:rPr>
          <w:b w:val="0"/>
          <w:sz w:val="24"/>
          <w:szCs w:val="24"/>
          <w:lang w:val="uk-UA"/>
        </w:rPr>
        <w:t xml:space="preserve"> </w:t>
      </w:r>
      <w:r w:rsidR="00467629">
        <w:rPr>
          <w:b w:val="0"/>
          <w:sz w:val="24"/>
          <w:szCs w:val="24"/>
          <w:lang w:val="uk-UA"/>
        </w:rPr>
        <w:t>78:111,</w:t>
      </w:r>
      <w:r w:rsidR="00BC5E2A">
        <w:rPr>
          <w:b w:val="0"/>
          <w:sz w:val="24"/>
          <w:szCs w:val="24"/>
          <w:lang w:val="uk-UA"/>
        </w:rPr>
        <w:t xml:space="preserve"> </w:t>
      </w:r>
      <w:r w:rsidR="00B45601">
        <w:rPr>
          <w:b w:val="0"/>
          <w:sz w:val="24"/>
          <w:szCs w:val="24"/>
          <w:lang w:val="uk-UA"/>
        </w:rPr>
        <w:t xml:space="preserve">91:016, </w:t>
      </w:r>
      <w:r w:rsidR="00B761A8">
        <w:rPr>
          <w:b w:val="0"/>
          <w:sz w:val="24"/>
          <w:szCs w:val="24"/>
          <w:lang w:val="uk-UA"/>
        </w:rPr>
        <w:t xml:space="preserve">82:040, </w:t>
      </w:r>
      <w:r w:rsidR="00BC5E2A">
        <w:rPr>
          <w:b w:val="0"/>
          <w:sz w:val="24"/>
          <w:szCs w:val="24"/>
          <w:lang w:val="uk-UA"/>
        </w:rPr>
        <w:t>85:082</w:t>
      </w:r>
      <w:r w:rsidRPr="00BE406A">
        <w:rPr>
          <w:b w:val="0"/>
          <w:sz w:val="24"/>
          <w:szCs w:val="24"/>
          <w:lang w:val="uk-UA"/>
        </w:rPr>
        <w:t>), органом охорони культурної спадщини органу виконавчої влади (Департаментом охорони культурної спадщини виконавчого органу Київської міської ради (Київської міської державної адміністрації)) (</w:t>
      </w:r>
      <w:r w:rsidR="00F70852">
        <w:rPr>
          <w:b w:val="0"/>
          <w:sz w:val="24"/>
          <w:szCs w:val="24"/>
          <w:lang w:val="uk-UA"/>
        </w:rPr>
        <w:t>кадастрові квартали</w:t>
      </w:r>
      <w:r w:rsidR="00BC5E2A">
        <w:rPr>
          <w:b w:val="0"/>
          <w:sz w:val="24"/>
          <w:szCs w:val="24"/>
          <w:lang w:val="uk-UA"/>
        </w:rPr>
        <w:t xml:space="preserve"> </w:t>
      </w:r>
      <w:r w:rsidR="00467629">
        <w:rPr>
          <w:b w:val="0"/>
          <w:sz w:val="24"/>
          <w:szCs w:val="24"/>
          <w:lang w:val="uk-UA"/>
        </w:rPr>
        <w:t>85:325,</w:t>
      </w:r>
      <w:r w:rsidR="00BC5E2A">
        <w:rPr>
          <w:b w:val="0"/>
          <w:sz w:val="24"/>
          <w:szCs w:val="24"/>
          <w:lang w:val="uk-UA"/>
        </w:rPr>
        <w:t xml:space="preserve"> </w:t>
      </w:r>
      <w:r w:rsidR="00B45601">
        <w:rPr>
          <w:b w:val="0"/>
          <w:sz w:val="24"/>
          <w:szCs w:val="24"/>
          <w:lang w:val="uk-UA"/>
        </w:rPr>
        <w:t>78:111,</w:t>
      </w:r>
      <w:r w:rsidR="00BC5E2A">
        <w:rPr>
          <w:b w:val="0"/>
          <w:sz w:val="24"/>
          <w:szCs w:val="24"/>
          <w:lang w:val="uk-UA"/>
        </w:rPr>
        <w:t xml:space="preserve"> </w:t>
      </w:r>
      <w:r w:rsidR="00B45601">
        <w:rPr>
          <w:b w:val="0"/>
          <w:sz w:val="24"/>
          <w:szCs w:val="24"/>
          <w:lang w:val="uk-UA"/>
        </w:rPr>
        <w:t xml:space="preserve">91:016, </w:t>
      </w:r>
      <w:r w:rsidR="00B761A8">
        <w:rPr>
          <w:b w:val="0"/>
          <w:sz w:val="24"/>
          <w:szCs w:val="24"/>
          <w:lang w:val="uk-UA"/>
        </w:rPr>
        <w:t xml:space="preserve">82:040, </w:t>
      </w:r>
      <w:r w:rsidR="00BC5E2A">
        <w:rPr>
          <w:b w:val="0"/>
          <w:sz w:val="24"/>
          <w:szCs w:val="24"/>
          <w:lang w:val="uk-UA"/>
        </w:rPr>
        <w:t>85:082</w:t>
      </w:r>
      <w:r w:rsidRPr="00BE406A">
        <w:rPr>
          <w:b w:val="0"/>
          <w:sz w:val="24"/>
          <w:szCs w:val="24"/>
          <w:lang w:val="uk-UA"/>
        </w:rPr>
        <w:t>).</w:t>
      </w:r>
    </w:p>
    <w:p w:rsidR="00BE406A" w:rsidRDefault="00BE406A" w:rsidP="00BE406A">
      <w:pPr>
        <w:pStyle w:val="a7"/>
        <w:shd w:val="clear" w:color="auto" w:fill="auto"/>
        <w:ind w:firstLine="567"/>
        <w:jc w:val="both"/>
        <w:rPr>
          <w:sz w:val="24"/>
          <w:lang w:val="uk-UA"/>
        </w:rPr>
      </w:pPr>
    </w:p>
    <w:p w:rsidR="00BE406A" w:rsidRDefault="00BE406A" w:rsidP="00BE406A">
      <w:pPr>
        <w:pStyle w:val="1"/>
        <w:numPr>
          <w:ilvl w:val="0"/>
          <w:numId w:val="4"/>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BE406A" w:rsidRDefault="00BE406A" w:rsidP="00BE406A">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BE406A" w:rsidRDefault="00BE406A" w:rsidP="00BE406A">
      <w:pPr>
        <w:pStyle w:val="1"/>
        <w:ind w:firstLine="567"/>
        <w:jc w:val="both"/>
        <w:rPr>
          <w:i w:val="0"/>
          <w:sz w:val="24"/>
          <w:szCs w:val="24"/>
          <w:lang w:val="uk-UA"/>
        </w:rPr>
      </w:pPr>
      <w:r>
        <w:rPr>
          <w:i w:val="0"/>
          <w:sz w:val="24"/>
          <w:szCs w:val="24"/>
          <w:lang w:val="uk-UA"/>
        </w:rPr>
        <w:t>Проєкт рішення не містить інформації з обмеженим доступом у розумінні статті 6 Закону України «Про доступ до публічної інформації».</w:t>
      </w:r>
    </w:p>
    <w:p w:rsidR="00BE406A" w:rsidRDefault="00BE406A" w:rsidP="00BE406A">
      <w:pPr>
        <w:pStyle w:val="1"/>
        <w:shd w:val="clear" w:color="auto" w:fill="auto"/>
        <w:tabs>
          <w:tab w:val="left" w:pos="851"/>
        </w:tabs>
        <w:ind w:firstLine="567"/>
        <w:jc w:val="both"/>
        <w:rPr>
          <w:i w:val="0"/>
          <w:sz w:val="24"/>
          <w:szCs w:val="24"/>
          <w:lang w:val="ru-RU"/>
        </w:rPr>
      </w:pPr>
      <w:r>
        <w:rPr>
          <w:i w:val="0"/>
          <w:sz w:val="24"/>
          <w:szCs w:val="24"/>
          <w:lang w:val="ru-RU"/>
        </w:rPr>
        <w:t>Проєкт рішення не стосується прав і соціальної захищеності осіб з інвалідністю та не матиме впливу на життєдіяльність цієї категорії.</w:t>
      </w:r>
    </w:p>
    <w:p w:rsidR="00BE406A" w:rsidRDefault="00BE406A" w:rsidP="00BE406A">
      <w:pPr>
        <w:pStyle w:val="1"/>
        <w:ind w:firstLine="567"/>
        <w:jc w:val="both"/>
        <w:rPr>
          <w:i w:val="0"/>
          <w:sz w:val="24"/>
          <w:szCs w:val="24"/>
          <w:lang w:val="uk-UA"/>
        </w:rPr>
      </w:pPr>
    </w:p>
    <w:p w:rsidR="00BE406A" w:rsidRDefault="00BE406A" w:rsidP="00BE406A">
      <w:pPr>
        <w:pStyle w:val="1"/>
        <w:numPr>
          <w:ilvl w:val="0"/>
          <w:numId w:val="4"/>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BE406A" w:rsidRDefault="00BE406A" w:rsidP="00BE406A">
      <w:pPr>
        <w:pStyle w:val="1"/>
        <w:tabs>
          <w:tab w:val="left" w:pos="426"/>
        </w:tabs>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BE406A" w:rsidRDefault="00BE406A" w:rsidP="00BE406A">
      <w:pPr>
        <w:pStyle w:val="1"/>
        <w:tabs>
          <w:tab w:val="left" w:pos="426"/>
        </w:tabs>
        <w:ind w:firstLine="567"/>
        <w:rPr>
          <w:i w:val="0"/>
          <w:sz w:val="24"/>
          <w:szCs w:val="24"/>
          <w:lang w:val="uk-UA"/>
        </w:rPr>
      </w:pPr>
    </w:p>
    <w:p w:rsidR="00BE406A" w:rsidRDefault="00BE406A" w:rsidP="00BE406A">
      <w:pPr>
        <w:pStyle w:val="1"/>
        <w:numPr>
          <w:ilvl w:val="0"/>
          <w:numId w:val="4"/>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BE406A" w:rsidRDefault="00BE406A" w:rsidP="00BE406A">
      <w:pPr>
        <w:pStyle w:val="1"/>
        <w:shd w:val="clear" w:color="auto" w:fill="auto"/>
        <w:ind w:firstLine="567"/>
        <w:jc w:val="both"/>
        <w:rPr>
          <w:i w:val="0"/>
          <w:sz w:val="24"/>
          <w:szCs w:val="24"/>
          <w:lang w:val="uk-UA"/>
        </w:rPr>
      </w:pPr>
      <w:r>
        <w:rPr>
          <w:i w:val="0"/>
          <w:sz w:val="24"/>
          <w:szCs w:val="24"/>
          <w:lang w:val="uk-UA"/>
        </w:rPr>
        <w:t>Наслідками прийняття розробленого проєкту рішення стане:</w:t>
      </w:r>
    </w:p>
    <w:p w:rsidR="00BE406A" w:rsidRDefault="00BE406A" w:rsidP="00BE406A">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BE406A" w:rsidRDefault="00BE406A" w:rsidP="00BE406A">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BE406A" w:rsidRDefault="00BE406A" w:rsidP="00BE406A">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BE406A" w:rsidRDefault="00BE406A" w:rsidP="00BE406A">
      <w:pPr>
        <w:pStyle w:val="1"/>
        <w:shd w:val="clear" w:color="auto" w:fill="auto"/>
        <w:jc w:val="both"/>
        <w:rPr>
          <w:i w:val="0"/>
          <w:sz w:val="24"/>
          <w:szCs w:val="24"/>
          <w:lang w:val="uk-UA"/>
        </w:rPr>
      </w:pPr>
    </w:p>
    <w:p w:rsidR="00BE406A" w:rsidRDefault="00BE406A" w:rsidP="00BE406A">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BE406A" w:rsidRPr="00A677AE" w:rsidRDefault="00BE406A" w:rsidP="00BE406A">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BE406A" w:rsidTr="002C7863">
        <w:trPr>
          <w:trHeight w:val="663"/>
        </w:trPr>
        <w:tc>
          <w:tcPr>
            <w:tcW w:w="4814" w:type="dxa"/>
            <w:hideMark/>
          </w:tcPr>
          <w:p w:rsidR="00BE406A" w:rsidRDefault="00BE406A" w:rsidP="002C7863">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BE406A" w:rsidRPr="006B7724" w:rsidRDefault="00BE406A" w:rsidP="002C7863">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BE406A" w:rsidRPr="00A677AE" w:rsidRDefault="00BE406A" w:rsidP="00BE406A">
      <w:pPr>
        <w:pStyle w:val="1"/>
        <w:shd w:val="clear" w:color="auto" w:fill="auto"/>
        <w:rPr>
          <w:i w:val="0"/>
          <w:sz w:val="20"/>
          <w:szCs w:val="20"/>
          <w:lang w:val="uk-UA"/>
        </w:rPr>
      </w:pPr>
    </w:p>
    <w:p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39154D">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C27AA7">
          <w:rPr>
            <w:i w:val="0"/>
            <w:sz w:val="12"/>
            <w:szCs w:val="12"/>
          </w:rPr>
          <w:t>ПЗН-58775</w:t>
        </w:r>
        <w:r w:rsidR="007145EF" w:rsidRPr="00C27AA7">
          <w:rPr>
            <w:i w:val="0"/>
            <w:sz w:val="12"/>
            <w:szCs w:val="12"/>
            <w:lang w:val="ru-RU"/>
          </w:rPr>
          <w:t xml:space="preserve"> </w:t>
        </w:r>
        <w:r w:rsidR="00F85E85" w:rsidRPr="00C27AA7">
          <w:rPr>
            <w:i w:val="0"/>
            <w:sz w:val="12"/>
            <w:szCs w:val="12"/>
            <w:lang w:val="ru-RU"/>
          </w:rPr>
          <w:t xml:space="preserve">від </w:t>
        </w:r>
        <w:r w:rsidR="007145EF" w:rsidRPr="00C27AA7">
          <w:rPr>
            <w:i w:val="0"/>
            <w:sz w:val="12"/>
            <w:szCs w:val="12"/>
          </w:rPr>
          <w:t>27.09.2023</w:t>
        </w:r>
        <w:r w:rsidR="007145EF" w:rsidRPr="00C27AA7">
          <w:rPr>
            <w:i w:val="0"/>
            <w:sz w:val="12"/>
            <w:szCs w:val="12"/>
            <w:lang w:val="ru-RU"/>
          </w:rPr>
          <w:t xml:space="preserve"> </w:t>
        </w:r>
        <w:r w:rsidR="00F85E85" w:rsidRPr="00C27AA7">
          <w:rPr>
            <w:i w:val="0"/>
            <w:sz w:val="12"/>
            <w:szCs w:val="12"/>
            <w:lang w:val="ru-RU"/>
          </w:rPr>
          <w:t xml:space="preserve">до </w:t>
        </w:r>
        <w:r w:rsidR="0039154D">
          <w:rPr>
            <w:i w:val="0"/>
            <w:sz w:val="12"/>
            <w:szCs w:val="12"/>
            <w:lang w:val="ru-RU"/>
          </w:rPr>
          <w:t>справи</w:t>
        </w:r>
        <w:r w:rsidR="00F85E85" w:rsidRPr="00C27AA7">
          <w:rPr>
            <w:i w:val="0"/>
            <w:sz w:val="12"/>
            <w:szCs w:val="12"/>
            <w:lang w:val="ru-RU"/>
          </w:rPr>
          <w:t xml:space="preserve"> </w:t>
        </w:r>
        <w:r w:rsidR="007145EF" w:rsidRPr="00C27AA7">
          <w:rPr>
            <w:i w:val="0"/>
            <w:sz w:val="12"/>
            <w:szCs w:val="12"/>
          </w:rPr>
          <w:t>479534605</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C12B72" w:rsidRPr="00C12B72">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C12B72"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9154D"/>
    <w:rsid w:val="003C2207"/>
    <w:rsid w:val="00420097"/>
    <w:rsid w:val="004346D0"/>
    <w:rsid w:val="00467629"/>
    <w:rsid w:val="0052269E"/>
    <w:rsid w:val="005745FA"/>
    <w:rsid w:val="006B7724"/>
    <w:rsid w:val="006C2CC2"/>
    <w:rsid w:val="007145EF"/>
    <w:rsid w:val="007622A5"/>
    <w:rsid w:val="00782C95"/>
    <w:rsid w:val="007924A0"/>
    <w:rsid w:val="007D7EE1"/>
    <w:rsid w:val="007F07C2"/>
    <w:rsid w:val="008370CA"/>
    <w:rsid w:val="008A06BD"/>
    <w:rsid w:val="009121EC"/>
    <w:rsid w:val="00985E97"/>
    <w:rsid w:val="009A39CE"/>
    <w:rsid w:val="009C5855"/>
    <w:rsid w:val="00A21BAE"/>
    <w:rsid w:val="00A670A8"/>
    <w:rsid w:val="00A80CF5"/>
    <w:rsid w:val="00A87894"/>
    <w:rsid w:val="00AB6301"/>
    <w:rsid w:val="00B22002"/>
    <w:rsid w:val="00B40214"/>
    <w:rsid w:val="00B42B9F"/>
    <w:rsid w:val="00B45601"/>
    <w:rsid w:val="00B761A8"/>
    <w:rsid w:val="00BA42B4"/>
    <w:rsid w:val="00BC5E2A"/>
    <w:rsid w:val="00BE406A"/>
    <w:rsid w:val="00BF6365"/>
    <w:rsid w:val="00C12B72"/>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70852"/>
    <w:rsid w:val="00F85E85"/>
    <w:rsid w:val="00FA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4068</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4772</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2023-10-06T06:24:00Z</dcterms:created>
  <dcterms:modified xsi:type="dcterms:W3CDTF">2023-10-06T06:24:00Z</dcterms:modified>
</cp:coreProperties>
</file>