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467537961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467537961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7F7DA1">
        <w:rPr>
          <w:b/>
          <w:bCs/>
          <w:sz w:val="24"/>
          <w:szCs w:val="24"/>
          <w:lang w:val="ru-RU"/>
        </w:rPr>
        <w:t>ПЗН-69892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7F7DA1">
        <w:rPr>
          <w:b/>
          <w:bCs/>
          <w:sz w:val="24"/>
          <w:szCs w:val="24"/>
          <w:lang w:val="ru-RU"/>
        </w:rPr>
        <w:t>19.08.2024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затвердження </w:t>
      </w:r>
      <w:r w:rsidR="007F7DA1">
        <w:rPr>
          <w:b/>
          <w:i/>
          <w:sz w:val="24"/>
          <w:szCs w:val="24"/>
          <w:lang w:val="uk-UA"/>
        </w:rPr>
        <w:t xml:space="preserve">технічних </w:t>
      </w:r>
      <w:r w:rsidR="007F7DA1">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7F7DA1"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7F7DA1">
              <w:rPr>
                <w:b w:val="0"/>
                <w:sz w:val="24"/>
                <w:szCs w:val="24"/>
                <w:lang w:val="uk-UA"/>
              </w:rPr>
              <w:t>нефіціарний</w:t>
            </w:r>
            <w:proofErr w:type="spellEnd"/>
            <w:r w:rsidR="007F7DA1">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19.08.2024</w:t>
            </w:r>
            <w:r w:rsidRPr="00C27AA7">
              <w:rPr>
                <w:b w:val="0"/>
                <w:sz w:val="24"/>
                <w:szCs w:val="24"/>
              </w:rPr>
              <w:t xml:space="preserve"> </w:t>
            </w:r>
            <w:r w:rsidRPr="00C27AA7">
              <w:rPr>
                <w:i/>
                <w:sz w:val="24"/>
                <w:szCs w:val="24"/>
              </w:rPr>
              <w:t>№ 467537961</w:t>
            </w:r>
          </w:p>
        </w:tc>
      </w:tr>
    </w:tbl>
    <w:p w:rsidR="00C75A99" w:rsidRPr="00A677AE" w:rsidRDefault="00C75A99" w:rsidP="00C75A99">
      <w:pPr>
        <w:spacing w:line="1" w:lineRule="exact"/>
      </w:pPr>
    </w:p>
    <w:p w:rsidR="009121EC" w:rsidRDefault="009121EC" w:rsidP="00C75A99">
      <w:pPr>
        <w:pStyle w:val="a7"/>
        <w:shd w:val="clear" w:color="auto" w:fill="auto"/>
        <w:ind w:left="353"/>
        <w:rPr>
          <w:lang w:val="uk-UA"/>
        </w:rPr>
      </w:pPr>
    </w:p>
    <w:p w:rsidR="007F7DA1" w:rsidRDefault="007F7DA1" w:rsidP="007F7DA1">
      <w:pPr>
        <w:pStyle w:val="a7"/>
        <w:shd w:val="clear" w:color="auto" w:fill="auto"/>
        <w:tabs>
          <w:tab w:val="left" w:pos="851"/>
        </w:tabs>
        <w:ind w:firstLine="567"/>
        <w:jc w:val="both"/>
        <w:rPr>
          <w:sz w:val="24"/>
          <w:szCs w:val="24"/>
          <w:lang w:val="uk-UA"/>
        </w:rPr>
      </w:pPr>
      <w:r>
        <w:rPr>
          <w:sz w:val="24"/>
          <w:szCs w:val="24"/>
          <w:lang w:val="uk-UA"/>
        </w:rPr>
        <w:t>2. 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7F7DA1" w:rsidRDefault="007F7DA1" w:rsidP="007F7DA1">
      <w:pPr>
        <w:pStyle w:val="1"/>
        <w:shd w:val="clear" w:color="auto" w:fill="auto"/>
        <w:ind w:firstLine="567"/>
        <w:jc w:val="both"/>
        <w:rPr>
          <w:b/>
          <w:bCs/>
          <w:i w:val="0"/>
          <w:iCs w:val="0"/>
          <w:sz w:val="24"/>
          <w:szCs w:val="24"/>
          <w:lang w:val="uk-UA"/>
        </w:rPr>
      </w:pPr>
    </w:p>
    <w:p w:rsidR="007F7DA1" w:rsidRDefault="007F7DA1" w:rsidP="007F7DA1">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7F7DA1" w:rsidRDefault="007F7DA1" w:rsidP="007F7DA1">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w:t>
      </w:r>
      <w:r w:rsidR="00E124B1">
        <w:rPr>
          <w:i w:val="0"/>
          <w:sz w:val="24"/>
          <w:szCs w:val="24"/>
          <w:lang w:val="uk-UA"/>
        </w:rPr>
        <w:t xml:space="preserve">таризацію земель міста Києва», на </w:t>
      </w:r>
      <w:r w:rsidR="00E124B1" w:rsidRPr="00E124B1">
        <w:rPr>
          <w:i w:val="0"/>
          <w:sz w:val="24"/>
          <w:szCs w:val="24"/>
          <w:lang w:val="uk-UA"/>
        </w:rPr>
        <w:t>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w:t>
      </w:r>
      <w:r w:rsidR="000C77D9">
        <w:rPr>
          <w:i w:val="0"/>
          <w:sz w:val="24"/>
          <w:szCs w:val="24"/>
          <w:lang w:val="uk-UA"/>
        </w:rPr>
        <w:t xml:space="preserve">та </w:t>
      </w:r>
      <w:r>
        <w:rPr>
          <w:i w:val="0"/>
          <w:sz w:val="24"/>
          <w:szCs w:val="24"/>
          <w:lang w:val="uk-UA"/>
        </w:rPr>
        <w:t>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7F7DA1" w:rsidRDefault="007F7DA1" w:rsidP="007F7DA1">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7F7DA1" w:rsidRDefault="007F7DA1" w:rsidP="007F7DA1">
      <w:pPr>
        <w:pStyle w:val="1"/>
        <w:spacing w:line="228" w:lineRule="auto"/>
        <w:ind w:firstLine="567"/>
        <w:jc w:val="both"/>
        <w:rPr>
          <w:i w:val="0"/>
          <w:sz w:val="24"/>
          <w:szCs w:val="24"/>
          <w:lang w:val="uk-UA"/>
        </w:rPr>
      </w:pPr>
    </w:p>
    <w:p w:rsidR="007F7DA1" w:rsidRDefault="007F7DA1" w:rsidP="007F7DA1">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7F7DA1" w:rsidRDefault="007F7DA1" w:rsidP="007F7DA1">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7F7DA1" w:rsidRDefault="007F7DA1" w:rsidP="007F7DA1">
      <w:pPr>
        <w:pStyle w:val="1"/>
        <w:jc w:val="both"/>
        <w:rPr>
          <w:i w:val="0"/>
          <w:sz w:val="24"/>
          <w:szCs w:val="24"/>
          <w:lang w:val="uk-UA"/>
        </w:rPr>
      </w:pPr>
    </w:p>
    <w:p w:rsidR="007F7DA1" w:rsidRDefault="007F7DA1" w:rsidP="007F7DA1">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7F7DA1" w:rsidRDefault="007F7DA1" w:rsidP="007F7DA1">
      <w:pPr>
        <w:pStyle w:val="a7"/>
        <w:shd w:val="clear" w:color="auto" w:fill="auto"/>
        <w:ind w:firstLine="567"/>
        <w:jc w:val="both"/>
        <w:rPr>
          <w:b w:val="0"/>
          <w:sz w:val="24"/>
          <w:szCs w:val="24"/>
          <w:lang w:val="uk-UA"/>
        </w:rPr>
      </w:pPr>
      <w:r>
        <w:rPr>
          <w:b w:val="0"/>
          <w:sz w:val="24"/>
          <w:szCs w:val="24"/>
          <w:lang w:val="uk-UA"/>
        </w:rPr>
        <w:lastRenderedPageBreak/>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w:t>
      </w:r>
      <w:r w:rsidRPr="0036544C">
        <w:rPr>
          <w:b w:val="0"/>
          <w:sz w:val="24"/>
          <w:szCs w:val="24"/>
          <w:lang w:val="uk-UA"/>
        </w:rPr>
        <w:t>середовища (Управлінням екології та природних ресурсів/Департамент</w:t>
      </w:r>
      <w:r w:rsidR="00BF3286">
        <w:rPr>
          <w:b w:val="0"/>
          <w:sz w:val="24"/>
          <w:szCs w:val="24"/>
          <w:lang w:val="uk-UA"/>
        </w:rPr>
        <w:t>ом</w:t>
      </w:r>
      <w:bookmarkStart w:id="0" w:name="_GoBack"/>
      <w:bookmarkEnd w:id="0"/>
      <w:r w:rsidRPr="0036544C">
        <w:rPr>
          <w:b w:val="0"/>
          <w:sz w:val="24"/>
          <w:szCs w:val="24"/>
          <w:lang w:val="uk-UA"/>
        </w:rPr>
        <w:t xml:space="preserve"> захисту довкілля та адаптації до зміни клімату виконавчого органу Київської міської ради (Київської міської державної адміністрації))</w:t>
      </w:r>
      <w:r w:rsidRPr="006C1F23">
        <w:rPr>
          <w:b w:val="0"/>
          <w:sz w:val="24"/>
          <w:szCs w:val="24"/>
          <w:lang w:val="uk-UA"/>
        </w:rPr>
        <w:t xml:space="preserve"> (кадастрові квартали </w:t>
      </w:r>
      <w:r w:rsidR="00E5776B">
        <w:rPr>
          <w:b w:val="0"/>
          <w:sz w:val="24"/>
          <w:szCs w:val="24"/>
          <w:lang w:val="uk-UA"/>
        </w:rPr>
        <w:t>85:877, 85:878, 85:879, 85:861, 85:841, 85:809, 85:839, 85:321)</w:t>
      </w:r>
      <w:r w:rsidR="006E0777">
        <w:rPr>
          <w:b w:val="0"/>
          <w:sz w:val="24"/>
          <w:szCs w:val="24"/>
          <w:lang w:val="uk-UA"/>
        </w:rPr>
        <w:t>,</w:t>
      </w:r>
      <w:r w:rsidR="00E5776B">
        <w:rPr>
          <w:b w:val="0"/>
          <w:sz w:val="24"/>
          <w:szCs w:val="24"/>
          <w:lang w:val="uk-UA"/>
        </w:rPr>
        <w:t xml:space="preserve"> </w:t>
      </w:r>
      <w:r w:rsidRPr="006C1F23">
        <w:rPr>
          <w:b w:val="0"/>
          <w:sz w:val="24"/>
          <w:szCs w:val="24"/>
          <w:lang w:val="uk-UA"/>
        </w:rPr>
        <w:t xml:space="preserve">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6E0777">
        <w:rPr>
          <w:b w:val="0"/>
          <w:sz w:val="24"/>
          <w:szCs w:val="24"/>
          <w:lang w:val="uk-UA"/>
        </w:rPr>
        <w:t>85:321, 91:172, 88:147, 76:028</w:t>
      </w:r>
      <w:r w:rsidRPr="006C1F23">
        <w:rPr>
          <w:b w:val="0"/>
          <w:sz w:val="24"/>
          <w:szCs w:val="24"/>
          <w:lang w:val="uk-U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sidR="006E0777">
        <w:rPr>
          <w:b w:val="0"/>
          <w:sz w:val="24"/>
          <w:szCs w:val="24"/>
          <w:lang w:val="uk-UA"/>
        </w:rPr>
        <w:t xml:space="preserve"> 85:321, 91:172, 88:147, 85:336, 76:028, 75:049</w:t>
      </w:r>
      <w:r w:rsidRPr="009419E5">
        <w:rPr>
          <w:b w:val="0"/>
          <w:sz w:val="24"/>
          <w:szCs w:val="24"/>
          <w:lang w:val="uk-UA"/>
        </w:rPr>
        <w:t>).</w:t>
      </w:r>
      <w:r>
        <w:rPr>
          <w:b w:val="0"/>
          <w:sz w:val="24"/>
          <w:szCs w:val="24"/>
          <w:lang w:val="uk-UA"/>
        </w:rPr>
        <w:t xml:space="preserve"> </w:t>
      </w:r>
    </w:p>
    <w:p w:rsidR="007F7DA1" w:rsidRDefault="007F7DA1" w:rsidP="007F7DA1">
      <w:pPr>
        <w:pStyle w:val="a7"/>
        <w:shd w:val="clear" w:color="auto" w:fill="auto"/>
        <w:ind w:firstLine="567"/>
        <w:rPr>
          <w:sz w:val="24"/>
          <w:szCs w:val="24"/>
          <w:lang w:val="uk-UA"/>
        </w:rPr>
      </w:pPr>
    </w:p>
    <w:p w:rsidR="007F7DA1" w:rsidRDefault="007F7DA1" w:rsidP="007F7DA1">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7F7DA1" w:rsidRDefault="007F7DA1" w:rsidP="007F7DA1">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7F7DA1" w:rsidRPr="00213449" w:rsidRDefault="007F7DA1" w:rsidP="007F7DA1">
      <w:pPr>
        <w:pStyle w:val="1"/>
        <w:shd w:val="clear" w:color="auto" w:fill="auto"/>
        <w:ind w:firstLine="426"/>
        <w:jc w:val="both"/>
        <w:rPr>
          <w:i w:val="0"/>
          <w:sz w:val="24"/>
          <w:szCs w:val="24"/>
          <w:lang w:val="uk-UA"/>
        </w:rPr>
      </w:pPr>
      <w:proofErr w:type="spellStart"/>
      <w:r w:rsidRPr="00213449">
        <w:rPr>
          <w:i w:val="0"/>
          <w:sz w:val="24"/>
          <w:szCs w:val="24"/>
          <w:lang w:val="uk-UA"/>
        </w:rPr>
        <w:t>Проєкт</w:t>
      </w:r>
      <w:proofErr w:type="spellEnd"/>
      <w:r w:rsidRPr="00213449">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7F7DA1" w:rsidRPr="00213449" w:rsidRDefault="007F7DA1" w:rsidP="007F7DA1">
      <w:pPr>
        <w:pStyle w:val="1"/>
        <w:shd w:val="clear" w:color="auto" w:fill="auto"/>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службової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w:t>
      </w:r>
      <w:proofErr w:type="spellStart"/>
      <w:r w:rsidRPr="00213449">
        <w:rPr>
          <w:i w:val="0"/>
          <w:sz w:val="24"/>
          <w:szCs w:val="24"/>
          <w:lang w:val="ru-RU"/>
        </w:rPr>
        <w:t>статті</w:t>
      </w:r>
      <w:proofErr w:type="spellEnd"/>
      <w:r w:rsidRPr="00213449">
        <w:rPr>
          <w:i w:val="0"/>
          <w:sz w:val="24"/>
          <w:szCs w:val="24"/>
          <w:lang w:val="ru-RU"/>
        </w:rPr>
        <w:t xml:space="preserve"> 6 Закону </w:t>
      </w:r>
      <w:proofErr w:type="spellStart"/>
      <w:r w:rsidRPr="00213449">
        <w:rPr>
          <w:i w:val="0"/>
          <w:sz w:val="24"/>
          <w:szCs w:val="24"/>
          <w:lang w:val="ru-RU"/>
        </w:rPr>
        <w:t>України</w:t>
      </w:r>
      <w:proofErr w:type="spellEnd"/>
      <w:r w:rsidRPr="00213449">
        <w:rPr>
          <w:i w:val="0"/>
          <w:sz w:val="24"/>
          <w:szCs w:val="24"/>
          <w:lang w:val="ru-RU"/>
        </w:rPr>
        <w:t xml:space="preserve"> «Про доступ до </w:t>
      </w:r>
      <w:proofErr w:type="spellStart"/>
      <w:r w:rsidRPr="00213449">
        <w:rPr>
          <w:i w:val="0"/>
          <w:sz w:val="24"/>
          <w:szCs w:val="24"/>
          <w:lang w:val="ru-RU"/>
        </w:rPr>
        <w:t>публічної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w:t>
      </w:r>
    </w:p>
    <w:p w:rsidR="007F7DA1" w:rsidRPr="00213449" w:rsidRDefault="007F7DA1" w:rsidP="007F7DA1">
      <w:pPr>
        <w:pStyle w:val="1"/>
        <w:shd w:val="clear" w:color="auto" w:fill="auto"/>
        <w:spacing w:after="120"/>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про </w:t>
      </w:r>
      <w:proofErr w:type="spellStart"/>
      <w:r w:rsidRPr="00213449">
        <w:rPr>
          <w:i w:val="0"/>
          <w:sz w:val="24"/>
          <w:szCs w:val="24"/>
          <w:lang w:val="ru-RU"/>
        </w:rPr>
        <w:t>фізичну</w:t>
      </w:r>
      <w:proofErr w:type="spellEnd"/>
      <w:r w:rsidRPr="00213449">
        <w:rPr>
          <w:i w:val="0"/>
          <w:sz w:val="24"/>
          <w:szCs w:val="24"/>
          <w:lang w:val="ru-RU"/>
        </w:rPr>
        <w:t xml:space="preserve"> особу (</w:t>
      </w:r>
      <w:proofErr w:type="spellStart"/>
      <w:r w:rsidRPr="00213449">
        <w:rPr>
          <w:i w:val="0"/>
          <w:sz w:val="24"/>
          <w:szCs w:val="24"/>
          <w:lang w:val="ru-RU"/>
        </w:rPr>
        <w:t>персональні</w:t>
      </w:r>
      <w:proofErr w:type="spellEnd"/>
      <w:r w:rsidRPr="00213449">
        <w:rPr>
          <w:i w:val="0"/>
          <w:sz w:val="24"/>
          <w:szCs w:val="24"/>
          <w:lang w:val="ru-RU"/>
        </w:rPr>
        <w:t xml:space="preserve"> </w:t>
      </w:r>
      <w:proofErr w:type="spellStart"/>
      <w:r w:rsidRPr="00213449">
        <w:rPr>
          <w:i w:val="0"/>
          <w:sz w:val="24"/>
          <w:szCs w:val="24"/>
          <w:lang w:val="ru-RU"/>
        </w:rPr>
        <w:t>дані</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статей 11 та 21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інформацію</w:t>
      </w:r>
      <w:proofErr w:type="spellEnd"/>
      <w:r w:rsidRPr="00213449">
        <w:rPr>
          <w:i w:val="0"/>
          <w:sz w:val="24"/>
          <w:szCs w:val="24"/>
          <w:lang w:val="ru-RU"/>
        </w:rPr>
        <w:t xml:space="preserve">» та </w:t>
      </w:r>
      <w:proofErr w:type="spellStart"/>
      <w:r w:rsidRPr="00213449">
        <w:rPr>
          <w:i w:val="0"/>
          <w:sz w:val="24"/>
          <w:szCs w:val="24"/>
          <w:lang w:val="ru-RU"/>
        </w:rPr>
        <w:t>статті</w:t>
      </w:r>
      <w:proofErr w:type="spellEnd"/>
      <w:r w:rsidRPr="00213449">
        <w:rPr>
          <w:i w:val="0"/>
          <w:sz w:val="24"/>
          <w:szCs w:val="24"/>
          <w:lang w:val="ru-RU"/>
        </w:rPr>
        <w:t xml:space="preserve"> 2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захист</w:t>
      </w:r>
      <w:proofErr w:type="spellEnd"/>
      <w:r w:rsidRPr="00213449">
        <w:rPr>
          <w:i w:val="0"/>
          <w:sz w:val="24"/>
          <w:szCs w:val="24"/>
          <w:lang w:val="ru-RU"/>
        </w:rPr>
        <w:t xml:space="preserve"> </w:t>
      </w:r>
      <w:proofErr w:type="spellStart"/>
      <w:r w:rsidRPr="00213449">
        <w:rPr>
          <w:i w:val="0"/>
          <w:sz w:val="24"/>
          <w:szCs w:val="24"/>
          <w:lang w:val="ru-RU"/>
        </w:rPr>
        <w:t>персональних</w:t>
      </w:r>
      <w:proofErr w:type="spellEnd"/>
      <w:r w:rsidRPr="00213449">
        <w:rPr>
          <w:i w:val="0"/>
          <w:sz w:val="24"/>
          <w:szCs w:val="24"/>
          <w:lang w:val="ru-RU"/>
        </w:rPr>
        <w:t xml:space="preserve"> </w:t>
      </w:r>
      <w:proofErr w:type="spellStart"/>
      <w:r w:rsidRPr="00213449">
        <w:rPr>
          <w:i w:val="0"/>
          <w:sz w:val="24"/>
          <w:szCs w:val="24"/>
          <w:lang w:val="ru-RU"/>
        </w:rPr>
        <w:t>даних</w:t>
      </w:r>
      <w:proofErr w:type="spellEnd"/>
      <w:r w:rsidRPr="00213449">
        <w:rPr>
          <w:i w:val="0"/>
          <w:sz w:val="24"/>
          <w:szCs w:val="24"/>
          <w:lang w:val="ru-RU"/>
        </w:rPr>
        <w:t>».</w:t>
      </w:r>
    </w:p>
    <w:p w:rsidR="007F7DA1" w:rsidRDefault="007F7DA1" w:rsidP="007F7DA1">
      <w:pPr>
        <w:pStyle w:val="1"/>
        <w:ind w:firstLine="567"/>
        <w:jc w:val="both"/>
        <w:rPr>
          <w:i w:val="0"/>
          <w:sz w:val="24"/>
          <w:szCs w:val="24"/>
          <w:lang w:val="uk-UA"/>
        </w:rPr>
      </w:pPr>
    </w:p>
    <w:p w:rsidR="007F7DA1" w:rsidRDefault="007F7DA1" w:rsidP="007F7DA1">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7F7DA1" w:rsidRDefault="007F7DA1" w:rsidP="007F7DA1">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7F7DA1" w:rsidRDefault="007F7DA1" w:rsidP="007F7DA1">
      <w:pPr>
        <w:pStyle w:val="1"/>
        <w:tabs>
          <w:tab w:val="left" w:pos="426"/>
        </w:tabs>
        <w:ind w:firstLine="567"/>
        <w:rPr>
          <w:i w:val="0"/>
          <w:sz w:val="24"/>
          <w:szCs w:val="24"/>
          <w:lang w:val="uk-UA"/>
        </w:rPr>
      </w:pPr>
    </w:p>
    <w:p w:rsidR="007F7DA1" w:rsidRDefault="007F7DA1" w:rsidP="007F7DA1">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7F7DA1" w:rsidRDefault="007F7DA1" w:rsidP="007F7DA1">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7F7DA1" w:rsidRDefault="007F7DA1" w:rsidP="007F7DA1">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7F7DA1" w:rsidRDefault="007F7DA1" w:rsidP="007F7DA1">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7F7DA1" w:rsidRDefault="007F7DA1" w:rsidP="007F7DA1">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7F7DA1" w:rsidRDefault="007F7DA1" w:rsidP="007F7DA1">
      <w:pPr>
        <w:pStyle w:val="22"/>
        <w:shd w:val="clear" w:color="auto" w:fill="auto"/>
        <w:spacing w:after="0"/>
        <w:ind w:firstLine="0"/>
        <w:jc w:val="left"/>
        <w:rPr>
          <w:i w:val="0"/>
          <w:iCs w:val="0"/>
          <w:sz w:val="20"/>
          <w:szCs w:val="20"/>
          <w:lang w:val="uk-UA"/>
        </w:rPr>
      </w:pPr>
    </w:p>
    <w:p w:rsidR="007F7DA1" w:rsidRDefault="007F7DA1" w:rsidP="007F7DA1">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7F7DA1" w:rsidRDefault="007F7DA1" w:rsidP="007F7DA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7F7DA1" w:rsidRPr="004960CF" w:rsidTr="0062365F">
        <w:trPr>
          <w:trHeight w:val="663"/>
        </w:trPr>
        <w:tc>
          <w:tcPr>
            <w:tcW w:w="4962" w:type="dxa"/>
            <w:hideMark/>
          </w:tcPr>
          <w:p w:rsidR="007F7DA1" w:rsidRPr="004960CF" w:rsidRDefault="007F7DA1" w:rsidP="0062365F">
            <w:pPr>
              <w:pStyle w:val="30"/>
              <w:ind w:hanging="120"/>
              <w:jc w:val="both"/>
              <w:rPr>
                <w:rStyle w:val="ab"/>
                <w:rFonts w:eastAsia="Courier New"/>
                <w:b w:val="0"/>
                <w:sz w:val="24"/>
                <w:szCs w:val="24"/>
                <w:lang w:val="ru-RU" w:eastAsia="uk-UA" w:bidi="uk-UA"/>
              </w:rPr>
            </w:pPr>
            <w:r w:rsidRPr="004960CF">
              <w:rPr>
                <w:rStyle w:val="ab"/>
                <w:rFonts w:eastAsia="Courier New"/>
                <w:sz w:val="24"/>
                <w:szCs w:val="24"/>
                <w:lang w:val="ru-RU"/>
              </w:rPr>
              <w:t xml:space="preserve">Директор Департаменту </w:t>
            </w:r>
            <w:proofErr w:type="spellStart"/>
            <w:r w:rsidRPr="004960CF">
              <w:rPr>
                <w:rStyle w:val="ab"/>
                <w:rFonts w:eastAsia="Courier New"/>
                <w:sz w:val="24"/>
                <w:szCs w:val="24"/>
                <w:lang w:val="ru-RU"/>
              </w:rPr>
              <w:t>земельних</w:t>
            </w:r>
            <w:proofErr w:type="spellEnd"/>
            <w:r w:rsidRPr="004960CF">
              <w:rPr>
                <w:rStyle w:val="ab"/>
                <w:rFonts w:eastAsia="Courier New"/>
                <w:sz w:val="24"/>
                <w:szCs w:val="24"/>
                <w:lang w:val="ru-RU"/>
              </w:rPr>
              <w:t xml:space="preserve"> </w:t>
            </w:r>
            <w:proofErr w:type="spellStart"/>
            <w:r w:rsidRPr="004960CF">
              <w:rPr>
                <w:rStyle w:val="ab"/>
                <w:rFonts w:eastAsia="Courier New"/>
                <w:sz w:val="24"/>
                <w:szCs w:val="24"/>
                <w:lang w:val="ru-RU"/>
              </w:rPr>
              <w:t>ресурсів</w:t>
            </w:r>
            <w:proofErr w:type="spellEnd"/>
          </w:p>
        </w:tc>
        <w:tc>
          <w:tcPr>
            <w:tcW w:w="4535" w:type="dxa"/>
            <w:hideMark/>
          </w:tcPr>
          <w:p w:rsidR="007F7DA1" w:rsidRPr="004960CF" w:rsidRDefault="007F7DA1" w:rsidP="0062365F">
            <w:pPr>
              <w:pStyle w:val="30"/>
              <w:shd w:val="clear" w:color="auto" w:fill="auto"/>
              <w:jc w:val="right"/>
              <w:rPr>
                <w:rStyle w:val="ab"/>
                <w:rFonts w:eastAsia="Courier New"/>
                <w:b w:val="0"/>
                <w:sz w:val="24"/>
                <w:szCs w:val="24"/>
                <w:lang w:val="uk-UA"/>
              </w:rPr>
            </w:pPr>
            <w:proofErr w:type="spellStart"/>
            <w:r w:rsidRPr="004960CF">
              <w:rPr>
                <w:rStyle w:val="ab"/>
                <w:rFonts w:eastAsia="Courier New"/>
                <w:sz w:val="24"/>
                <w:szCs w:val="24"/>
              </w:rPr>
              <w:t>Валентина</w:t>
            </w:r>
            <w:proofErr w:type="spellEnd"/>
            <w:r w:rsidRPr="004960CF">
              <w:rPr>
                <w:rStyle w:val="ab"/>
                <w:rFonts w:eastAsia="Courier New"/>
                <w:sz w:val="24"/>
                <w:szCs w:val="24"/>
              </w:rPr>
              <w:t xml:space="preserve"> ПЕЛИХ</w:t>
            </w:r>
          </w:p>
        </w:tc>
      </w:tr>
    </w:tbl>
    <w:p w:rsidR="007F7DA1" w:rsidRPr="009121EC" w:rsidRDefault="007F7DA1" w:rsidP="007F7DA1">
      <w:pPr>
        <w:pStyle w:val="a7"/>
        <w:shd w:val="clear" w:color="auto" w:fill="auto"/>
        <w:ind w:left="353"/>
        <w:rPr>
          <w:lang w:val="uk-UA"/>
        </w:rPr>
      </w:pPr>
    </w:p>
    <w:p w:rsidR="007F7DA1" w:rsidRPr="009121EC" w:rsidRDefault="007F7DA1" w:rsidP="007F7DA1">
      <w:pPr>
        <w:pStyle w:val="a7"/>
        <w:shd w:val="clear" w:color="auto" w:fill="auto"/>
        <w:ind w:left="353"/>
        <w:rPr>
          <w:lang w:val="uk-UA"/>
        </w:rPr>
      </w:pPr>
    </w:p>
    <w:p w:rsidR="007F7DA1" w:rsidRPr="009121EC" w:rsidRDefault="007F7DA1" w:rsidP="00C75A99">
      <w:pPr>
        <w:pStyle w:val="a7"/>
        <w:shd w:val="clear" w:color="auto" w:fill="auto"/>
        <w:ind w:left="353"/>
        <w:rPr>
          <w:lang w:val="uk-UA"/>
        </w:rPr>
      </w:pPr>
    </w:p>
    <w:sectPr w:rsidR="007F7DA1" w:rsidRPr="009121EC"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7F7DA1">
          <w:rPr>
            <w:i w:val="0"/>
            <w:sz w:val="12"/>
            <w:szCs w:val="12"/>
            <w:lang w:val="ru-RU"/>
          </w:rPr>
          <w:t>ПЗН-69892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7F7DA1">
          <w:rPr>
            <w:i w:val="0"/>
            <w:sz w:val="12"/>
            <w:szCs w:val="12"/>
            <w:lang w:val="ru-RU"/>
          </w:rPr>
          <w:t>19.08.2024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7F7DA1">
          <w:rPr>
            <w:i w:val="0"/>
            <w:sz w:val="12"/>
            <w:szCs w:val="12"/>
            <w:lang w:val="ru-RU"/>
          </w:rPr>
          <w:t>справи</w:t>
        </w:r>
        <w:proofErr w:type="spellEnd"/>
        <w:r w:rsidR="00F85E85" w:rsidRPr="00C27AA7">
          <w:rPr>
            <w:i w:val="0"/>
            <w:sz w:val="12"/>
            <w:szCs w:val="12"/>
            <w:lang w:val="ru-RU"/>
          </w:rPr>
          <w:t xml:space="preserve"> </w:t>
        </w:r>
        <w:r w:rsidR="007145EF" w:rsidRPr="007F7DA1">
          <w:rPr>
            <w:i w:val="0"/>
            <w:sz w:val="12"/>
            <w:szCs w:val="12"/>
            <w:lang w:val="ru-RU"/>
          </w:rPr>
          <w:t>467537961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F3286" w:rsidRPr="00BF3286">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BF3286"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C77D9"/>
    <w:rsid w:val="00103EC2"/>
    <w:rsid w:val="00163D20"/>
    <w:rsid w:val="0017155A"/>
    <w:rsid w:val="001A7BD9"/>
    <w:rsid w:val="001D5F7C"/>
    <w:rsid w:val="0022306E"/>
    <w:rsid w:val="00270501"/>
    <w:rsid w:val="002B0321"/>
    <w:rsid w:val="002D7178"/>
    <w:rsid w:val="00345592"/>
    <w:rsid w:val="00354373"/>
    <w:rsid w:val="003C2207"/>
    <w:rsid w:val="00420097"/>
    <w:rsid w:val="004346D0"/>
    <w:rsid w:val="0052269E"/>
    <w:rsid w:val="005745FA"/>
    <w:rsid w:val="006B7724"/>
    <w:rsid w:val="006C2CC2"/>
    <w:rsid w:val="006E0777"/>
    <w:rsid w:val="007145EF"/>
    <w:rsid w:val="007622A5"/>
    <w:rsid w:val="00782C95"/>
    <w:rsid w:val="007924A0"/>
    <w:rsid w:val="007D7EE1"/>
    <w:rsid w:val="007F07C2"/>
    <w:rsid w:val="007F7DA1"/>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3286"/>
    <w:rsid w:val="00BF6365"/>
    <w:rsid w:val="00C27AA7"/>
    <w:rsid w:val="00C36E34"/>
    <w:rsid w:val="00C37A2A"/>
    <w:rsid w:val="00C51EC3"/>
    <w:rsid w:val="00C6745A"/>
    <w:rsid w:val="00C75A99"/>
    <w:rsid w:val="00C762F0"/>
    <w:rsid w:val="00CB7458"/>
    <w:rsid w:val="00D1745B"/>
    <w:rsid w:val="00D17D83"/>
    <w:rsid w:val="00E03B90"/>
    <w:rsid w:val="00E0666E"/>
    <w:rsid w:val="00E124B1"/>
    <w:rsid w:val="00E5776B"/>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F76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781</Words>
  <Characters>4452</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5223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9</cp:revision>
  <cp:lastPrinted>2024-08-20T06:41:00Z</cp:lastPrinted>
  <dcterms:created xsi:type="dcterms:W3CDTF">2024-08-19T11:01:00Z</dcterms:created>
  <dcterms:modified xsi:type="dcterms:W3CDTF">2024-08-20T06:42:00Z</dcterms:modified>
</cp:coreProperties>
</file>