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D502E3" w14:textId="77777777" w:rsidR="004F0681" w:rsidRDefault="003774B2" w:rsidP="003C3F52">
      <w:pPr>
        <w:tabs>
          <w:tab w:val="left" w:pos="10206"/>
        </w:tabs>
        <w:spacing w:line="1" w:lineRule="exact"/>
      </w:pPr>
      <w:r>
        <w:rPr>
          <w:noProof/>
          <w:lang w:val="ru-RU" w:eastAsia="ru-RU" w:bidi="ar-SA"/>
        </w:rPr>
        <mc:AlternateContent>
          <mc:Choice Requires="wps">
            <w:drawing>
              <wp:anchor distT="0" distB="0" distL="0" distR="0" simplePos="0" relativeHeight="251658240" behindDoc="0" locked="0" layoutInCell="1" allowOverlap="1" wp14:anchorId="68F041AD" wp14:editId="20EE5270">
                <wp:simplePos x="0" y="0"/>
                <wp:positionH relativeFrom="page">
                  <wp:posOffset>5544915</wp:posOffset>
                </wp:positionH>
                <wp:positionV relativeFrom="paragraph">
                  <wp:posOffset>-60960</wp:posOffset>
                </wp:positionV>
                <wp:extent cx="1348740" cy="331470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3314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6B912FB" w14:textId="5DF6A263" w:rsidR="004F0681" w:rsidRDefault="00604821" w:rsidP="007B7541">
                            <w:pPr>
                              <w:pStyle w:val="a4"/>
                              <w:shd w:val="clear" w:color="auto" w:fill="auto"/>
                              <w:spacing w:line="240" w:lineRule="auto"/>
                              <w:jc w:val="center"/>
                            </w:pPr>
                            <w:r>
                              <w:t>До справи</w:t>
                            </w:r>
                          </w:p>
                          <w:p w14:paraId="151A1C00" w14:textId="77777777" w:rsidR="004F0681" w:rsidRPr="007B7541" w:rsidRDefault="00604821" w:rsidP="007B7541">
                            <w:pPr>
                              <w:pStyle w:val="a4"/>
                              <w:shd w:val="clear" w:color="auto" w:fill="auto"/>
                              <w:spacing w:line="216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7B7541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№ </w:t>
                            </w:r>
                            <w:r w:rsidR="00C97F46" w:rsidRPr="007B7541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461018968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8F041AD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margin-left:436.6pt;margin-top:-4.8pt;width:106.2pt;height:26.1pt;z-index:251658240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" filled="f" stroked="f">
                <v:textbox inset="0,0,0,0">
                  <w:txbxContent>
                    <w:p w14:paraId="56B912FB" w14:textId="5DF6A263" w:rsidR="004F0681" w:rsidRDefault="00604821" w:rsidP="007B7541">
                      <w:pPr>
                        <w:pStyle w:val="a4"/>
                        <w:shd w:val="clear" w:color="auto" w:fill="auto"/>
                        <w:spacing w:line="240" w:lineRule="auto"/>
                        <w:jc w:val="center"/>
                      </w:pPr>
                      <w:r>
                        <w:t>До справи</w:t>
                      </w:r>
                    </w:p>
                    <w:p w14:paraId="151A1C00" w14:textId="77777777" w:rsidR="004F0681" w:rsidRPr="007B7541" w:rsidRDefault="00604821" w:rsidP="007B7541">
                      <w:pPr>
                        <w:pStyle w:val="a4"/>
                        <w:shd w:val="clear" w:color="auto" w:fill="auto"/>
                        <w:spacing w:line="216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7B7541">
                        <w:rPr>
                          <w:b/>
                          <w:bCs/>
                          <w:sz w:val="24"/>
                          <w:szCs w:val="24"/>
                        </w:rPr>
                        <w:t xml:space="preserve">№ </w:t>
                      </w:r>
                      <w:r w:rsidR="00C97F46" w:rsidRPr="007B7541">
                        <w:rPr>
                          <w:b/>
                          <w:bCs/>
                          <w:sz w:val="24"/>
                          <w:szCs w:val="24"/>
                        </w:rPr>
                        <w:t>461018968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50DCA1F8" w14:textId="7DD4E724" w:rsidR="004F0681" w:rsidRPr="003774B2" w:rsidRDefault="004176B9" w:rsidP="003774B2">
      <w:pPr>
        <w:pStyle w:val="30"/>
        <w:shd w:val="clear" w:color="auto" w:fill="auto"/>
        <w:ind w:left="851" w:firstLine="0"/>
        <w:rPr>
          <w:sz w:val="36"/>
          <w:szCs w:val="36"/>
        </w:rPr>
      </w:pPr>
      <w:r>
        <w:rPr>
          <w:b w:val="0"/>
          <w:i/>
          <w:iCs/>
          <w:noProof/>
          <w:sz w:val="24"/>
          <w:szCs w:val="24"/>
          <w:lang w:val="ru-RU" w:eastAsia="ru-RU" w:bidi="ar-SA"/>
        </w:rPr>
        <w:drawing>
          <wp:anchor distT="0" distB="0" distL="114300" distR="114300" simplePos="0" relativeHeight="251657728" behindDoc="0" locked="0" layoutInCell="1" allowOverlap="1" wp14:anchorId="5D3DF139" wp14:editId="10D9E73D">
            <wp:simplePos x="0" y="0"/>
            <wp:positionH relativeFrom="column">
              <wp:posOffset>4601845</wp:posOffset>
            </wp:positionH>
            <wp:positionV relativeFrom="paragraph">
              <wp:posOffset>239395</wp:posOffset>
            </wp:positionV>
            <wp:extent cx="1211638" cy="1128155"/>
            <wp:effectExtent l="0" t="0" r="7620" b="0"/>
            <wp:wrapNone/>
            <wp:docPr id="2" name="Рисунок 2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>
                      <a:hlinkClick r:id="rId8"/>
                    </pic:cNvPr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1638" cy="11281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04821" w:rsidRPr="003774B2">
        <w:rPr>
          <w:sz w:val="36"/>
          <w:szCs w:val="36"/>
        </w:rPr>
        <w:t>ПОЯСНЮВАЛЬНА ЗАПИСКА</w:t>
      </w:r>
    </w:p>
    <w:p w14:paraId="3B3E8953" w14:textId="43B47AB9" w:rsidR="004F0681" w:rsidRPr="003774B2" w:rsidRDefault="00604821" w:rsidP="003774B2">
      <w:pPr>
        <w:pStyle w:val="1"/>
        <w:shd w:val="clear" w:color="auto" w:fill="auto"/>
        <w:spacing w:after="0"/>
        <w:ind w:left="2127" w:firstLine="0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 xml:space="preserve">№ </w:t>
      </w:r>
      <w:r w:rsidR="007B7541" w:rsidRPr="004F4258">
        <w:rPr>
          <w:b/>
          <w:bCs/>
          <w:sz w:val="24"/>
          <w:szCs w:val="24"/>
          <w:lang w:val="ru-RU"/>
        </w:rPr>
        <w:t>ПЗН-68345</w:t>
      </w:r>
      <w:r w:rsidRPr="003774B2">
        <w:rPr>
          <w:b/>
          <w:bCs/>
          <w:sz w:val="24"/>
          <w:szCs w:val="24"/>
        </w:rPr>
        <w:t xml:space="preserve"> від </w:t>
      </w:r>
      <w:r w:rsidR="00466C3C" w:rsidRPr="004F4258">
        <w:rPr>
          <w:b/>
          <w:bCs/>
          <w:sz w:val="24"/>
          <w:szCs w:val="24"/>
          <w:lang w:val="ru-RU"/>
        </w:rPr>
        <w:t>18.07.2024</w:t>
      </w:r>
    </w:p>
    <w:p w14:paraId="69271402" w14:textId="25968E7F" w:rsidR="004F0681" w:rsidRPr="003774B2" w:rsidRDefault="00604821" w:rsidP="003774B2">
      <w:pPr>
        <w:pStyle w:val="1"/>
        <w:shd w:val="clear" w:color="auto" w:fill="auto"/>
        <w:spacing w:after="0"/>
        <w:ind w:left="567" w:right="3481" w:firstLine="720"/>
        <w:rPr>
          <w:sz w:val="24"/>
          <w:szCs w:val="24"/>
        </w:rPr>
      </w:pPr>
      <w:r w:rsidRPr="003774B2">
        <w:rPr>
          <w:sz w:val="24"/>
          <w:szCs w:val="24"/>
        </w:rPr>
        <w:t xml:space="preserve">до </w:t>
      </w:r>
      <w:proofErr w:type="spellStart"/>
      <w:r w:rsidR="003732A8">
        <w:rPr>
          <w:sz w:val="24"/>
          <w:szCs w:val="24"/>
        </w:rPr>
        <w:t>проєкт</w:t>
      </w:r>
      <w:r w:rsidRPr="003774B2">
        <w:rPr>
          <w:sz w:val="24"/>
          <w:szCs w:val="24"/>
        </w:rPr>
        <w:t>у</w:t>
      </w:r>
      <w:proofErr w:type="spellEnd"/>
      <w:r w:rsidRPr="003774B2">
        <w:rPr>
          <w:sz w:val="24"/>
          <w:szCs w:val="24"/>
        </w:rPr>
        <w:t xml:space="preserve"> рішення Київської міської ради:</w:t>
      </w:r>
      <w:r w:rsidR="003568E0" w:rsidRPr="003774B2">
        <w:rPr>
          <w:noProof/>
          <w:sz w:val="24"/>
          <w:szCs w:val="24"/>
        </w:rPr>
        <w:t xml:space="preserve"> </w:t>
      </w:r>
    </w:p>
    <w:p w14:paraId="1B378F48" w14:textId="115993C2" w:rsidR="004F0681" w:rsidRPr="003774B2" w:rsidRDefault="00604821" w:rsidP="009E6246">
      <w:pPr>
        <w:pStyle w:val="1"/>
        <w:shd w:val="clear" w:color="auto" w:fill="auto"/>
        <w:spacing w:after="0"/>
        <w:ind w:right="2773" w:firstLine="0"/>
        <w:jc w:val="center"/>
        <w:rPr>
          <w:b/>
          <w:i/>
          <w:iCs/>
          <w:sz w:val="24"/>
          <w:szCs w:val="24"/>
        </w:rPr>
      </w:pPr>
      <w:r w:rsidRPr="003774B2">
        <w:rPr>
          <w:b/>
          <w:i/>
          <w:iCs/>
          <w:sz w:val="24"/>
          <w:szCs w:val="24"/>
        </w:rPr>
        <w:t xml:space="preserve">Про </w:t>
      </w:r>
      <w:r w:rsidR="00AA7FEA">
        <w:rPr>
          <w:b/>
          <w:i/>
          <w:iCs/>
          <w:sz w:val="24"/>
          <w:szCs w:val="24"/>
        </w:rPr>
        <w:t>надання</w:t>
      </w:r>
      <w:r w:rsidR="00CC567E">
        <w:rPr>
          <w:b/>
          <w:i/>
          <w:iCs/>
          <w:sz w:val="24"/>
          <w:szCs w:val="24"/>
        </w:rPr>
        <w:t xml:space="preserve"> </w:t>
      </w:r>
      <w:r w:rsidR="009B027F" w:rsidRPr="009B027F">
        <w:rPr>
          <w:b/>
          <w:bCs/>
          <w:i/>
          <w:sz w:val="24"/>
          <w:szCs w:val="24"/>
        </w:rPr>
        <w:t xml:space="preserve">громадянину </w:t>
      </w:r>
      <w:proofErr w:type="spellStart"/>
      <w:r w:rsidR="009B027F" w:rsidRPr="009B027F">
        <w:rPr>
          <w:b/>
          <w:bCs/>
          <w:i/>
          <w:sz w:val="24"/>
          <w:szCs w:val="24"/>
        </w:rPr>
        <w:t>Приємському</w:t>
      </w:r>
      <w:proofErr w:type="spellEnd"/>
      <w:r w:rsidR="009B027F" w:rsidRPr="009B027F">
        <w:rPr>
          <w:b/>
          <w:bCs/>
          <w:i/>
          <w:sz w:val="24"/>
          <w:szCs w:val="24"/>
        </w:rPr>
        <w:t xml:space="preserve"> Андрію Мирославовичу дозволу на розроблення </w:t>
      </w:r>
      <w:proofErr w:type="spellStart"/>
      <w:r w:rsidR="009B027F" w:rsidRPr="009B027F">
        <w:rPr>
          <w:b/>
          <w:bCs/>
          <w:i/>
          <w:sz w:val="24"/>
          <w:szCs w:val="24"/>
        </w:rPr>
        <w:t>проєкту</w:t>
      </w:r>
      <w:proofErr w:type="spellEnd"/>
      <w:r w:rsidR="009B027F" w:rsidRPr="009B027F">
        <w:rPr>
          <w:b/>
          <w:bCs/>
          <w:i/>
          <w:sz w:val="24"/>
          <w:szCs w:val="24"/>
        </w:rPr>
        <w:t xml:space="preserve"> землеустрою щодо відведення земельної ділянки у </w:t>
      </w:r>
      <w:r w:rsidR="009B027F" w:rsidRPr="009B027F">
        <w:rPr>
          <w:rStyle w:val="af"/>
          <w:b/>
          <w:sz w:val="24"/>
          <w:szCs w:val="24"/>
        </w:rPr>
        <w:t>власність</w:t>
      </w:r>
      <w:r w:rsidR="009B027F" w:rsidRPr="009B027F">
        <w:rPr>
          <w:b/>
          <w:bCs/>
          <w:i/>
          <w:sz w:val="24"/>
          <w:szCs w:val="24"/>
        </w:rPr>
        <w:t xml:space="preserve"> </w:t>
      </w:r>
      <w:r w:rsidR="009B027F" w:rsidRPr="009B027F">
        <w:rPr>
          <w:b/>
          <w:i/>
          <w:sz w:val="24"/>
          <w:szCs w:val="24"/>
        </w:rPr>
        <w:t xml:space="preserve">для будівництва і обслуговування житлового будинку, господарських будівель і споруд (присадибна ділянка)  </w:t>
      </w:r>
      <w:r w:rsidR="009B027F" w:rsidRPr="009B027F">
        <w:rPr>
          <w:b/>
          <w:bCs/>
          <w:i/>
          <w:sz w:val="24"/>
          <w:szCs w:val="24"/>
        </w:rPr>
        <w:t>на вул. Повітрофлотській, 7</w:t>
      </w:r>
      <w:r w:rsidR="009B027F">
        <w:rPr>
          <w:b/>
          <w:bCs/>
          <w:sz w:val="28"/>
          <w:szCs w:val="28"/>
        </w:rPr>
        <w:t xml:space="preserve"> </w:t>
      </w:r>
      <w:r w:rsidR="00AA7FEA" w:rsidRPr="0070402C">
        <w:rPr>
          <w:b/>
          <w:i/>
          <w:iCs/>
          <w:sz w:val="24"/>
          <w:szCs w:val="24"/>
        </w:rPr>
        <w:t>у Солом'янському районі м</w:t>
      </w:r>
      <w:r w:rsidR="00AA7FEA">
        <w:rPr>
          <w:b/>
          <w:i/>
          <w:iCs/>
          <w:sz w:val="24"/>
          <w:szCs w:val="24"/>
        </w:rPr>
        <w:t>іста</w:t>
      </w:r>
      <w:r w:rsidR="00AA7FEA" w:rsidRPr="0070402C">
        <w:rPr>
          <w:b/>
          <w:i/>
          <w:iCs/>
          <w:sz w:val="24"/>
          <w:szCs w:val="24"/>
        </w:rPr>
        <w:t xml:space="preserve"> Києва</w:t>
      </w:r>
    </w:p>
    <w:p w14:paraId="3D808EFA" w14:textId="77777777" w:rsidR="00E17376" w:rsidRPr="003774B2" w:rsidRDefault="00E17376" w:rsidP="009446B9">
      <w:pPr>
        <w:pStyle w:val="1"/>
        <w:shd w:val="clear" w:color="auto" w:fill="auto"/>
        <w:spacing w:after="0" w:line="226" w:lineRule="auto"/>
        <w:ind w:right="2271" w:firstLine="284"/>
        <w:jc w:val="center"/>
        <w:rPr>
          <w:sz w:val="24"/>
          <w:szCs w:val="24"/>
        </w:rPr>
      </w:pPr>
    </w:p>
    <w:p w14:paraId="07F9F426" w14:textId="7549F134" w:rsidR="004F0681" w:rsidRDefault="00604821" w:rsidP="009446B9">
      <w:pPr>
        <w:pStyle w:val="1"/>
        <w:numPr>
          <w:ilvl w:val="0"/>
          <w:numId w:val="3"/>
        </w:numPr>
        <w:shd w:val="clear" w:color="auto" w:fill="auto"/>
        <w:spacing w:after="0"/>
        <w:ind w:hanging="218"/>
        <w:rPr>
          <w:b/>
          <w:bCs/>
          <w:sz w:val="24"/>
          <w:szCs w:val="24"/>
        </w:rPr>
      </w:pPr>
      <w:r w:rsidRPr="003774B2">
        <w:rPr>
          <w:b/>
          <w:bCs/>
          <w:sz w:val="24"/>
          <w:szCs w:val="24"/>
        </w:rPr>
        <w:t>Фізична особа:</w:t>
      </w:r>
    </w:p>
    <w:p w14:paraId="75EF3826" w14:textId="5CCE5071" w:rsidR="007737A7" w:rsidRPr="009E6246" w:rsidRDefault="007737A7" w:rsidP="007737A7">
      <w:pPr>
        <w:pStyle w:val="1"/>
        <w:shd w:val="clear" w:color="auto" w:fill="auto"/>
        <w:spacing w:after="0"/>
        <w:ind w:left="284" w:firstLine="0"/>
        <w:rPr>
          <w:b/>
          <w:bCs/>
          <w:sz w:val="16"/>
          <w:szCs w:val="16"/>
        </w:rPr>
      </w:pPr>
    </w:p>
    <w:tbl>
      <w:tblPr>
        <w:tblStyle w:val="aa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9"/>
        <w:gridCol w:w="6945"/>
      </w:tblGrid>
      <w:tr w:rsidR="007737A7" w:rsidRPr="003774B2" w14:paraId="441D652A" w14:textId="77777777" w:rsidTr="00D01B15">
        <w:trPr>
          <w:cantSplit/>
        </w:trPr>
        <w:tc>
          <w:tcPr>
            <w:tcW w:w="3369" w:type="dxa"/>
          </w:tcPr>
          <w:p w14:paraId="661CB2EA" w14:textId="11BE122D" w:rsidR="007737A7" w:rsidRPr="007737A7" w:rsidRDefault="007737A7" w:rsidP="007737A7">
            <w:pPr>
              <w:pStyle w:val="20"/>
              <w:shd w:val="clear" w:color="auto" w:fill="auto"/>
              <w:spacing w:line="209" w:lineRule="auto"/>
              <w:ind w:left="0" w:firstLine="0"/>
              <w:rPr>
                <w:i/>
                <w:sz w:val="24"/>
                <w:szCs w:val="24"/>
                <w:lang w:val="ru-RU"/>
              </w:rPr>
            </w:pPr>
            <w:r w:rsidRPr="007737A7">
              <w:rPr>
                <w:i/>
                <w:sz w:val="24"/>
                <w:szCs w:val="24"/>
              </w:rPr>
              <w:t xml:space="preserve">ПІБ:                </w:t>
            </w:r>
          </w:p>
        </w:tc>
        <w:tc>
          <w:tcPr>
            <w:tcW w:w="6945" w:type="dxa"/>
          </w:tcPr>
          <w:p w14:paraId="7608A135" w14:textId="06B05AFD" w:rsidR="007737A7" w:rsidRPr="007737A7" w:rsidRDefault="007737A7" w:rsidP="007737A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7737A7">
              <w:rPr>
                <w:rFonts w:ascii="Times New Roman" w:hAnsi="Times New Roman" w:cs="Times New Roman"/>
                <w:b/>
                <w:i/>
                <w:lang w:val="ru-RU"/>
              </w:rPr>
              <w:t>Приємський</w:t>
            </w:r>
            <w:proofErr w:type="spellEnd"/>
            <w:r w:rsidRPr="007737A7">
              <w:rPr>
                <w:rFonts w:ascii="Times New Roman" w:hAnsi="Times New Roman" w:cs="Times New Roman"/>
                <w:b/>
                <w:i/>
                <w:lang w:val="ru-RU"/>
              </w:rPr>
              <w:t xml:space="preserve"> </w:t>
            </w:r>
            <w:proofErr w:type="spellStart"/>
            <w:r w:rsidRPr="007737A7">
              <w:rPr>
                <w:rFonts w:ascii="Times New Roman" w:hAnsi="Times New Roman" w:cs="Times New Roman"/>
                <w:b/>
                <w:i/>
                <w:lang w:val="ru-RU"/>
              </w:rPr>
              <w:t>Андрій</w:t>
            </w:r>
            <w:proofErr w:type="spellEnd"/>
            <w:r w:rsidRPr="007737A7">
              <w:rPr>
                <w:rFonts w:ascii="Times New Roman" w:hAnsi="Times New Roman" w:cs="Times New Roman"/>
                <w:b/>
                <w:i/>
                <w:lang w:val="ru-RU"/>
              </w:rPr>
              <w:t xml:space="preserve"> Мирославович</w:t>
            </w:r>
          </w:p>
        </w:tc>
      </w:tr>
      <w:tr w:rsidR="007737A7" w:rsidRPr="003774B2" w14:paraId="04CA5CA3" w14:textId="77777777" w:rsidTr="00D01B15">
        <w:trPr>
          <w:cantSplit/>
        </w:trPr>
        <w:tc>
          <w:tcPr>
            <w:tcW w:w="3369" w:type="dxa"/>
          </w:tcPr>
          <w:p w14:paraId="36BEE04A" w14:textId="53F8234A" w:rsidR="007737A7" w:rsidRPr="007737A7" w:rsidRDefault="007737A7" w:rsidP="007737A7">
            <w:pPr>
              <w:pStyle w:val="1"/>
              <w:shd w:val="clear" w:color="auto" w:fill="auto"/>
              <w:tabs>
                <w:tab w:val="left" w:pos="1861"/>
              </w:tabs>
              <w:spacing w:after="0"/>
              <w:ind w:firstLine="0"/>
              <w:rPr>
                <w:i/>
                <w:sz w:val="24"/>
                <w:szCs w:val="24"/>
              </w:rPr>
            </w:pPr>
            <w:r w:rsidRPr="007737A7">
              <w:rPr>
                <w:i/>
                <w:sz w:val="24"/>
                <w:szCs w:val="24"/>
              </w:rPr>
              <w:t xml:space="preserve">Клопотання:     </w:t>
            </w:r>
          </w:p>
        </w:tc>
        <w:tc>
          <w:tcPr>
            <w:tcW w:w="6945" w:type="dxa"/>
          </w:tcPr>
          <w:p w14:paraId="53AF3D2A" w14:textId="3F97D9B0" w:rsidR="007737A7" w:rsidRPr="007737A7" w:rsidRDefault="007737A7" w:rsidP="007737A7">
            <w:pPr>
              <w:rPr>
                <w:rFonts w:ascii="Times New Roman" w:hAnsi="Times New Roman" w:cs="Times New Roman"/>
                <w:i/>
              </w:rPr>
            </w:pPr>
            <w:r w:rsidRPr="007737A7">
              <w:rPr>
                <w:rFonts w:ascii="Times New Roman" w:hAnsi="Times New Roman" w:cs="Times New Roman"/>
                <w:b/>
                <w:i/>
              </w:rPr>
              <w:t xml:space="preserve">від </w:t>
            </w:r>
            <w:r w:rsidRPr="007737A7">
              <w:rPr>
                <w:rFonts w:ascii="Times New Roman" w:hAnsi="Times New Roman" w:cs="Times New Roman"/>
                <w:b/>
                <w:i/>
                <w:lang w:val="ru-RU"/>
              </w:rPr>
              <w:t>09.07.2024</w:t>
            </w:r>
            <w:r w:rsidRPr="007737A7">
              <w:rPr>
                <w:rFonts w:ascii="Times New Roman" w:hAnsi="Times New Roman" w:cs="Times New Roman"/>
                <w:b/>
                <w:i/>
              </w:rPr>
              <w:t xml:space="preserve"> номер </w:t>
            </w:r>
            <w:r w:rsidRPr="007737A7">
              <w:rPr>
                <w:rFonts w:ascii="Times New Roman" w:hAnsi="Times New Roman" w:cs="Times New Roman"/>
                <w:b/>
                <w:i/>
                <w:lang w:val="ru-RU"/>
              </w:rPr>
              <w:t>461018968</w:t>
            </w:r>
          </w:p>
        </w:tc>
      </w:tr>
    </w:tbl>
    <w:p w14:paraId="5CDFA69F" w14:textId="77777777" w:rsidR="00BA3AB4" w:rsidRPr="009E6246" w:rsidRDefault="00BA3AB4" w:rsidP="003774B2">
      <w:pPr>
        <w:pStyle w:val="a7"/>
        <w:shd w:val="clear" w:color="auto" w:fill="auto"/>
        <w:spacing w:line="204" w:lineRule="auto"/>
        <w:rPr>
          <w:i/>
          <w:sz w:val="16"/>
          <w:szCs w:val="16"/>
        </w:rPr>
      </w:pPr>
    </w:p>
    <w:p w14:paraId="4C23D66D" w14:textId="00AB1B16" w:rsidR="00731DC2" w:rsidRPr="00611380" w:rsidRDefault="00604821" w:rsidP="009446B9">
      <w:pPr>
        <w:pStyle w:val="a7"/>
        <w:shd w:val="clear" w:color="auto" w:fill="auto"/>
        <w:spacing w:line="240" w:lineRule="auto"/>
        <w:ind w:left="284" w:firstLine="142"/>
        <w:rPr>
          <w:sz w:val="24"/>
          <w:szCs w:val="24"/>
        </w:rPr>
      </w:pPr>
      <w:r w:rsidRPr="003774B2">
        <w:rPr>
          <w:sz w:val="24"/>
          <w:szCs w:val="24"/>
        </w:rPr>
        <w:t>2. Відомості про земельну ділянку (</w:t>
      </w:r>
      <w:r w:rsidR="009B027F">
        <w:rPr>
          <w:sz w:val="24"/>
          <w:szCs w:val="24"/>
        </w:rPr>
        <w:t xml:space="preserve">кадастровий </w:t>
      </w:r>
      <w:r w:rsidRPr="003774B2">
        <w:rPr>
          <w:sz w:val="24"/>
          <w:szCs w:val="24"/>
        </w:rPr>
        <w:t xml:space="preserve">№ </w:t>
      </w:r>
      <w:r w:rsidR="00765699" w:rsidRPr="003774B2">
        <w:rPr>
          <w:sz w:val="24"/>
          <w:szCs w:val="24"/>
        </w:rPr>
        <w:t>8000000000:72:507:0012</w:t>
      </w:r>
      <w:r w:rsidRPr="003774B2">
        <w:rPr>
          <w:sz w:val="24"/>
          <w:szCs w:val="24"/>
        </w:rPr>
        <w:t>)</w:t>
      </w:r>
      <w:r w:rsidR="003657A3">
        <w:rPr>
          <w:sz w:val="24"/>
          <w:szCs w:val="24"/>
        </w:rPr>
        <w:t>.</w:t>
      </w:r>
    </w:p>
    <w:tbl>
      <w:tblPr>
        <w:tblStyle w:val="aa"/>
        <w:tblW w:w="9727" w:type="dxa"/>
        <w:tblLook w:val="04A0" w:firstRow="1" w:lastRow="0" w:firstColumn="1" w:lastColumn="0" w:noHBand="0" w:noVBand="1"/>
      </w:tblPr>
      <w:tblGrid>
        <w:gridCol w:w="3177"/>
        <w:gridCol w:w="6550"/>
      </w:tblGrid>
      <w:tr w:rsidR="00F66E0E" w:rsidRPr="003774B2" w14:paraId="5BC1C692" w14:textId="77777777" w:rsidTr="00FF5BC7">
        <w:trPr>
          <w:cantSplit/>
          <w:trHeight w:val="305"/>
        </w:trPr>
        <w:tc>
          <w:tcPr>
            <w:tcW w:w="3177" w:type="dxa"/>
          </w:tcPr>
          <w:p w14:paraId="2838E773" w14:textId="6C733789" w:rsidR="00F66E0E" w:rsidRPr="008A63AB" w:rsidRDefault="009B6FA8" w:rsidP="009446B9">
            <w:pPr>
              <w:pStyle w:val="a7"/>
              <w:ind w:hanging="142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 xml:space="preserve">  </w:t>
            </w:r>
            <w:r w:rsidR="00F66E0E" w:rsidRPr="008A63AB">
              <w:rPr>
                <w:b w:val="0"/>
                <w:i/>
                <w:sz w:val="24"/>
                <w:szCs w:val="24"/>
              </w:rPr>
              <w:t xml:space="preserve">Місце розташування (адреса):  </w:t>
            </w:r>
          </w:p>
        </w:tc>
        <w:tc>
          <w:tcPr>
            <w:tcW w:w="6550" w:type="dxa"/>
          </w:tcPr>
          <w:p w14:paraId="2A13FC46" w14:textId="0B89A5E0" w:rsidR="00F66E0E" w:rsidRPr="009446B9" w:rsidRDefault="00D01B15" w:rsidP="006967A0">
            <w:pPr>
              <w:rPr>
                <w:rFonts w:ascii="Times New Roman" w:hAnsi="Times New Roman" w:cs="Times New Roman"/>
                <w:bCs/>
                <w:i/>
              </w:rPr>
            </w:pPr>
            <w:r w:rsidRPr="009446B9">
              <w:rPr>
                <w:rFonts w:ascii="Times New Roman" w:hAnsi="Times New Roman" w:cs="Times New Roman"/>
                <w:bCs/>
                <w:i/>
              </w:rPr>
              <w:t xml:space="preserve">місто </w:t>
            </w:r>
            <w:r w:rsidR="00F66E0E" w:rsidRPr="009446B9">
              <w:rPr>
                <w:rFonts w:ascii="Times New Roman" w:hAnsi="Times New Roman" w:cs="Times New Roman"/>
                <w:bCs/>
                <w:i/>
              </w:rPr>
              <w:t>Київ, р-н Солом'янський</w:t>
            </w:r>
            <w:r w:rsidR="00C16815" w:rsidRPr="009446B9">
              <w:rPr>
                <w:rFonts w:ascii="Times New Roman" w:hAnsi="Times New Roman" w:cs="Times New Roman"/>
                <w:bCs/>
                <w:i/>
              </w:rPr>
              <w:t>,</w:t>
            </w:r>
            <w:r w:rsidR="00F66E0E" w:rsidRPr="009446B9">
              <w:rPr>
                <w:rFonts w:ascii="Times New Roman" w:hAnsi="Times New Roman" w:cs="Times New Roman"/>
                <w:bCs/>
                <w:i/>
              </w:rPr>
              <w:t xml:space="preserve"> вул. Повітрофлотська, 7</w:t>
            </w:r>
          </w:p>
        </w:tc>
      </w:tr>
      <w:tr w:rsidR="008A63AB" w:rsidRPr="003774B2" w14:paraId="3937964A" w14:textId="77777777" w:rsidTr="00FF5BC7">
        <w:trPr>
          <w:cantSplit/>
          <w:trHeight w:val="305"/>
        </w:trPr>
        <w:tc>
          <w:tcPr>
            <w:tcW w:w="3177" w:type="dxa"/>
          </w:tcPr>
          <w:p w14:paraId="33EBB145" w14:textId="7C4133F5" w:rsidR="008A63AB" w:rsidRPr="008A63AB" w:rsidRDefault="009B6FA8" w:rsidP="009446B9">
            <w:pPr>
              <w:pStyle w:val="1"/>
              <w:shd w:val="clear" w:color="auto" w:fill="auto"/>
              <w:tabs>
                <w:tab w:val="left" w:pos="1861"/>
              </w:tabs>
              <w:spacing w:after="0"/>
              <w:ind w:hanging="142"/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</w:rPr>
              <w:t xml:space="preserve">  </w:t>
            </w:r>
            <w:r w:rsidR="008A63AB" w:rsidRPr="008A63AB">
              <w:rPr>
                <w:i/>
                <w:sz w:val="24"/>
                <w:szCs w:val="24"/>
              </w:rPr>
              <w:t>Площа:</w:t>
            </w:r>
          </w:p>
        </w:tc>
        <w:tc>
          <w:tcPr>
            <w:tcW w:w="6550" w:type="dxa"/>
          </w:tcPr>
          <w:p w14:paraId="73FC82EC" w14:textId="70119D50" w:rsidR="008A63AB" w:rsidRPr="009446B9" w:rsidRDefault="00877E56" w:rsidP="008A63AB">
            <w:pPr>
              <w:rPr>
                <w:rFonts w:ascii="Times New Roman" w:hAnsi="Times New Roman" w:cs="Times New Roman"/>
                <w:bCs/>
                <w:i/>
              </w:rPr>
            </w:pPr>
            <w:r w:rsidRPr="009446B9">
              <w:rPr>
                <w:rFonts w:ascii="Times New Roman" w:hAnsi="Times New Roman" w:cs="Times New Roman"/>
                <w:bCs/>
                <w:i/>
              </w:rPr>
              <w:t>0,1</w:t>
            </w:r>
            <w:r w:rsidR="009B027F">
              <w:rPr>
                <w:rFonts w:ascii="Times New Roman" w:hAnsi="Times New Roman" w:cs="Times New Roman"/>
                <w:bCs/>
                <w:i/>
              </w:rPr>
              <w:t>00</w:t>
            </w:r>
            <w:r w:rsidRPr="009446B9">
              <w:rPr>
                <w:rFonts w:ascii="Times New Roman" w:hAnsi="Times New Roman" w:cs="Times New Roman"/>
                <w:bCs/>
                <w:i/>
              </w:rPr>
              <w:t>0</w:t>
            </w:r>
            <w:r w:rsidR="008A63AB" w:rsidRPr="009446B9">
              <w:rPr>
                <w:rFonts w:ascii="Times New Roman" w:hAnsi="Times New Roman" w:cs="Times New Roman"/>
                <w:bCs/>
                <w:i/>
              </w:rPr>
              <w:t xml:space="preserve"> га</w:t>
            </w:r>
          </w:p>
        </w:tc>
      </w:tr>
      <w:tr w:rsidR="00F66E0E" w:rsidRPr="003774B2" w14:paraId="037E38B9" w14:textId="77777777" w:rsidTr="00FF5BC7">
        <w:trPr>
          <w:cantSplit/>
          <w:trHeight w:val="305"/>
        </w:trPr>
        <w:tc>
          <w:tcPr>
            <w:tcW w:w="3177" w:type="dxa"/>
          </w:tcPr>
          <w:p w14:paraId="248D66C8" w14:textId="3A6CD557" w:rsidR="00F66E0E" w:rsidRPr="008A63AB" w:rsidRDefault="009B6FA8" w:rsidP="009446B9">
            <w:pPr>
              <w:pStyle w:val="a7"/>
              <w:ind w:hanging="142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 xml:space="preserve">  </w:t>
            </w:r>
            <w:r w:rsidR="008A63AB" w:rsidRPr="008A63AB">
              <w:rPr>
                <w:b w:val="0"/>
                <w:i/>
                <w:sz w:val="24"/>
                <w:szCs w:val="24"/>
              </w:rPr>
              <w:t>Вид та термін права:</w:t>
            </w:r>
          </w:p>
        </w:tc>
        <w:tc>
          <w:tcPr>
            <w:tcW w:w="6550" w:type="dxa"/>
          </w:tcPr>
          <w:p w14:paraId="5FACCE96" w14:textId="4251A1C3" w:rsidR="00F66E0E" w:rsidRPr="009446B9" w:rsidRDefault="008A63AB" w:rsidP="006967A0">
            <w:pPr>
              <w:rPr>
                <w:rFonts w:ascii="Times New Roman" w:hAnsi="Times New Roman" w:cs="Times New Roman"/>
                <w:bCs/>
                <w:i/>
              </w:rPr>
            </w:pPr>
            <w:r w:rsidRPr="009446B9">
              <w:rPr>
                <w:rFonts w:ascii="Times New Roman" w:hAnsi="Times New Roman" w:cs="Times New Roman"/>
                <w:bCs/>
                <w:i/>
              </w:rPr>
              <w:t>власність</w:t>
            </w:r>
          </w:p>
        </w:tc>
      </w:tr>
      <w:tr w:rsidR="00F66E0E" w:rsidRPr="003774B2" w14:paraId="52019E31" w14:textId="77777777" w:rsidTr="00FF5BC7">
        <w:trPr>
          <w:cantSplit/>
          <w:trHeight w:val="305"/>
        </w:trPr>
        <w:tc>
          <w:tcPr>
            <w:tcW w:w="3177" w:type="dxa"/>
          </w:tcPr>
          <w:p w14:paraId="1C52B7B9" w14:textId="397DF036" w:rsidR="00F66E0E" w:rsidRPr="008A63AB" w:rsidRDefault="009B6FA8" w:rsidP="009446B9">
            <w:pPr>
              <w:pStyle w:val="a7"/>
              <w:shd w:val="clear" w:color="auto" w:fill="auto"/>
              <w:spacing w:line="240" w:lineRule="auto"/>
              <w:ind w:hanging="142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 xml:space="preserve">  </w:t>
            </w:r>
            <w:r w:rsidR="00C863CE" w:rsidRPr="00C863CE">
              <w:rPr>
                <w:b w:val="0"/>
                <w:i/>
                <w:sz w:val="24"/>
                <w:szCs w:val="24"/>
              </w:rPr>
              <w:t>Заявлене цільове  призначення</w:t>
            </w:r>
            <w:r w:rsidR="008A63AB" w:rsidRPr="008A63AB">
              <w:rPr>
                <w:b w:val="0"/>
                <w:i/>
                <w:sz w:val="24"/>
                <w:szCs w:val="24"/>
              </w:rPr>
              <w:t>:</w:t>
            </w:r>
          </w:p>
        </w:tc>
        <w:tc>
          <w:tcPr>
            <w:tcW w:w="6550" w:type="dxa"/>
          </w:tcPr>
          <w:p w14:paraId="2C5EF59F" w14:textId="58C6B9F1" w:rsidR="00F66E0E" w:rsidRPr="009446B9" w:rsidRDefault="008A63AB" w:rsidP="006967A0">
            <w:pPr>
              <w:rPr>
                <w:rFonts w:ascii="Times New Roman" w:hAnsi="Times New Roman" w:cs="Times New Roman"/>
                <w:bCs/>
                <w:i/>
              </w:rPr>
            </w:pPr>
            <w:r w:rsidRPr="009446B9">
              <w:rPr>
                <w:rStyle w:val="af"/>
                <w:rFonts w:ascii="Times New Roman" w:hAnsi="Times New Roman" w:cs="Times New Roman"/>
                <w:bCs/>
              </w:rPr>
              <w:t xml:space="preserve">для будівництва і обслуговування житлового будинку, господарських будівель і споруд (присадибна ділянка) </w:t>
            </w:r>
          </w:p>
        </w:tc>
      </w:tr>
    </w:tbl>
    <w:p w14:paraId="1460E21E" w14:textId="77777777" w:rsidR="002438BA" w:rsidRPr="009E6246" w:rsidRDefault="002438BA" w:rsidP="009E6246">
      <w:pPr>
        <w:pStyle w:val="a7"/>
        <w:spacing w:line="240" w:lineRule="auto"/>
        <w:rPr>
          <w:b w:val="0"/>
          <w:i/>
          <w:sz w:val="16"/>
          <w:szCs w:val="16"/>
        </w:rPr>
      </w:pPr>
    </w:p>
    <w:p w14:paraId="27EAA0B3" w14:textId="0FFE5E91" w:rsidR="004F0681" w:rsidRPr="003774B2" w:rsidRDefault="00604821" w:rsidP="009E6246">
      <w:pPr>
        <w:pStyle w:val="1"/>
        <w:numPr>
          <w:ilvl w:val="0"/>
          <w:numId w:val="1"/>
        </w:numPr>
        <w:shd w:val="clear" w:color="auto" w:fill="auto"/>
        <w:tabs>
          <w:tab w:val="left" w:pos="671"/>
        </w:tabs>
        <w:spacing w:after="0"/>
        <w:ind w:firstLine="426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Обґрунтування прийняття рішення</w:t>
      </w:r>
      <w:r w:rsidR="00EE0C80">
        <w:rPr>
          <w:b/>
          <w:bCs/>
          <w:sz w:val="24"/>
          <w:szCs w:val="24"/>
          <w:lang w:val="ru-RU"/>
        </w:rPr>
        <w:t>.</w:t>
      </w:r>
    </w:p>
    <w:p w14:paraId="47F9520E" w14:textId="058AFF53" w:rsidR="004F0681" w:rsidRDefault="00AA7FEA" w:rsidP="009E6246">
      <w:pPr>
        <w:pStyle w:val="1"/>
        <w:shd w:val="clear" w:color="auto" w:fill="auto"/>
        <w:spacing w:after="0"/>
        <w:jc w:val="both"/>
        <w:rPr>
          <w:sz w:val="24"/>
          <w:szCs w:val="24"/>
        </w:rPr>
      </w:pPr>
      <w:r w:rsidRPr="0070402C">
        <w:rPr>
          <w:sz w:val="24"/>
          <w:szCs w:val="24"/>
        </w:rPr>
        <w:t xml:space="preserve">На </w:t>
      </w:r>
      <w:r>
        <w:rPr>
          <w:sz w:val="24"/>
          <w:szCs w:val="24"/>
        </w:rPr>
        <w:t>клопотання</w:t>
      </w:r>
      <w:r w:rsidRPr="0070402C">
        <w:rPr>
          <w:sz w:val="24"/>
          <w:szCs w:val="24"/>
        </w:rPr>
        <w:t xml:space="preserve"> зацікавленої особи відповідно до</w:t>
      </w:r>
      <w:r>
        <w:rPr>
          <w:sz w:val="24"/>
          <w:szCs w:val="24"/>
        </w:rPr>
        <w:t xml:space="preserve"> статей 9, 118</w:t>
      </w:r>
      <w:r w:rsidRPr="0070402C">
        <w:rPr>
          <w:sz w:val="24"/>
          <w:szCs w:val="24"/>
        </w:rPr>
        <w:t xml:space="preserve"> 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 від 20.04.2017 № 241/2463, Департаментом земельних ресурсів виконавчого органу Київської міської ради (Київської міської державної адміністрації) розроблено </w:t>
      </w:r>
      <w:proofErr w:type="spellStart"/>
      <w:r w:rsidR="003732A8">
        <w:rPr>
          <w:sz w:val="24"/>
          <w:szCs w:val="24"/>
        </w:rPr>
        <w:t>проєкт</w:t>
      </w:r>
      <w:proofErr w:type="spellEnd"/>
      <w:r w:rsidRPr="0070402C">
        <w:rPr>
          <w:sz w:val="24"/>
          <w:szCs w:val="24"/>
        </w:rPr>
        <w:t xml:space="preserve"> рішення Київської міської ради.</w:t>
      </w:r>
    </w:p>
    <w:p w14:paraId="4071CB0D" w14:textId="77777777" w:rsidR="009E6246" w:rsidRPr="009E6246" w:rsidRDefault="009E6246" w:rsidP="009E6246">
      <w:pPr>
        <w:pStyle w:val="1"/>
        <w:shd w:val="clear" w:color="auto" w:fill="auto"/>
        <w:spacing w:after="0"/>
        <w:jc w:val="both"/>
        <w:rPr>
          <w:sz w:val="16"/>
          <w:szCs w:val="16"/>
        </w:rPr>
      </w:pPr>
    </w:p>
    <w:p w14:paraId="42CDBEB9" w14:textId="77777777" w:rsidR="004F0681" w:rsidRPr="003774B2" w:rsidRDefault="00604821" w:rsidP="009E6246">
      <w:pPr>
        <w:pStyle w:val="1"/>
        <w:numPr>
          <w:ilvl w:val="0"/>
          <w:numId w:val="1"/>
        </w:numPr>
        <w:shd w:val="clear" w:color="auto" w:fill="auto"/>
        <w:tabs>
          <w:tab w:val="left" w:pos="691"/>
        </w:tabs>
        <w:spacing w:after="0"/>
        <w:jc w:val="both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Мета прийняття рішення.</w:t>
      </w:r>
    </w:p>
    <w:p w14:paraId="6A1A9EAA" w14:textId="55F5D5E6" w:rsidR="004F0681" w:rsidRDefault="00604821" w:rsidP="009E6246">
      <w:pPr>
        <w:pStyle w:val="1"/>
        <w:shd w:val="clear" w:color="auto" w:fill="auto"/>
        <w:spacing w:after="0"/>
        <w:jc w:val="both"/>
        <w:rPr>
          <w:sz w:val="24"/>
          <w:szCs w:val="24"/>
        </w:rPr>
      </w:pPr>
      <w:r w:rsidRPr="003774B2">
        <w:rPr>
          <w:sz w:val="24"/>
          <w:szCs w:val="24"/>
        </w:rPr>
        <w:t xml:space="preserve">Метою прийняття рішення є </w:t>
      </w:r>
      <w:r w:rsidRPr="00D53919">
        <w:rPr>
          <w:color w:val="000000" w:themeColor="text1"/>
          <w:sz w:val="24"/>
          <w:szCs w:val="24"/>
        </w:rPr>
        <w:t>забезп</w:t>
      </w:r>
      <w:bookmarkStart w:id="0" w:name="_GoBack"/>
      <w:bookmarkEnd w:id="0"/>
      <w:r w:rsidRPr="00D53919">
        <w:rPr>
          <w:color w:val="000000" w:themeColor="text1"/>
          <w:sz w:val="24"/>
          <w:szCs w:val="24"/>
        </w:rPr>
        <w:t>ечення реалізації встановленого Земельним кодексом України права особи на оформлення права власності на землю</w:t>
      </w:r>
      <w:r w:rsidRPr="003774B2">
        <w:rPr>
          <w:sz w:val="24"/>
          <w:szCs w:val="24"/>
        </w:rPr>
        <w:t>.</w:t>
      </w:r>
    </w:p>
    <w:p w14:paraId="531BC0EE" w14:textId="77777777" w:rsidR="009E6246" w:rsidRPr="009E6246" w:rsidRDefault="009E6246" w:rsidP="009E6246">
      <w:pPr>
        <w:pStyle w:val="1"/>
        <w:shd w:val="clear" w:color="auto" w:fill="auto"/>
        <w:spacing w:after="0"/>
        <w:jc w:val="both"/>
        <w:rPr>
          <w:sz w:val="16"/>
          <w:szCs w:val="16"/>
        </w:rPr>
      </w:pPr>
    </w:p>
    <w:p w14:paraId="02499919" w14:textId="6A6364CD" w:rsidR="00765699" w:rsidRPr="009446B9" w:rsidRDefault="00604821" w:rsidP="009E6246">
      <w:pPr>
        <w:pStyle w:val="1"/>
        <w:numPr>
          <w:ilvl w:val="0"/>
          <w:numId w:val="1"/>
        </w:numPr>
        <w:shd w:val="clear" w:color="auto" w:fill="auto"/>
        <w:tabs>
          <w:tab w:val="left" w:pos="668"/>
        </w:tabs>
        <w:spacing w:after="0"/>
        <w:ind w:firstLine="380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Особливі характеристики ділянки.</w:t>
      </w:r>
    </w:p>
    <w:tbl>
      <w:tblPr>
        <w:tblStyle w:val="aa"/>
        <w:tblW w:w="9747" w:type="dxa"/>
        <w:tblLook w:val="04A0" w:firstRow="1" w:lastRow="0" w:firstColumn="1" w:lastColumn="0" w:noHBand="0" w:noVBand="1"/>
      </w:tblPr>
      <w:tblGrid>
        <w:gridCol w:w="3510"/>
        <w:gridCol w:w="6237"/>
      </w:tblGrid>
      <w:tr w:rsidR="007561C2" w:rsidRPr="003774B2" w14:paraId="4A887E4C" w14:textId="77777777" w:rsidTr="00FF5BC7">
        <w:trPr>
          <w:cantSplit/>
        </w:trPr>
        <w:tc>
          <w:tcPr>
            <w:tcW w:w="3510" w:type="dxa"/>
          </w:tcPr>
          <w:p w14:paraId="5C83180A" w14:textId="2D537509" w:rsidR="007561C2" w:rsidRPr="009446B9" w:rsidRDefault="007561C2" w:rsidP="007561C2">
            <w:pPr>
              <w:pStyle w:val="1"/>
              <w:shd w:val="clear" w:color="auto" w:fill="auto"/>
              <w:spacing w:after="0"/>
              <w:ind w:left="-14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Pr="009446B9">
              <w:rPr>
                <w:sz w:val="24"/>
                <w:szCs w:val="24"/>
              </w:rPr>
              <w:t xml:space="preserve">Наявність будівель </w:t>
            </w:r>
          </w:p>
          <w:p w14:paraId="2C3E2E2C" w14:textId="0885956D" w:rsidR="007561C2" w:rsidRPr="009446B9" w:rsidRDefault="007561C2" w:rsidP="007561C2">
            <w:pPr>
              <w:pStyle w:val="20"/>
              <w:shd w:val="clear" w:color="auto" w:fill="auto"/>
              <w:spacing w:line="209" w:lineRule="auto"/>
              <w:ind w:left="-142"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 xml:space="preserve">  </w:t>
            </w:r>
            <w:r w:rsidRPr="009446B9">
              <w:rPr>
                <w:sz w:val="24"/>
                <w:szCs w:val="24"/>
              </w:rPr>
              <w:t>і споруд на ділянці:</w:t>
            </w:r>
          </w:p>
        </w:tc>
        <w:tc>
          <w:tcPr>
            <w:tcW w:w="6237" w:type="dxa"/>
          </w:tcPr>
          <w:p w14:paraId="687E2619" w14:textId="4327316E" w:rsidR="007561C2" w:rsidRPr="00EE0C80" w:rsidRDefault="007561C2" w:rsidP="00AD3BC2">
            <w:pPr>
              <w:pStyle w:val="1"/>
              <w:shd w:val="clear" w:color="auto" w:fill="auto"/>
              <w:spacing w:after="0"/>
              <w:ind w:firstLine="340"/>
              <w:jc w:val="both"/>
              <w:rPr>
                <w:i/>
                <w:sz w:val="24"/>
                <w:szCs w:val="24"/>
                <w:lang w:val="ru-RU"/>
              </w:rPr>
            </w:pPr>
            <w:r>
              <w:rPr>
                <w:i/>
                <w:sz w:val="24"/>
                <w:szCs w:val="24"/>
              </w:rPr>
              <w:t xml:space="preserve">На земельній ділянці розташований житловий будинок             загальною площею 130 </w:t>
            </w:r>
            <w:proofErr w:type="spellStart"/>
            <w:r>
              <w:rPr>
                <w:i/>
                <w:sz w:val="24"/>
                <w:szCs w:val="24"/>
              </w:rPr>
              <w:t>кв</w:t>
            </w:r>
            <w:proofErr w:type="spellEnd"/>
            <w:r>
              <w:rPr>
                <w:i/>
                <w:sz w:val="24"/>
                <w:szCs w:val="24"/>
              </w:rPr>
              <w:t xml:space="preserve">. м, який </w:t>
            </w:r>
            <w:r w:rsidR="00AD3BC2">
              <w:rPr>
                <w:i/>
                <w:sz w:val="24"/>
                <w:szCs w:val="24"/>
              </w:rPr>
              <w:t>перебуває у власності громадянина</w:t>
            </w:r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Приємсько</w:t>
            </w:r>
            <w:r w:rsidR="00AD3BC2">
              <w:rPr>
                <w:i/>
                <w:sz w:val="24"/>
                <w:szCs w:val="24"/>
              </w:rPr>
              <w:t>го</w:t>
            </w:r>
            <w:proofErr w:type="spellEnd"/>
            <w:r>
              <w:rPr>
                <w:i/>
                <w:sz w:val="24"/>
                <w:szCs w:val="24"/>
              </w:rPr>
              <w:t xml:space="preserve"> А.М., </w:t>
            </w:r>
            <w:r w:rsidR="00AD3BC2">
              <w:rPr>
                <w:i/>
                <w:sz w:val="24"/>
                <w:szCs w:val="24"/>
              </w:rPr>
              <w:t xml:space="preserve">(право власності зареєстровано у Державному реєстрі речових прав на нерухоме майно 24.06.2022, номер відомостей про речове право 47153324, 27.02.2020, </w:t>
            </w:r>
            <w:r w:rsidR="00AD3BC2">
              <w:rPr>
                <w:i/>
                <w:sz w:val="24"/>
                <w:szCs w:val="24"/>
              </w:rPr>
              <w:t>номер відомостей про речове право</w:t>
            </w:r>
            <w:r w:rsidR="00AD3BC2">
              <w:rPr>
                <w:i/>
                <w:sz w:val="24"/>
                <w:szCs w:val="24"/>
              </w:rPr>
              <w:t xml:space="preserve"> 35689711</w:t>
            </w:r>
            <w:r>
              <w:rPr>
                <w:i/>
                <w:sz w:val="24"/>
                <w:szCs w:val="24"/>
              </w:rPr>
              <w:t xml:space="preserve"> (інформація з Державного реєстру речових прав на нерухоме майно від 18.07.2024 </w:t>
            </w:r>
            <w:r w:rsidR="004252D0">
              <w:rPr>
                <w:i/>
                <w:sz w:val="24"/>
                <w:szCs w:val="24"/>
              </w:rPr>
              <w:t xml:space="preserve">                              </w:t>
            </w:r>
            <w:r>
              <w:rPr>
                <w:i/>
                <w:sz w:val="24"/>
                <w:szCs w:val="24"/>
              </w:rPr>
              <w:t xml:space="preserve"> № </w:t>
            </w:r>
            <w:r w:rsidR="004252D0">
              <w:rPr>
                <w:i/>
                <w:sz w:val="24"/>
                <w:szCs w:val="24"/>
              </w:rPr>
              <w:t>387312000</w:t>
            </w:r>
            <w:r>
              <w:rPr>
                <w:i/>
                <w:sz w:val="24"/>
                <w:szCs w:val="24"/>
              </w:rPr>
              <w:t>).</w:t>
            </w:r>
          </w:p>
        </w:tc>
      </w:tr>
      <w:tr w:rsidR="007561C2" w:rsidRPr="003774B2" w14:paraId="44C55D8C" w14:textId="77777777" w:rsidTr="00AD3BC2">
        <w:tc>
          <w:tcPr>
            <w:tcW w:w="3510" w:type="dxa"/>
          </w:tcPr>
          <w:p w14:paraId="7162150E" w14:textId="40619ABA" w:rsidR="007561C2" w:rsidRPr="009446B9" w:rsidRDefault="007561C2" w:rsidP="007561C2">
            <w:pPr>
              <w:pStyle w:val="1"/>
              <w:shd w:val="clear" w:color="auto" w:fill="auto"/>
              <w:tabs>
                <w:tab w:val="left" w:pos="1861"/>
              </w:tabs>
              <w:spacing w:after="0"/>
              <w:ind w:left="-142"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 xml:space="preserve">  </w:t>
            </w:r>
            <w:r w:rsidRPr="009446B9">
              <w:rPr>
                <w:sz w:val="24"/>
                <w:szCs w:val="24"/>
              </w:rPr>
              <w:t>Наявність ДПТ:</w:t>
            </w:r>
          </w:p>
        </w:tc>
        <w:tc>
          <w:tcPr>
            <w:tcW w:w="6237" w:type="dxa"/>
          </w:tcPr>
          <w:p w14:paraId="5ACEA60E" w14:textId="0845DFA3" w:rsidR="007561C2" w:rsidRPr="0041184B" w:rsidRDefault="007561C2" w:rsidP="009E6246">
            <w:pPr>
              <w:pStyle w:val="1"/>
              <w:ind w:firstLine="340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Відповідно до </w:t>
            </w:r>
            <w:r>
              <w:rPr>
                <w:i/>
                <w:snapToGrid w:val="0"/>
                <w:sz w:val="24"/>
                <w:szCs w:val="24"/>
              </w:rPr>
              <w:t>детального плану території мікрорайону Жуляни, затвердженого рішенням Київської міської ради від 14.06.2007 № 796/1457</w:t>
            </w:r>
            <w:r>
              <w:rPr>
                <w:i/>
                <w:sz w:val="24"/>
                <w:szCs w:val="24"/>
              </w:rPr>
              <w:t>, земельна ділянка за функціональним призначенням належить до території житлової садибної забудови (існуючі)</w:t>
            </w:r>
            <w:r>
              <w:rPr>
                <w:i/>
              </w:rPr>
              <w:t xml:space="preserve"> </w:t>
            </w:r>
            <w:r>
              <w:rPr>
                <w:i/>
                <w:snapToGrid w:val="0"/>
                <w:sz w:val="24"/>
                <w:szCs w:val="24"/>
              </w:rPr>
              <w:t>(довідка (витяг) з містобудівного кадастру, надана листом Департаменту містобудування та архітектури виконавчого органу Київської міської ради (Київської міської державної адміністрації) від 10.07.2024 № 055-647</w:t>
            </w:r>
            <w:r w:rsidR="004252D0">
              <w:rPr>
                <w:i/>
                <w:snapToGrid w:val="0"/>
                <w:sz w:val="24"/>
                <w:szCs w:val="24"/>
              </w:rPr>
              <w:t>3</w:t>
            </w:r>
            <w:r>
              <w:rPr>
                <w:i/>
                <w:snapToGrid w:val="0"/>
                <w:sz w:val="24"/>
                <w:szCs w:val="24"/>
              </w:rPr>
              <w:t>)</w:t>
            </w:r>
            <w:r>
              <w:rPr>
                <w:i/>
                <w:sz w:val="24"/>
                <w:szCs w:val="24"/>
              </w:rPr>
              <w:t>.</w:t>
            </w:r>
          </w:p>
        </w:tc>
      </w:tr>
      <w:tr w:rsidR="007561C2" w:rsidRPr="003774B2" w14:paraId="53F755AF" w14:textId="77777777" w:rsidTr="009E6246">
        <w:tc>
          <w:tcPr>
            <w:tcW w:w="3510" w:type="dxa"/>
          </w:tcPr>
          <w:p w14:paraId="4C153A9E" w14:textId="77777777" w:rsidR="007561C2" w:rsidRDefault="007561C2" w:rsidP="007561C2">
            <w:pPr>
              <w:ind w:left="-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 </w:t>
            </w:r>
            <w:r w:rsidRPr="009446B9">
              <w:rPr>
                <w:rFonts w:ascii="Times New Roman" w:hAnsi="Times New Roman" w:cs="Times New Roman"/>
              </w:rPr>
              <w:t xml:space="preserve">Функціональне призначення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62A2A45D" w14:textId="1120FEF7" w:rsidR="007561C2" w:rsidRPr="009446B9" w:rsidRDefault="007561C2" w:rsidP="007561C2">
            <w:pPr>
              <w:ind w:left="-14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Pr="009446B9">
              <w:rPr>
                <w:rFonts w:ascii="Times New Roman" w:hAnsi="Times New Roman" w:cs="Times New Roman"/>
              </w:rPr>
              <w:t>згідно з Генпланом:</w:t>
            </w:r>
          </w:p>
        </w:tc>
        <w:tc>
          <w:tcPr>
            <w:tcW w:w="6237" w:type="dxa"/>
          </w:tcPr>
          <w:p w14:paraId="14888231" w14:textId="2EB8788C" w:rsidR="007561C2" w:rsidRPr="0041184B" w:rsidRDefault="007561C2" w:rsidP="009E6246">
            <w:pPr>
              <w:pStyle w:val="1"/>
              <w:shd w:val="clear" w:color="auto" w:fill="auto"/>
              <w:spacing w:after="0"/>
              <w:ind w:firstLine="340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Відповідно до Генерального плану міста Києва та проекту планування його приміської зони на період до 2020 року, затвердженого рішенням Київської міської ради </w:t>
            </w:r>
            <w:r w:rsidR="009E6246">
              <w:rPr>
                <w:i/>
                <w:sz w:val="24"/>
                <w:szCs w:val="24"/>
              </w:rPr>
              <w:t xml:space="preserve">               </w:t>
            </w:r>
            <w:r>
              <w:rPr>
                <w:i/>
                <w:sz w:val="24"/>
                <w:szCs w:val="24"/>
              </w:rPr>
              <w:t xml:space="preserve"> від 28.03.2002 № 370/1804, земельна ділянка за функціональним призначенням належить до території житлової садибної забудови.  </w:t>
            </w:r>
          </w:p>
        </w:tc>
      </w:tr>
      <w:tr w:rsidR="007561C2" w:rsidRPr="003774B2" w14:paraId="67EEAA64" w14:textId="77777777" w:rsidTr="00FF5BC7">
        <w:trPr>
          <w:cantSplit/>
        </w:trPr>
        <w:tc>
          <w:tcPr>
            <w:tcW w:w="3510" w:type="dxa"/>
          </w:tcPr>
          <w:p w14:paraId="529F0A24" w14:textId="2D992D7B" w:rsidR="007561C2" w:rsidRPr="009446B9" w:rsidRDefault="007561C2" w:rsidP="007561C2">
            <w:pPr>
              <w:ind w:left="-142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Pr="009446B9">
              <w:rPr>
                <w:rFonts w:ascii="Times New Roman" w:hAnsi="Times New Roman" w:cs="Times New Roman"/>
              </w:rPr>
              <w:t>Правовий режим:</w:t>
            </w:r>
          </w:p>
        </w:tc>
        <w:tc>
          <w:tcPr>
            <w:tcW w:w="6237" w:type="dxa"/>
          </w:tcPr>
          <w:p w14:paraId="3A54F2AD" w14:textId="4844BE46" w:rsidR="007561C2" w:rsidRPr="003774B2" w:rsidRDefault="007561C2" w:rsidP="009E6246">
            <w:pPr>
              <w:ind w:firstLine="340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Земельна ділянка належить до земель комунальної власності територіальної громади міста Києва.</w:t>
            </w:r>
          </w:p>
        </w:tc>
      </w:tr>
      <w:tr w:rsidR="007561C2" w:rsidRPr="003774B2" w14:paraId="23E5DE02" w14:textId="77777777" w:rsidTr="00FF5BC7">
        <w:trPr>
          <w:cantSplit/>
        </w:trPr>
        <w:tc>
          <w:tcPr>
            <w:tcW w:w="3510" w:type="dxa"/>
          </w:tcPr>
          <w:p w14:paraId="4A0BAC79" w14:textId="0C83D335" w:rsidR="007561C2" w:rsidRPr="009446B9" w:rsidRDefault="007561C2" w:rsidP="007561C2">
            <w:pPr>
              <w:ind w:left="-142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Pr="009446B9">
              <w:rPr>
                <w:rFonts w:ascii="Times New Roman" w:hAnsi="Times New Roman" w:cs="Times New Roman"/>
              </w:rPr>
              <w:t>Розташування в зеленій зоні:</w:t>
            </w:r>
          </w:p>
        </w:tc>
        <w:tc>
          <w:tcPr>
            <w:tcW w:w="6237" w:type="dxa"/>
          </w:tcPr>
          <w:p w14:paraId="3CE4783F" w14:textId="2A7E68F2" w:rsidR="007561C2" w:rsidRPr="003774B2" w:rsidRDefault="007561C2" w:rsidP="009E6246">
            <w:pPr>
              <w:ind w:firstLine="340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</w:rPr>
              <w:t>Земельна ділянка не входить до зеленої зони</w:t>
            </w:r>
            <w:r>
              <w:rPr>
                <w:rFonts w:ascii="Times New Roman" w:hAnsi="Times New Roman" w:cs="Times New Roman"/>
                <w:i/>
                <w:color w:val="000000" w:themeColor="text1"/>
                <w:lang w:val="ru-RU"/>
              </w:rPr>
              <w:t>.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 xml:space="preserve"> </w:t>
            </w:r>
          </w:p>
        </w:tc>
      </w:tr>
      <w:tr w:rsidR="007561C2" w:rsidRPr="003774B2" w14:paraId="6A523C75" w14:textId="77777777" w:rsidTr="00FF5BC7">
        <w:trPr>
          <w:cantSplit/>
        </w:trPr>
        <w:tc>
          <w:tcPr>
            <w:tcW w:w="3510" w:type="dxa"/>
          </w:tcPr>
          <w:p w14:paraId="4482B364" w14:textId="696132AD" w:rsidR="007561C2" w:rsidRPr="009446B9" w:rsidRDefault="007561C2" w:rsidP="007561C2">
            <w:pPr>
              <w:ind w:left="-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Pr="009446B9">
              <w:rPr>
                <w:rFonts w:ascii="Times New Roman" w:hAnsi="Times New Roman" w:cs="Times New Roman"/>
              </w:rPr>
              <w:t>Інші особливості:</w:t>
            </w:r>
          </w:p>
        </w:tc>
        <w:tc>
          <w:tcPr>
            <w:tcW w:w="6237" w:type="dxa"/>
          </w:tcPr>
          <w:p w14:paraId="0C8543BD" w14:textId="186B993E" w:rsidR="007561C2" w:rsidRPr="004252D0" w:rsidRDefault="007561C2" w:rsidP="009E6246">
            <w:pPr>
              <w:ind w:firstLine="340"/>
              <w:jc w:val="both"/>
              <w:rPr>
                <w:rStyle w:val="af"/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i/>
                <w:color w:val="auto"/>
              </w:rPr>
              <w:t>Земельна ділянка з кадас</w:t>
            </w:r>
            <w:r w:rsidR="004252D0">
              <w:rPr>
                <w:rFonts w:ascii="Times New Roman" w:hAnsi="Times New Roman" w:cs="Times New Roman"/>
                <w:i/>
                <w:color w:val="auto"/>
              </w:rPr>
              <w:t>тровим номером 8000000000:72:507</w:t>
            </w:r>
            <w:r>
              <w:rPr>
                <w:rFonts w:ascii="Times New Roman" w:hAnsi="Times New Roman" w:cs="Times New Roman"/>
                <w:i/>
                <w:color w:val="auto"/>
              </w:rPr>
              <w:t>:00</w:t>
            </w:r>
            <w:r w:rsidR="004252D0">
              <w:rPr>
                <w:rFonts w:ascii="Times New Roman" w:hAnsi="Times New Roman" w:cs="Times New Roman"/>
                <w:i/>
                <w:color w:val="auto"/>
              </w:rPr>
              <w:t>1</w:t>
            </w:r>
            <w:r>
              <w:rPr>
                <w:rFonts w:ascii="Times New Roman" w:hAnsi="Times New Roman" w:cs="Times New Roman"/>
                <w:i/>
                <w:color w:val="auto"/>
              </w:rPr>
              <w:t xml:space="preserve">2 сформована на підставі технічної документації із землеустрою щодо встановлення (відновлення) меж земельної ділянки в натурі (на місцевості) та зареєстрована в Державному земельному кадастрі з цільовим призначенням – </w:t>
            </w:r>
            <w:r w:rsidRPr="004252D0">
              <w:rPr>
                <w:rStyle w:val="af"/>
                <w:rFonts w:ascii="Times New Roman" w:hAnsi="Times New Roman" w:cs="Times New Roman"/>
                <w:bCs/>
              </w:rPr>
              <w:t>для</w:t>
            </w:r>
            <w:r>
              <w:rPr>
                <w:rStyle w:val="af"/>
                <w:bCs/>
              </w:rPr>
              <w:t xml:space="preserve"> </w:t>
            </w:r>
            <w:r w:rsidRPr="004252D0">
              <w:rPr>
                <w:rStyle w:val="af"/>
                <w:rFonts w:ascii="Times New Roman" w:hAnsi="Times New Roman" w:cs="Times New Roman"/>
                <w:bCs/>
              </w:rPr>
              <w:t>будівництва і обслуговування жилого будинку, господарських будівель і споруд.</w:t>
            </w:r>
          </w:p>
          <w:p w14:paraId="6F846C1E" w14:textId="77777777" w:rsidR="007561C2" w:rsidRDefault="007561C2" w:rsidP="009E6246">
            <w:pPr>
              <w:ind w:firstLine="340"/>
              <w:jc w:val="both"/>
              <w:rPr>
                <w:rFonts w:ascii="Times New Roman" w:hAnsi="Times New Roman" w:cs="Times New Roman"/>
              </w:rPr>
            </w:pPr>
            <w:r w:rsidRPr="004252D0">
              <w:rPr>
                <w:rStyle w:val="af"/>
                <w:rFonts w:ascii="Times New Roman" w:hAnsi="Times New Roman" w:cs="Times New Roman"/>
                <w:bCs/>
              </w:rPr>
              <w:t xml:space="preserve">Рішення про передачу зазначеної земельної ділянки </w:t>
            </w:r>
            <w:r>
              <w:rPr>
                <w:rFonts w:ascii="Times New Roman" w:hAnsi="Times New Roman" w:cs="Times New Roman"/>
                <w:i/>
              </w:rPr>
              <w:t>у власність або користування будь-яким особам Київська міська рада за поданням Департаменту земельних ресурсів виконавчого органу Київської міської ради (Київської міської державної адміністрації) не приймала.</w:t>
            </w:r>
          </w:p>
          <w:p w14:paraId="70A43EA2" w14:textId="77777777" w:rsidR="007561C2" w:rsidRDefault="007561C2" w:rsidP="009E6246">
            <w:pPr>
              <w:ind w:firstLine="340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>
              <w:rPr>
                <w:rFonts w:ascii="Times New Roman" w:hAnsi="Times New Roman" w:cs="Times New Roman"/>
                <w:i/>
                <w:color w:val="auto"/>
              </w:rPr>
              <w:t xml:space="preserve">Зазначаємо, що Департамент земельних ресурсів не може перебирати на себе повноваження Київської міської ради та приймати рішення про надання дозволу на розроблення </w:t>
            </w:r>
            <w:proofErr w:type="spellStart"/>
            <w:r>
              <w:rPr>
                <w:rFonts w:ascii="Times New Roman" w:hAnsi="Times New Roman" w:cs="Times New Roman"/>
                <w:i/>
                <w:color w:val="auto"/>
              </w:rPr>
              <w:t>проєкту</w:t>
            </w:r>
            <w:proofErr w:type="spellEnd"/>
            <w:r>
              <w:rPr>
                <w:rFonts w:ascii="Times New Roman" w:hAnsi="Times New Roman" w:cs="Times New Roman"/>
                <w:i/>
                <w:color w:val="auto"/>
              </w:rPr>
              <w:t xml:space="preserve"> землеустрою щодо відведення земельної ділянки або про відмову у наданні такого дозволу, оскільки відповідно до пункту 34 частини першої статті 26 Закону України «Про місцеве самоврядування в Україні» та 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6803CD94" w14:textId="77777777" w:rsidR="007561C2" w:rsidRDefault="007561C2" w:rsidP="009E6246">
            <w:pPr>
              <w:pStyle w:val="af3"/>
              <w:ind w:firstLine="340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Зазначене підтверджується, зокрема, рішеннями Верховного Суду від 28.04.2021 у справі № 826/8857/16,                від 17.04.2018 у справі № 826/8107/16, від 16.09.2021 у справі № 826/8847/16. </w:t>
            </w:r>
          </w:p>
          <w:p w14:paraId="6528D3CD" w14:textId="74F28300" w:rsidR="007561C2" w:rsidRPr="003774B2" w:rsidRDefault="007561C2" w:rsidP="009E6246">
            <w:pPr>
              <w:ind w:firstLine="340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Зважаючи на вказане, цей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проєкт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6FE63E4D" w14:textId="77777777" w:rsidR="00765699" w:rsidRPr="003774B2" w:rsidRDefault="00765699" w:rsidP="003774B2">
      <w:pPr>
        <w:rPr>
          <w:rFonts w:ascii="Times New Roman" w:hAnsi="Times New Roman" w:cs="Times New Roman"/>
          <w:i/>
        </w:rPr>
      </w:pPr>
    </w:p>
    <w:p w14:paraId="6EF0FC17" w14:textId="77777777" w:rsidR="00114807" w:rsidRPr="003774B2" w:rsidRDefault="00114807" w:rsidP="009E6246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after="0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Стан нормативно-правової бази у даній сфері правового регулювання.</w:t>
      </w:r>
    </w:p>
    <w:p w14:paraId="2B1A8306" w14:textId="77777777" w:rsidR="009E6246" w:rsidRPr="009E6246" w:rsidRDefault="009E6246" w:rsidP="009E6246">
      <w:pPr>
        <w:pStyle w:val="1"/>
        <w:tabs>
          <w:tab w:val="left" w:pos="0"/>
          <w:tab w:val="left" w:pos="426"/>
          <w:tab w:val="left" w:pos="708"/>
        </w:tabs>
        <w:spacing w:after="0"/>
        <w:jc w:val="both"/>
        <w:rPr>
          <w:sz w:val="24"/>
          <w:szCs w:val="24"/>
          <w:shd w:val="clear" w:color="auto" w:fill="FFFFFF"/>
          <w:lang w:val="ru-RU"/>
        </w:rPr>
      </w:pPr>
      <w:proofErr w:type="spellStart"/>
      <w:r w:rsidRPr="009E6246">
        <w:rPr>
          <w:sz w:val="24"/>
          <w:szCs w:val="24"/>
          <w:shd w:val="clear" w:color="auto" w:fill="FFFFFF"/>
          <w:lang w:val="ru-RU"/>
        </w:rPr>
        <w:t>Загальні</w:t>
      </w:r>
      <w:proofErr w:type="spellEnd"/>
      <w:r w:rsidRPr="009E6246">
        <w:rPr>
          <w:sz w:val="24"/>
          <w:szCs w:val="24"/>
          <w:shd w:val="clear" w:color="auto" w:fill="FFFFFF"/>
          <w:lang w:val="ru-RU"/>
        </w:rPr>
        <w:t xml:space="preserve"> засади та порядок </w:t>
      </w:r>
      <w:proofErr w:type="spellStart"/>
      <w:r w:rsidRPr="009E6246">
        <w:rPr>
          <w:sz w:val="24"/>
          <w:szCs w:val="24"/>
          <w:shd w:val="clear" w:color="auto" w:fill="FFFFFF"/>
          <w:lang w:val="ru-RU"/>
        </w:rPr>
        <w:t>отримання</w:t>
      </w:r>
      <w:proofErr w:type="spellEnd"/>
      <w:r w:rsidRPr="009E6246">
        <w:rPr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 w:rsidRPr="009E6246">
        <w:rPr>
          <w:sz w:val="24"/>
          <w:szCs w:val="24"/>
          <w:shd w:val="clear" w:color="auto" w:fill="FFFFFF"/>
          <w:lang w:val="ru-RU"/>
        </w:rPr>
        <w:t>дозволу</w:t>
      </w:r>
      <w:proofErr w:type="spellEnd"/>
      <w:r w:rsidRPr="009E6246">
        <w:rPr>
          <w:sz w:val="24"/>
          <w:szCs w:val="24"/>
          <w:shd w:val="clear" w:color="auto" w:fill="FFFFFF"/>
          <w:lang w:val="ru-RU"/>
        </w:rPr>
        <w:t xml:space="preserve"> на </w:t>
      </w:r>
      <w:proofErr w:type="spellStart"/>
      <w:r w:rsidRPr="009E6246">
        <w:rPr>
          <w:sz w:val="24"/>
          <w:szCs w:val="24"/>
          <w:shd w:val="clear" w:color="auto" w:fill="FFFFFF"/>
          <w:lang w:val="ru-RU"/>
        </w:rPr>
        <w:t>розроблення</w:t>
      </w:r>
      <w:proofErr w:type="spellEnd"/>
      <w:r w:rsidRPr="009E6246">
        <w:rPr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 w:rsidRPr="009E6246">
        <w:rPr>
          <w:sz w:val="24"/>
          <w:szCs w:val="24"/>
          <w:shd w:val="clear" w:color="auto" w:fill="FFFFFF"/>
          <w:lang w:val="ru-RU"/>
        </w:rPr>
        <w:t>документації</w:t>
      </w:r>
      <w:proofErr w:type="spellEnd"/>
      <w:r w:rsidRPr="009E6246">
        <w:rPr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 w:rsidRPr="009E6246">
        <w:rPr>
          <w:sz w:val="24"/>
          <w:szCs w:val="24"/>
          <w:shd w:val="clear" w:color="auto" w:fill="FFFFFF"/>
          <w:lang w:val="ru-RU"/>
        </w:rPr>
        <w:t>із</w:t>
      </w:r>
      <w:proofErr w:type="spellEnd"/>
      <w:r w:rsidRPr="009E6246">
        <w:rPr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 w:rsidRPr="009E6246">
        <w:rPr>
          <w:sz w:val="24"/>
          <w:szCs w:val="24"/>
          <w:shd w:val="clear" w:color="auto" w:fill="FFFFFF"/>
          <w:lang w:val="ru-RU"/>
        </w:rPr>
        <w:t>землеустрою</w:t>
      </w:r>
      <w:proofErr w:type="spellEnd"/>
      <w:r w:rsidRPr="009E6246">
        <w:rPr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 w:rsidRPr="009E6246">
        <w:rPr>
          <w:sz w:val="24"/>
          <w:szCs w:val="24"/>
          <w:shd w:val="clear" w:color="auto" w:fill="FFFFFF"/>
          <w:lang w:val="ru-RU"/>
        </w:rPr>
        <w:t>визначено</w:t>
      </w:r>
      <w:proofErr w:type="spellEnd"/>
      <w:r w:rsidRPr="009E6246">
        <w:rPr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 w:rsidRPr="009E6246">
        <w:rPr>
          <w:sz w:val="24"/>
          <w:szCs w:val="24"/>
          <w:shd w:val="clear" w:color="auto" w:fill="FFFFFF"/>
          <w:lang w:val="ru-RU"/>
        </w:rPr>
        <w:t>статтями</w:t>
      </w:r>
      <w:proofErr w:type="spellEnd"/>
      <w:r w:rsidRPr="009E6246">
        <w:rPr>
          <w:sz w:val="24"/>
          <w:szCs w:val="24"/>
          <w:shd w:val="clear" w:color="auto" w:fill="FFFFFF"/>
          <w:lang w:val="ru-RU"/>
        </w:rPr>
        <w:t xml:space="preserve"> 9, 123 Земельного кодексу </w:t>
      </w:r>
      <w:proofErr w:type="spellStart"/>
      <w:r w:rsidRPr="009E6246">
        <w:rPr>
          <w:sz w:val="24"/>
          <w:szCs w:val="24"/>
          <w:shd w:val="clear" w:color="auto" w:fill="FFFFFF"/>
          <w:lang w:val="ru-RU"/>
        </w:rPr>
        <w:t>України</w:t>
      </w:r>
      <w:proofErr w:type="spellEnd"/>
      <w:r w:rsidRPr="009E6246">
        <w:rPr>
          <w:sz w:val="24"/>
          <w:szCs w:val="24"/>
          <w:shd w:val="clear" w:color="auto" w:fill="FFFFFF"/>
          <w:lang w:val="ru-RU"/>
        </w:rPr>
        <w:t>.</w:t>
      </w:r>
    </w:p>
    <w:p w14:paraId="33215286" w14:textId="77777777" w:rsidR="009E6246" w:rsidRPr="009E6246" w:rsidRDefault="009E6246" w:rsidP="009E6246">
      <w:pPr>
        <w:pStyle w:val="1"/>
        <w:tabs>
          <w:tab w:val="left" w:pos="0"/>
          <w:tab w:val="left" w:pos="426"/>
          <w:tab w:val="left" w:pos="708"/>
        </w:tabs>
        <w:spacing w:after="0"/>
        <w:jc w:val="both"/>
        <w:rPr>
          <w:sz w:val="24"/>
          <w:szCs w:val="24"/>
          <w:shd w:val="clear" w:color="auto" w:fill="FFFFFF"/>
          <w:lang w:val="ru-RU"/>
        </w:rPr>
      </w:pPr>
      <w:proofErr w:type="spellStart"/>
      <w:r w:rsidRPr="009E6246">
        <w:rPr>
          <w:sz w:val="24"/>
          <w:szCs w:val="24"/>
          <w:shd w:val="clear" w:color="auto" w:fill="FFFFFF"/>
          <w:lang w:val="ru-RU"/>
        </w:rPr>
        <w:t>Проєкт</w:t>
      </w:r>
      <w:proofErr w:type="spellEnd"/>
      <w:r w:rsidRPr="009E6246">
        <w:rPr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 w:rsidRPr="009E6246">
        <w:rPr>
          <w:sz w:val="24"/>
          <w:szCs w:val="24"/>
          <w:shd w:val="clear" w:color="auto" w:fill="FFFFFF"/>
          <w:lang w:val="ru-RU"/>
        </w:rPr>
        <w:t>рішення</w:t>
      </w:r>
      <w:proofErr w:type="spellEnd"/>
      <w:r w:rsidRPr="009E6246">
        <w:rPr>
          <w:sz w:val="24"/>
          <w:szCs w:val="24"/>
          <w:shd w:val="clear" w:color="auto" w:fill="FFFFFF"/>
          <w:lang w:val="ru-RU"/>
        </w:rPr>
        <w:t xml:space="preserve"> не </w:t>
      </w:r>
      <w:proofErr w:type="spellStart"/>
      <w:r w:rsidRPr="009E6246">
        <w:rPr>
          <w:sz w:val="24"/>
          <w:szCs w:val="24"/>
          <w:shd w:val="clear" w:color="auto" w:fill="FFFFFF"/>
          <w:lang w:val="ru-RU"/>
        </w:rPr>
        <w:t>стосується</w:t>
      </w:r>
      <w:proofErr w:type="spellEnd"/>
      <w:r w:rsidRPr="009E6246">
        <w:rPr>
          <w:sz w:val="24"/>
          <w:szCs w:val="24"/>
          <w:shd w:val="clear" w:color="auto" w:fill="FFFFFF"/>
          <w:lang w:val="ru-RU"/>
        </w:rPr>
        <w:t xml:space="preserve"> прав і </w:t>
      </w:r>
      <w:proofErr w:type="spellStart"/>
      <w:r w:rsidRPr="009E6246">
        <w:rPr>
          <w:sz w:val="24"/>
          <w:szCs w:val="24"/>
          <w:shd w:val="clear" w:color="auto" w:fill="FFFFFF"/>
          <w:lang w:val="ru-RU"/>
        </w:rPr>
        <w:t>соціальної</w:t>
      </w:r>
      <w:proofErr w:type="spellEnd"/>
      <w:r w:rsidRPr="009E6246">
        <w:rPr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 w:rsidRPr="009E6246">
        <w:rPr>
          <w:sz w:val="24"/>
          <w:szCs w:val="24"/>
          <w:shd w:val="clear" w:color="auto" w:fill="FFFFFF"/>
          <w:lang w:val="ru-RU"/>
        </w:rPr>
        <w:t>захищеності</w:t>
      </w:r>
      <w:proofErr w:type="spellEnd"/>
      <w:r w:rsidRPr="009E6246">
        <w:rPr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 w:rsidRPr="009E6246">
        <w:rPr>
          <w:sz w:val="24"/>
          <w:szCs w:val="24"/>
          <w:shd w:val="clear" w:color="auto" w:fill="FFFFFF"/>
          <w:lang w:val="ru-RU"/>
        </w:rPr>
        <w:t>осіб</w:t>
      </w:r>
      <w:proofErr w:type="spellEnd"/>
      <w:r w:rsidRPr="009E6246">
        <w:rPr>
          <w:sz w:val="24"/>
          <w:szCs w:val="24"/>
          <w:shd w:val="clear" w:color="auto" w:fill="FFFFFF"/>
          <w:lang w:val="ru-RU"/>
        </w:rPr>
        <w:t xml:space="preserve"> з </w:t>
      </w:r>
      <w:proofErr w:type="spellStart"/>
      <w:r w:rsidRPr="009E6246">
        <w:rPr>
          <w:sz w:val="24"/>
          <w:szCs w:val="24"/>
          <w:shd w:val="clear" w:color="auto" w:fill="FFFFFF"/>
          <w:lang w:val="ru-RU"/>
        </w:rPr>
        <w:t>інвалідністю</w:t>
      </w:r>
      <w:proofErr w:type="spellEnd"/>
      <w:r w:rsidRPr="009E6246">
        <w:rPr>
          <w:sz w:val="24"/>
          <w:szCs w:val="24"/>
          <w:shd w:val="clear" w:color="auto" w:fill="FFFFFF"/>
          <w:lang w:val="ru-RU"/>
        </w:rPr>
        <w:t xml:space="preserve"> та не </w:t>
      </w:r>
      <w:proofErr w:type="spellStart"/>
      <w:r w:rsidRPr="009E6246">
        <w:rPr>
          <w:sz w:val="24"/>
          <w:szCs w:val="24"/>
          <w:shd w:val="clear" w:color="auto" w:fill="FFFFFF"/>
          <w:lang w:val="ru-RU"/>
        </w:rPr>
        <w:t>матиме</w:t>
      </w:r>
      <w:proofErr w:type="spellEnd"/>
      <w:r w:rsidRPr="009E6246">
        <w:rPr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 w:rsidRPr="009E6246">
        <w:rPr>
          <w:sz w:val="24"/>
          <w:szCs w:val="24"/>
          <w:shd w:val="clear" w:color="auto" w:fill="FFFFFF"/>
          <w:lang w:val="ru-RU"/>
        </w:rPr>
        <w:t>впливу</w:t>
      </w:r>
      <w:proofErr w:type="spellEnd"/>
      <w:r w:rsidRPr="009E6246">
        <w:rPr>
          <w:sz w:val="24"/>
          <w:szCs w:val="24"/>
          <w:shd w:val="clear" w:color="auto" w:fill="FFFFFF"/>
          <w:lang w:val="ru-RU"/>
        </w:rPr>
        <w:t xml:space="preserve"> на </w:t>
      </w:r>
      <w:proofErr w:type="spellStart"/>
      <w:r w:rsidRPr="009E6246">
        <w:rPr>
          <w:sz w:val="24"/>
          <w:szCs w:val="24"/>
          <w:shd w:val="clear" w:color="auto" w:fill="FFFFFF"/>
          <w:lang w:val="ru-RU"/>
        </w:rPr>
        <w:t>життєдіяльність</w:t>
      </w:r>
      <w:proofErr w:type="spellEnd"/>
      <w:r w:rsidRPr="009E6246">
        <w:rPr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 w:rsidRPr="009E6246">
        <w:rPr>
          <w:sz w:val="24"/>
          <w:szCs w:val="24"/>
          <w:shd w:val="clear" w:color="auto" w:fill="FFFFFF"/>
          <w:lang w:val="ru-RU"/>
        </w:rPr>
        <w:t>цієї</w:t>
      </w:r>
      <w:proofErr w:type="spellEnd"/>
      <w:r w:rsidRPr="009E6246">
        <w:rPr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 w:rsidRPr="009E6246">
        <w:rPr>
          <w:sz w:val="24"/>
          <w:szCs w:val="24"/>
          <w:shd w:val="clear" w:color="auto" w:fill="FFFFFF"/>
          <w:lang w:val="ru-RU"/>
        </w:rPr>
        <w:t>категорії</w:t>
      </w:r>
      <w:proofErr w:type="spellEnd"/>
      <w:r w:rsidRPr="009E6246">
        <w:rPr>
          <w:sz w:val="24"/>
          <w:szCs w:val="24"/>
          <w:shd w:val="clear" w:color="auto" w:fill="FFFFFF"/>
          <w:lang w:val="ru-RU"/>
        </w:rPr>
        <w:t>.</w:t>
      </w:r>
    </w:p>
    <w:p w14:paraId="2067B440" w14:textId="77777777" w:rsidR="009E6246" w:rsidRPr="009E6246" w:rsidRDefault="009E6246" w:rsidP="009E6246">
      <w:pPr>
        <w:pStyle w:val="1"/>
        <w:tabs>
          <w:tab w:val="left" w:pos="0"/>
          <w:tab w:val="left" w:pos="426"/>
          <w:tab w:val="left" w:pos="708"/>
        </w:tabs>
        <w:spacing w:after="0"/>
        <w:jc w:val="both"/>
        <w:rPr>
          <w:sz w:val="24"/>
          <w:szCs w:val="24"/>
          <w:shd w:val="clear" w:color="auto" w:fill="FFFFFF"/>
          <w:lang w:val="ru-RU"/>
        </w:rPr>
      </w:pPr>
      <w:proofErr w:type="spellStart"/>
      <w:r w:rsidRPr="009E6246">
        <w:rPr>
          <w:sz w:val="24"/>
          <w:szCs w:val="24"/>
          <w:shd w:val="clear" w:color="auto" w:fill="FFFFFF"/>
          <w:lang w:val="ru-RU"/>
        </w:rPr>
        <w:t>Проєкт</w:t>
      </w:r>
      <w:proofErr w:type="spellEnd"/>
      <w:r w:rsidRPr="009E6246">
        <w:rPr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 w:rsidRPr="009E6246">
        <w:rPr>
          <w:sz w:val="24"/>
          <w:szCs w:val="24"/>
          <w:shd w:val="clear" w:color="auto" w:fill="FFFFFF"/>
          <w:lang w:val="ru-RU"/>
        </w:rPr>
        <w:t>рішення</w:t>
      </w:r>
      <w:proofErr w:type="spellEnd"/>
      <w:r w:rsidRPr="009E6246">
        <w:rPr>
          <w:sz w:val="24"/>
          <w:szCs w:val="24"/>
          <w:shd w:val="clear" w:color="auto" w:fill="FFFFFF"/>
          <w:lang w:val="ru-RU"/>
        </w:rPr>
        <w:t xml:space="preserve"> не </w:t>
      </w:r>
      <w:proofErr w:type="spellStart"/>
      <w:r w:rsidRPr="009E6246">
        <w:rPr>
          <w:sz w:val="24"/>
          <w:szCs w:val="24"/>
          <w:shd w:val="clear" w:color="auto" w:fill="FFFFFF"/>
          <w:lang w:val="ru-RU"/>
        </w:rPr>
        <w:t>містить</w:t>
      </w:r>
      <w:proofErr w:type="spellEnd"/>
      <w:r w:rsidRPr="009E6246">
        <w:rPr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 w:rsidRPr="009E6246">
        <w:rPr>
          <w:sz w:val="24"/>
          <w:szCs w:val="24"/>
          <w:shd w:val="clear" w:color="auto" w:fill="FFFFFF"/>
          <w:lang w:val="ru-RU"/>
        </w:rPr>
        <w:t>службової</w:t>
      </w:r>
      <w:proofErr w:type="spellEnd"/>
      <w:r w:rsidRPr="009E6246">
        <w:rPr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 w:rsidRPr="009E6246">
        <w:rPr>
          <w:sz w:val="24"/>
          <w:szCs w:val="24"/>
          <w:shd w:val="clear" w:color="auto" w:fill="FFFFFF"/>
          <w:lang w:val="ru-RU"/>
        </w:rPr>
        <w:t>інформації</w:t>
      </w:r>
      <w:proofErr w:type="spellEnd"/>
      <w:r w:rsidRPr="009E6246">
        <w:rPr>
          <w:sz w:val="24"/>
          <w:szCs w:val="24"/>
          <w:shd w:val="clear" w:color="auto" w:fill="FFFFFF"/>
          <w:lang w:val="ru-RU"/>
        </w:rPr>
        <w:t xml:space="preserve"> у </w:t>
      </w:r>
      <w:proofErr w:type="spellStart"/>
      <w:r w:rsidRPr="009E6246">
        <w:rPr>
          <w:sz w:val="24"/>
          <w:szCs w:val="24"/>
          <w:shd w:val="clear" w:color="auto" w:fill="FFFFFF"/>
          <w:lang w:val="ru-RU"/>
        </w:rPr>
        <w:t>розумінні</w:t>
      </w:r>
      <w:proofErr w:type="spellEnd"/>
      <w:r w:rsidRPr="009E6246">
        <w:rPr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 w:rsidRPr="009E6246">
        <w:rPr>
          <w:sz w:val="24"/>
          <w:szCs w:val="24"/>
          <w:shd w:val="clear" w:color="auto" w:fill="FFFFFF"/>
          <w:lang w:val="ru-RU"/>
        </w:rPr>
        <w:t>статті</w:t>
      </w:r>
      <w:proofErr w:type="spellEnd"/>
      <w:r w:rsidRPr="009E6246">
        <w:rPr>
          <w:sz w:val="24"/>
          <w:szCs w:val="24"/>
          <w:shd w:val="clear" w:color="auto" w:fill="FFFFFF"/>
          <w:lang w:val="ru-RU"/>
        </w:rPr>
        <w:t xml:space="preserve"> 6 Закону </w:t>
      </w:r>
      <w:proofErr w:type="spellStart"/>
      <w:r w:rsidRPr="009E6246">
        <w:rPr>
          <w:sz w:val="24"/>
          <w:szCs w:val="24"/>
          <w:shd w:val="clear" w:color="auto" w:fill="FFFFFF"/>
          <w:lang w:val="ru-RU"/>
        </w:rPr>
        <w:t>України</w:t>
      </w:r>
      <w:proofErr w:type="spellEnd"/>
      <w:r w:rsidRPr="009E6246">
        <w:rPr>
          <w:sz w:val="24"/>
          <w:szCs w:val="24"/>
          <w:shd w:val="clear" w:color="auto" w:fill="FFFFFF"/>
          <w:lang w:val="ru-RU"/>
        </w:rPr>
        <w:t xml:space="preserve"> «Про доступ до </w:t>
      </w:r>
      <w:proofErr w:type="spellStart"/>
      <w:r w:rsidRPr="009E6246">
        <w:rPr>
          <w:sz w:val="24"/>
          <w:szCs w:val="24"/>
          <w:shd w:val="clear" w:color="auto" w:fill="FFFFFF"/>
          <w:lang w:val="ru-RU"/>
        </w:rPr>
        <w:t>публічної</w:t>
      </w:r>
      <w:proofErr w:type="spellEnd"/>
      <w:r w:rsidRPr="009E6246">
        <w:rPr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 w:rsidRPr="009E6246">
        <w:rPr>
          <w:sz w:val="24"/>
          <w:szCs w:val="24"/>
          <w:shd w:val="clear" w:color="auto" w:fill="FFFFFF"/>
          <w:lang w:val="ru-RU"/>
        </w:rPr>
        <w:t>інформації</w:t>
      </w:r>
      <w:proofErr w:type="spellEnd"/>
      <w:r w:rsidRPr="009E6246">
        <w:rPr>
          <w:sz w:val="24"/>
          <w:szCs w:val="24"/>
          <w:shd w:val="clear" w:color="auto" w:fill="FFFFFF"/>
          <w:lang w:val="ru-RU"/>
        </w:rPr>
        <w:t>».</w:t>
      </w:r>
    </w:p>
    <w:p w14:paraId="2B044688" w14:textId="432E5527" w:rsidR="009E6246" w:rsidRDefault="009E6246" w:rsidP="009E6246">
      <w:pPr>
        <w:pStyle w:val="1"/>
        <w:shd w:val="clear" w:color="auto" w:fill="auto"/>
        <w:tabs>
          <w:tab w:val="left" w:pos="0"/>
          <w:tab w:val="left" w:pos="426"/>
          <w:tab w:val="left" w:pos="708"/>
        </w:tabs>
        <w:spacing w:after="0"/>
        <w:jc w:val="both"/>
        <w:rPr>
          <w:sz w:val="24"/>
          <w:szCs w:val="24"/>
          <w:shd w:val="clear" w:color="auto" w:fill="FFFFFF"/>
          <w:lang w:val="ru-RU"/>
        </w:rPr>
      </w:pPr>
      <w:proofErr w:type="spellStart"/>
      <w:r w:rsidRPr="009E6246">
        <w:rPr>
          <w:sz w:val="24"/>
          <w:szCs w:val="24"/>
          <w:shd w:val="clear" w:color="auto" w:fill="FFFFFF"/>
          <w:lang w:val="ru-RU"/>
        </w:rPr>
        <w:t>Проєкт</w:t>
      </w:r>
      <w:proofErr w:type="spellEnd"/>
      <w:r w:rsidRPr="009E6246">
        <w:rPr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 w:rsidRPr="009E6246">
        <w:rPr>
          <w:sz w:val="24"/>
          <w:szCs w:val="24"/>
          <w:shd w:val="clear" w:color="auto" w:fill="FFFFFF"/>
          <w:lang w:val="ru-RU"/>
        </w:rPr>
        <w:t>рішення</w:t>
      </w:r>
      <w:proofErr w:type="spellEnd"/>
      <w:r w:rsidRPr="009E6246">
        <w:rPr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 w:rsidRPr="009E6246">
        <w:rPr>
          <w:sz w:val="24"/>
          <w:szCs w:val="24"/>
          <w:shd w:val="clear" w:color="auto" w:fill="FFFFFF"/>
          <w:lang w:val="ru-RU"/>
        </w:rPr>
        <w:t>містить</w:t>
      </w:r>
      <w:proofErr w:type="spellEnd"/>
      <w:r w:rsidRPr="009E6246">
        <w:rPr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 w:rsidRPr="009E6246">
        <w:rPr>
          <w:sz w:val="24"/>
          <w:szCs w:val="24"/>
          <w:shd w:val="clear" w:color="auto" w:fill="FFFFFF"/>
          <w:lang w:val="ru-RU"/>
        </w:rPr>
        <w:t>інформаці</w:t>
      </w:r>
      <w:r>
        <w:rPr>
          <w:sz w:val="24"/>
          <w:szCs w:val="24"/>
          <w:shd w:val="clear" w:color="auto" w:fill="FFFFFF"/>
          <w:lang w:val="ru-RU"/>
        </w:rPr>
        <w:t>ю</w:t>
      </w:r>
      <w:proofErr w:type="spellEnd"/>
      <w:r w:rsidRPr="009E6246">
        <w:rPr>
          <w:sz w:val="24"/>
          <w:szCs w:val="24"/>
          <w:shd w:val="clear" w:color="auto" w:fill="FFFFFF"/>
          <w:lang w:val="ru-RU"/>
        </w:rPr>
        <w:t xml:space="preserve"> про </w:t>
      </w:r>
      <w:proofErr w:type="spellStart"/>
      <w:r w:rsidRPr="009E6246">
        <w:rPr>
          <w:sz w:val="24"/>
          <w:szCs w:val="24"/>
          <w:shd w:val="clear" w:color="auto" w:fill="FFFFFF"/>
          <w:lang w:val="ru-RU"/>
        </w:rPr>
        <w:t>фізичну</w:t>
      </w:r>
      <w:proofErr w:type="spellEnd"/>
      <w:r w:rsidRPr="009E6246">
        <w:rPr>
          <w:sz w:val="24"/>
          <w:szCs w:val="24"/>
          <w:shd w:val="clear" w:color="auto" w:fill="FFFFFF"/>
          <w:lang w:val="ru-RU"/>
        </w:rPr>
        <w:t xml:space="preserve"> особу (</w:t>
      </w:r>
      <w:proofErr w:type="spellStart"/>
      <w:r w:rsidRPr="009E6246">
        <w:rPr>
          <w:sz w:val="24"/>
          <w:szCs w:val="24"/>
          <w:shd w:val="clear" w:color="auto" w:fill="FFFFFF"/>
          <w:lang w:val="ru-RU"/>
        </w:rPr>
        <w:t>персональні</w:t>
      </w:r>
      <w:proofErr w:type="spellEnd"/>
      <w:r w:rsidRPr="009E6246">
        <w:rPr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 w:rsidRPr="009E6246">
        <w:rPr>
          <w:sz w:val="24"/>
          <w:szCs w:val="24"/>
          <w:shd w:val="clear" w:color="auto" w:fill="FFFFFF"/>
          <w:lang w:val="ru-RU"/>
        </w:rPr>
        <w:t>дані</w:t>
      </w:r>
      <w:proofErr w:type="spellEnd"/>
      <w:r w:rsidRPr="009E6246">
        <w:rPr>
          <w:sz w:val="24"/>
          <w:szCs w:val="24"/>
          <w:shd w:val="clear" w:color="auto" w:fill="FFFFFF"/>
          <w:lang w:val="ru-RU"/>
        </w:rPr>
        <w:t xml:space="preserve">) у </w:t>
      </w:r>
      <w:proofErr w:type="spellStart"/>
      <w:r w:rsidRPr="009E6246">
        <w:rPr>
          <w:sz w:val="24"/>
          <w:szCs w:val="24"/>
          <w:shd w:val="clear" w:color="auto" w:fill="FFFFFF"/>
          <w:lang w:val="ru-RU"/>
        </w:rPr>
        <w:t>розумінні</w:t>
      </w:r>
      <w:proofErr w:type="spellEnd"/>
      <w:r w:rsidRPr="009E6246">
        <w:rPr>
          <w:sz w:val="24"/>
          <w:szCs w:val="24"/>
          <w:shd w:val="clear" w:color="auto" w:fill="FFFFFF"/>
          <w:lang w:val="ru-RU"/>
        </w:rPr>
        <w:t xml:space="preserve"> статей 11 та 21 Закону </w:t>
      </w:r>
      <w:proofErr w:type="spellStart"/>
      <w:r w:rsidRPr="009E6246">
        <w:rPr>
          <w:sz w:val="24"/>
          <w:szCs w:val="24"/>
          <w:shd w:val="clear" w:color="auto" w:fill="FFFFFF"/>
          <w:lang w:val="ru-RU"/>
        </w:rPr>
        <w:t>України</w:t>
      </w:r>
      <w:proofErr w:type="spellEnd"/>
      <w:r w:rsidRPr="009E6246">
        <w:rPr>
          <w:sz w:val="24"/>
          <w:szCs w:val="24"/>
          <w:shd w:val="clear" w:color="auto" w:fill="FFFFFF"/>
          <w:lang w:val="ru-RU"/>
        </w:rPr>
        <w:t xml:space="preserve"> «Про </w:t>
      </w:r>
      <w:proofErr w:type="spellStart"/>
      <w:r w:rsidRPr="009E6246">
        <w:rPr>
          <w:sz w:val="24"/>
          <w:szCs w:val="24"/>
          <w:shd w:val="clear" w:color="auto" w:fill="FFFFFF"/>
          <w:lang w:val="ru-RU"/>
        </w:rPr>
        <w:t>інформацію</w:t>
      </w:r>
      <w:proofErr w:type="spellEnd"/>
      <w:r w:rsidRPr="009E6246">
        <w:rPr>
          <w:sz w:val="24"/>
          <w:szCs w:val="24"/>
          <w:shd w:val="clear" w:color="auto" w:fill="FFFFFF"/>
          <w:lang w:val="ru-RU"/>
        </w:rPr>
        <w:t xml:space="preserve">» та </w:t>
      </w:r>
      <w:proofErr w:type="spellStart"/>
      <w:r w:rsidRPr="009E6246">
        <w:rPr>
          <w:sz w:val="24"/>
          <w:szCs w:val="24"/>
          <w:shd w:val="clear" w:color="auto" w:fill="FFFFFF"/>
          <w:lang w:val="ru-RU"/>
        </w:rPr>
        <w:t>статті</w:t>
      </w:r>
      <w:proofErr w:type="spellEnd"/>
      <w:r w:rsidRPr="009E6246">
        <w:rPr>
          <w:sz w:val="24"/>
          <w:szCs w:val="24"/>
          <w:shd w:val="clear" w:color="auto" w:fill="FFFFFF"/>
          <w:lang w:val="ru-RU"/>
        </w:rPr>
        <w:t xml:space="preserve"> 2 Закону </w:t>
      </w:r>
      <w:proofErr w:type="spellStart"/>
      <w:r w:rsidRPr="009E6246">
        <w:rPr>
          <w:sz w:val="24"/>
          <w:szCs w:val="24"/>
          <w:shd w:val="clear" w:color="auto" w:fill="FFFFFF"/>
          <w:lang w:val="ru-RU"/>
        </w:rPr>
        <w:t>України</w:t>
      </w:r>
      <w:proofErr w:type="spellEnd"/>
      <w:r w:rsidRPr="009E6246">
        <w:rPr>
          <w:sz w:val="24"/>
          <w:szCs w:val="24"/>
          <w:shd w:val="clear" w:color="auto" w:fill="FFFFFF"/>
          <w:lang w:val="ru-RU"/>
        </w:rPr>
        <w:t xml:space="preserve"> «Про </w:t>
      </w:r>
      <w:proofErr w:type="spellStart"/>
      <w:r w:rsidRPr="009E6246">
        <w:rPr>
          <w:sz w:val="24"/>
          <w:szCs w:val="24"/>
          <w:shd w:val="clear" w:color="auto" w:fill="FFFFFF"/>
          <w:lang w:val="ru-RU"/>
        </w:rPr>
        <w:t>захист</w:t>
      </w:r>
      <w:proofErr w:type="spellEnd"/>
      <w:r w:rsidRPr="009E6246">
        <w:rPr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 w:rsidRPr="009E6246">
        <w:rPr>
          <w:sz w:val="24"/>
          <w:szCs w:val="24"/>
          <w:shd w:val="clear" w:color="auto" w:fill="FFFFFF"/>
          <w:lang w:val="ru-RU"/>
        </w:rPr>
        <w:t>персональних</w:t>
      </w:r>
      <w:proofErr w:type="spellEnd"/>
      <w:r w:rsidRPr="009E6246">
        <w:rPr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 w:rsidRPr="009E6246">
        <w:rPr>
          <w:sz w:val="24"/>
          <w:szCs w:val="24"/>
          <w:shd w:val="clear" w:color="auto" w:fill="FFFFFF"/>
          <w:lang w:val="ru-RU"/>
        </w:rPr>
        <w:t>даних</w:t>
      </w:r>
      <w:proofErr w:type="spellEnd"/>
      <w:r w:rsidRPr="009E6246">
        <w:rPr>
          <w:sz w:val="24"/>
          <w:szCs w:val="24"/>
          <w:shd w:val="clear" w:color="auto" w:fill="FFFFFF"/>
          <w:lang w:val="ru-RU"/>
        </w:rPr>
        <w:t>».</w:t>
      </w:r>
    </w:p>
    <w:p w14:paraId="714E71A2" w14:textId="6E4C40FA" w:rsidR="007561C2" w:rsidRDefault="007561C2" w:rsidP="009E6246">
      <w:pPr>
        <w:pStyle w:val="1"/>
        <w:shd w:val="clear" w:color="auto" w:fill="auto"/>
        <w:tabs>
          <w:tab w:val="left" w:pos="0"/>
          <w:tab w:val="left" w:pos="426"/>
          <w:tab w:val="left" w:pos="708"/>
        </w:tabs>
        <w:spacing w:after="0"/>
        <w:jc w:val="both"/>
        <w:rPr>
          <w:sz w:val="24"/>
          <w:szCs w:val="24"/>
          <w:shd w:val="clear" w:color="auto" w:fill="FFFFFF"/>
          <w:lang w:val="ru-RU"/>
        </w:rPr>
      </w:pPr>
    </w:p>
    <w:p w14:paraId="7E65AFC0" w14:textId="77777777" w:rsidR="009E6246" w:rsidRDefault="009E6246" w:rsidP="009E6246">
      <w:pPr>
        <w:pStyle w:val="1"/>
        <w:shd w:val="clear" w:color="auto" w:fill="auto"/>
        <w:tabs>
          <w:tab w:val="left" w:pos="0"/>
          <w:tab w:val="left" w:pos="426"/>
          <w:tab w:val="left" w:pos="708"/>
        </w:tabs>
        <w:spacing w:after="0"/>
        <w:jc w:val="both"/>
        <w:rPr>
          <w:sz w:val="24"/>
          <w:szCs w:val="24"/>
          <w:shd w:val="clear" w:color="auto" w:fill="FFFFFF"/>
          <w:lang w:val="ru-RU"/>
        </w:rPr>
      </w:pPr>
    </w:p>
    <w:p w14:paraId="696A522E" w14:textId="5C08EC9D" w:rsidR="007561C2" w:rsidRDefault="009E6246" w:rsidP="009E6246">
      <w:pPr>
        <w:pStyle w:val="1"/>
        <w:shd w:val="clear" w:color="auto" w:fill="auto"/>
        <w:tabs>
          <w:tab w:val="left" w:pos="708"/>
        </w:tabs>
        <w:spacing w:after="0"/>
        <w:rPr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 xml:space="preserve">7. </w:t>
      </w:r>
      <w:r w:rsidR="007561C2">
        <w:rPr>
          <w:b/>
          <w:bCs/>
          <w:sz w:val="24"/>
          <w:szCs w:val="24"/>
        </w:rPr>
        <w:t>Фінансово-економічне обґрунтування.</w:t>
      </w:r>
    </w:p>
    <w:p w14:paraId="2EDF9224" w14:textId="26448212" w:rsidR="007561C2" w:rsidRDefault="007561C2" w:rsidP="009E6246">
      <w:pPr>
        <w:pStyle w:val="1"/>
        <w:shd w:val="clear" w:color="auto" w:fill="auto"/>
        <w:tabs>
          <w:tab w:val="left" w:pos="708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>Реалізація рішення не потребує додаткових витрат міського бюджету.</w:t>
      </w:r>
    </w:p>
    <w:p w14:paraId="2D3EA4BD" w14:textId="77777777" w:rsidR="009E6246" w:rsidRDefault="009E6246" w:rsidP="009E6246">
      <w:pPr>
        <w:pStyle w:val="1"/>
        <w:shd w:val="clear" w:color="auto" w:fill="auto"/>
        <w:tabs>
          <w:tab w:val="left" w:pos="708"/>
        </w:tabs>
        <w:spacing w:after="0"/>
        <w:rPr>
          <w:sz w:val="24"/>
          <w:szCs w:val="24"/>
        </w:rPr>
      </w:pPr>
    </w:p>
    <w:p w14:paraId="51F64A57" w14:textId="62326F3C" w:rsidR="007561C2" w:rsidRPr="009E6246" w:rsidRDefault="009E6246" w:rsidP="009E6246">
      <w:pPr>
        <w:pStyle w:val="1"/>
        <w:shd w:val="clear" w:color="auto" w:fill="auto"/>
        <w:tabs>
          <w:tab w:val="left" w:pos="708"/>
        </w:tabs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8. </w:t>
      </w:r>
      <w:r w:rsidR="007561C2">
        <w:rPr>
          <w:b/>
          <w:bCs/>
          <w:sz w:val="24"/>
          <w:szCs w:val="24"/>
        </w:rPr>
        <w:t>Прогноз соціально-економічних та інших наслідків прийняття рішення.</w:t>
      </w:r>
    </w:p>
    <w:p w14:paraId="708ECE95" w14:textId="5B51CF66" w:rsidR="007561C2" w:rsidRDefault="007561C2" w:rsidP="009E6246">
      <w:pPr>
        <w:pStyle w:val="1"/>
        <w:shd w:val="clear" w:color="auto" w:fill="auto"/>
        <w:tabs>
          <w:tab w:val="left" w:pos="708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Наслідками прийняття розробленого </w:t>
      </w:r>
      <w:proofErr w:type="spellStart"/>
      <w:r>
        <w:rPr>
          <w:sz w:val="24"/>
          <w:szCs w:val="24"/>
        </w:rPr>
        <w:t>проєкту</w:t>
      </w:r>
      <w:proofErr w:type="spellEnd"/>
      <w:r>
        <w:rPr>
          <w:sz w:val="24"/>
          <w:szCs w:val="24"/>
        </w:rPr>
        <w:t xml:space="preserve"> рішення стане реалізація зацікавленою особою своїх прав щодо користування земельною ділянкою.</w:t>
      </w:r>
    </w:p>
    <w:p w14:paraId="3198284F" w14:textId="77777777" w:rsidR="007561C2" w:rsidRDefault="007561C2" w:rsidP="009E6246">
      <w:pPr>
        <w:pStyle w:val="1"/>
        <w:shd w:val="clear" w:color="auto" w:fill="auto"/>
        <w:spacing w:after="0"/>
        <w:ind w:firstLine="426"/>
        <w:jc w:val="both"/>
        <w:rPr>
          <w:sz w:val="24"/>
          <w:szCs w:val="24"/>
        </w:rPr>
      </w:pPr>
    </w:p>
    <w:p w14:paraId="1E36A962" w14:textId="799F7349" w:rsidR="00114807" w:rsidRPr="00FF5BC7" w:rsidRDefault="00114807" w:rsidP="009E6246">
      <w:pPr>
        <w:pStyle w:val="20"/>
        <w:shd w:val="clear" w:color="auto" w:fill="auto"/>
        <w:spacing w:after="0" w:line="240" w:lineRule="auto"/>
        <w:ind w:left="0" w:firstLine="0"/>
        <w:rPr>
          <w:bCs/>
          <w:sz w:val="28"/>
          <w:szCs w:val="28"/>
          <w:lang w:val="ru-RU"/>
        </w:rPr>
      </w:pPr>
      <w:r w:rsidRPr="006A0D5A">
        <w:rPr>
          <w:sz w:val="20"/>
          <w:szCs w:val="20"/>
        </w:rPr>
        <w:t>Доповідач: директор Департаменту земельних ресурсів</w:t>
      </w:r>
      <w:r w:rsidRPr="003774B2">
        <w:rPr>
          <w:sz w:val="24"/>
          <w:szCs w:val="24"/>
        </w:rPr>
        <w:t xml:space="preserve"> </w:t>
      </w:r>
      <w:r w:rsidR="006A0D5A" w:rsidRPr="004F4258">
        <w:rPr>
          <w:bCs/>
          <w:sz w:val="20"/>
          <w:szCs w:val="20"/>
          <w:lang w:val="ru-RU"/>
        </w:rPr>
        <w:t>Валентина ПЕЛИХ</w:t>
      </w:r>
    </w:p>
    <w:p w14:paraId="7D16D9EF" w14:textId="1E128CA9" w:rsidR="00B205E2" w:rsidRDefault="00B205E2" w:rsidP="009E6246">
      <w:pPr>
        <w:pStyle w:val="20"/>
        <w:shd w:val="clear" w:color="auto" w:fill="auto"/>
        <w:spacing w:after="0" w:line="240" w:lineRule="auto"/>
        <w:ind w:left="0" w:firstLine="400"/>
        <w:rPr>
          <w:sz w:val="28"/>
          <w:szCs w:val="28"/>
        </w:rPr>
      </w:pPr>
    </w:p>
    <w:p w14:paraId="48AAE0FF" w14:textId="77777777" w:rsidR="00EE0C80" w:rsidRPr="00B205E2" w:rsidRDefault="00EE0C80" w:rsidP="009E6246">
      <w:pPr>
        <w:pStyle w:val="20"/>
        <w:shd w:val="clear" w:color="auto" w:fill="auto"/>
        <w:spacing w:after="0" w:line="240" w:lineRule="auto"/>
        <w:ind w:left="0" w:firstLine="400"/>
        <w:rPr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6674A5" w14:paraId="2130685D" w14:textId="77777777" w:rsidTr="009E6246">
        <w:trPr>
          <w:trHeight w:val="273"/>
        </w:trPr>
        <w:tc>
          <w:tcPr>
            <w:tcW w:w="4814" w:type="dxa"/>
            <w:hideMark/>
          </w:tcPr>
          <w:p w14:paraId="58B70FD4" w14:textId="38F2FBC1" w:rsidR="006674A5" w:rsidRDefault="009A71BD" w:rsidP="009E6246">
            <w:pPr>
              <w:pStyle w:val="30"/>
              <w:ind w:hanging="120"/>
              <w:jc w:val="both"/>
              <w:rPr>
                <w:rStyle w:val="af0"/>
                <w:b/>
                <w:sz w:val="24"/>
                <w:szCs w:val="24"/>
                <w:lang w:val="ru-RU"/>
              </w:rPr>
            </w:pPr>
            <w:r>
              <w:rPr>
                <w:rStyle w:val="af0"/>
                <w:sz w:val="24"/>
                <w:szCs w:val="24"/>
                <w:lang w:val="ru-RU"/>
              </w:rPr>
              <w:t xml:space="preserve">Директор </w:t>
            </w:r>
            <w:r w:rsidR="006674A5" w:rsidRPr="006674A5">
              <w:rPr>
                <w:rStyle w:val="af0"/>
                <w:sz w:val="24"/>
                <w:szCs w:val="24"/>
                <w:lang w:val="ru-RU"/>
              </w:rPr>
              <w:t xml:space="preserve">Департаменту </w:t>
            </w:r>
            <w:proofErr w:type="spellStart"/>
            <w:r w:rsidR="006674A5" w:rsidRPr="006674A5">
              <w:rPr>
                <w:rStyle w:val="af0"/>
                <w:sz w:val="24"/>
                <w:szCs w:val="24"/>
                <w:lang w:val="ru-RU"/>
              </w:rPr>
              <w:t>земельних</w:t>
            </w:r>
            <w:proofErr w:type="spellEnd"/>
            <w:r w:rsidR="006674A5" w:rsidRPr="006674A5">
              <w:rPr>
                <w:rStyle w:val="af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6674A5" w:rsidRPr="006674A5">
              <w:rPr>
                <w:rStyle w:val="af0"/>
                <w:sz w:val="24"/>
                <w:szCs w:val="24"/>
                <w:lang w:val="ru-RU"/>
              </w:rPr>
              <w:t>ресурсів</w:t>
            </w:r>
            <w:proofErr w:type="spellEnd"/>
          </w:p>
        </w:tc>
        <w:tc>
          <w:tcPr>
            <w:tcW w:w="4815" w:type="dxa"/>
          </w:tcPr>
          <w:p w14:paraId="19EC817D" w14:textId="036B875A" w:rsidR="006674A5" w:rsidRPr="004176B9" w:rsidRDefault="006674A5" w:rsidP="009E6246">
            <w:pPr>
              <w:pStyle w:val="30"/>
              <w:shd w:val="clear" w:color="auto" w:fill="auto"/>
              <w:ind w:firstLine="0"/>
              <w:jc w:val="right"/>
              <w:rPr>
                <w:rStyle w:val="af0"/>
                <w:sz w:val="24"/>
                <w:szCs w:val="24"/>
              </w:rPr>
            </w:pPr>
            <w:r w:rsidRPr="004176B9">
              <w:rPr>
                <w:rStyle w:val="af0"/>
                <w:sz w:val="24"/>
                <w:szCs w:val="24"/>
              </w:rPr>
              <w:t>Валентина ПЕЛИХ</w:t>
            </w:r>
          </w:p>
        </w:tc>
      </w:tr>
    </w:tbl>
    <w:p w14:paraId="11992EDC" w14:textId="77777777" w:rsidR="006674A5" w:rsidRDefault="006674A5" w:rsidP="009E6246">
      <w:pPr>
        <w:pStyle w:val="30"/>
        <w:shd w:val="clear" w:color="auto" w:fill="auto"/>
        <w:ind w:left="426"/>
        <w:rPr>
          <w:b w:val="0"/>
          <w:sz w:val="24"/>
          <w:szCs w:val="24"/>
        </w:rPr>
      </w:pPr>
    </w:p>
    <w:p w14:paraId="0CA48A50" w14:textId="77777777" w:rsidR="004848F0" w:rsidRPr="00D73F87" w:rsidRDefault="004848F0" w:rsidP="004848F0">
      <w:pPr>
        <w:pStyle w:val="1"/>
        <w:shd w:val="clear" w:color="auto" w:fill="auto"/>
        <w:spacing w:after="0"/>
        <w:ind w:firstLine="420"/>
      </w:pPr>
    </w:p>
    <w:p w14:paraId="306A0D2C" w14:textId="1AFF89EB" w:rsidR="00114807" w:rsidRDefault="00114807" w:rsidP="004848F0">
      <w:pPr>
        <w:pStyle w:val="1"/>
        <w:shd w:val="clear" w:color="auto" w:fill="auto"/>
        <w:spacing w:after="0"/>
        <w:ind w:firstLine="0"/>
        <w:rPr>
          <w:sz w:val="24"/>
          <w:szCs w:val="24"/>
        </w:rPr>
      </w:pPr>
    </w:p>
    <w:p w14:paraId="585ABFCE" w14:textId="15E29AE2" w:rsidR="00E73366" w:rsidRDefault="00E73366" w:rsidP="004848F0">
      <w:pPr>
        <w:pStyle w:val="1"/>
        <w:shd w:val="clear" w:color="auto" w:fill="auto"/>
        <w:spacing w:after="0"/>
        <w:ind w:firstLine="0"/>
        <w:rPr>
          <w:sz w:val="24"/>
          <w:szCs w:val="24"/>
        </w:rPr>
      </w:pPr>
    </w:p>
    <w:p w14:paraId="315C83F4" w14:textId="77777777" w:rsidR="0093432B" w:rsidRPr="003774B2" w:rsidRDefault="0093432B" w:rsidP="004848F0">
      <w:pPr>
        <w:pStyle w:val="1"/>
        <w:shd w:val="clear" w:color="auto" w:fill="auto"/>
        <w:spacing w:after="0"/>
        <w:ind w:firstLine="0"/>
        <w:rPr>
          <w:sz w:val="24"/>
          <w:szCs w:val="24"/>
        </w:rPr>
      </w:pPr>
    </w:p>
    <w:sectPr w:rsidR="0093432B" w:rsidRPr="003774B2" w:rsidSect="00AD3BC2">
      <w:headerReference w:type="default" r:id="rId10"/>
      <w:footerReference w:type="default" r:id="rId11"/>
      <w:pgSz w:w="11907" w:h="16839" w:code="9"/>
      <w:pgMar w:top="1134" w:right="567" w:bottom="1134" w:left="1701" w:header="426" w:footer="161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3B01C5" w14:textId="77777777" w:rsidR="001D6DF8" w:rsidRDefault="001D6DF8">
      <w:r>
        <w:separator/>
      </w:r>
    </w:p>
  </w:endnote>
  <w:endnote w:type="continuationSeparator" w:id="0">
    <w:p w14:paraId="3844E626" w14:textId="77777777" w:rsidR="001D6DF8" w:rsidRDefault="001D6D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D061B4" w14:textId="77777777" w:rsidR="009253F7" w:rsidRDefault="007B7541" w:rsidP="007B7541">
    <w:pPr>
      <w:pStyle w:val="22"/>
      <w:shd w:val="clear" w:color="auto" w:fill="auto"/>
      <w:tabs>
        <w:tab w:val="right" w:pos="6991"/>
      </w:tabs>
      <w:jc w:val="right"/>
      <w:rPr>
        <w:rFonts w:ascii="Arial" w:eastAsia="Arial" w:hAnsi="Arial" w:cs="Arial"/>
        <w:b/>
        <w:bCs/>
        <w:sz w:val="8"/>
        <w:szCs w:val="8"/>
      </w:rPr>
    </w:pPr>
    <w:r>
      <w:rPr>
        <w:rFonts w:ascii="Arial" w:eastAsia="Arial" w:hAnsi="Arial" w:cs="Arial"/>
        <w:b/>
        <w:bCs/>
        <w:sz w:val="8"/>
        <w:szCs w:val="8"/>
      </w:rPr>
      <w:t>Виготовлено за даними міського земельного кадастру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1E211F" w14:textId="77777777" w:rsidR="001D6DF8" w:rsidRDefault="001D6DF8"/>
  </w:footnote>
  <w:footnote w:type="continuationSeparator" w:id="0">
    <w:p w14:paraId="084865C8" w14:textId="77777777" w:rsidR="001D6DF8" w:rsidRDefault="001D6DF8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17212F" w14:textId="29AA8214" w:rsidR="00862990" w:rsidRDefault="004347F6" w:rsidP="004347F6">
    <w:pPr>
      <w:pStyle w:val="20"/>
      <w:shd w:val="clear" w:color="auto" w:fill="auto"/>
      <w:spacing w:after="0"/>
      <w:rPr>
        <w:sz w:val="12"/>
        <w:szCs w:val="12"/>
      </w:rPr>
    </w:pPr>
    <w:r>
      <w:rPr>
        <w:sz w:val="12"/>
        <w:szCs w:val="12"/>
      </w:rPr>
      <w:t xml:space="preserve">                                                                                                                                                                        </w:t>
    </w:r>
    <w:r w:rsidR="009143F7">
      <w:rPr>
        <w:sz w:val="12"/>
        <w:szCs w:val="12"/>
      </w:rPr>
      <w:t xml:space="preserve">               </w:t>
    </w:r>
    <w:r w:rsidR="00862990">
      <w:rPr>
        <w:sz w:val="12"/>
        <w:szCs w:val="12"/>
      </w:rPr>
      <w:t xml:space="preserve">Пояснювальна записка № </w:t>
    </w:r>
    <w:r w:rsidR="007B7541" w:rsidRPr="009B027F">
      <w:rPr>
        <w:sz w:val="12"/>
        <w:szCs w:val="12"/>
        <w:lang w:val="ru-RU"/>
      </w:rPr>
      <w:t>ПЗН-68345</w:t>
    </w:r>
    <w:r w:rsidR="00862990">
      <w:rPr>
        <w:sz w:val="12"/>
        <w:szCs w:val="12"/>
      </w:rPr>
      <w:t xml:space="preserve"> від </w:t>
    </w:r>
    <w:r w:rsidR="0031125D" w:rsidRPr="0031125D">
      <w:rPr>
        <w:sz w:val="12"/>
        <w:szCs w:val="12"/>
      </w:rPr>
      <w:t>18.07.2024</w:t>
    </w:r>
    <w:r w:rsidR="00862990">
      <w:rPr>
        <w:sz w:val="12"/>
        <w:szCs w:val="12"/>
      </w:rPr>
      <w:t xml:space="preserve"> до</w:t>
    </w:r>
    <w:r w:rsidR="007561C2">
      <w:rPr>
        <w:sz w:val="12"/>
        <w:szCs w:val="12"/>
      </w:rPr>
      <w:t xml:space="preserve"> справи </w:t>
    </w:r>
    <w:r w:rsidR="00862990">
      <w:rPr>
        <w:sz w:val="12"/>
        <w:szCs w:val="12"/>
      </w:rPr>
      <w:t xml:space="preserve"> 461018968</w:t>
    </w:r>
  </w:p>
  <w:p w14:paraId="2E60DAB9" w14:textId="2E2AF602" w:rsidR="00862990" w:rsidRPr="007B7541" w:rsidRDefault="00862990" w:rsidP="00862990">
    <w:pPr>
      <w:pStyle w:val="ab"/>
      <w:jc w:val="right"/>
      <w:rPr>
        <w:rFonts w:ascii="Times New Roman" w:hAnsi="Times New Roman" w:cs="Times New Roman"/>
        <w:sz w:val="12"/>
        <w:szCs w:val="12"/>
      </w:rPr>
    </w:pPr>
    <w:r w:rsidRPr="007B7541">
      <w:rPr>
        <w:rFonts w:ascii="Times New Roman" w:hAnsi="Times New Roman" w:cs="Times New Roman"/>
        <w:sz w:val="12"/>
        <w:szCs w:val="12"/>
      </w:rPr>
      <w:t>Сторінка</w:t>
    </w:r>
    <w:r w:rsidRPr="007B7541">
      <w:rPr>
        <w:rFonts w:ascii="Times New Roman" w:hAnsi="Times New Roman" w:cs="Times New Roman"/>
      </w:rPr>
      <w:t xml:space="preserve"> </w:t>
    </w:r>
    <w:sdt>
      <w:sdtPr>
        <w:rPr>
          <w:rFonts w:ascii="Times New Roman" w:hAnsi="Times New Roman" w:cs="Times New Roman"/>
        </w:rPr>
        <w:id w:val="915206636"/>
        <w:docPartObj>
          <w:docPartGallery w:val="Page Numbers (Top of Page)"/>
          <w:docPartUnique/>
        </w:docPartObj>
      </w:sdtPr>
      <w:sdtEndPr>
        <w:rPr>
          <w:sz w:val="12"/>
          <w:szCs w:val="12"/>
        </w:rPr>
      </w:sdtEndPr>
      <w:sdtContent>
        <w:r w:rsidRPr="007B7541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7B7541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7B7541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AD3BC2" w:rsidRPr="00AD3BC2">
          <w:rPr>
            <w:rFonts w:ascii="Times New Roman" w:hAnsi="Times New Roman" w:cs="Times New Roman"/>
            <w:noProof/>
            <w:sz w:val="12"/>
            <w:szCs w:val="12"/>
            <w:lang w:val="ru-RU"/>
          </w:rPr>
          <w:t>3</w:t>
        </w:r>
        <w:r w:rsidRPr="007B7541">
          <w:rPr>
            <w:rFonts w:ascii="Times New Roman" w:hAnsi="Times New Roman" w:cs="Times New Roman"/>
            <w:sz w:val="12"/>
            <w:szCs w:val="12"/>
          </w:rPr>
          <w:fldChar w:fldCharType="end"/>
        </w:r>
      </w:sdtContent>
    </w:sdt>
  </w:p>
  <w:p w14:paraId="54B3AC18" w14:textId="77777777" w:rsidR="00862990" w:rsidRDefault="00862990" w:rsidP="00862990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BF7C12"/>
    <w:multiLevelType w:val="multilevel"/>
    <w:tmpl w:val="CFE890C6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2BB49C5"/>
    <w:multiLevelType w:val="multilevel"/>
    <w:tmpl w:val="8CDC79CE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0B602CC"/>
    <w:multiLevelType w:val="hybridMultilevel"/>
    <w:tmpl w:val="21CA8D78"/>
    <w:lvl w:ilvl="0" w:tplc="1160F2E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364" w:hanging="360"/>
      </w:pPr>
    </w:lvl>
    <w:lvl w:ilvl="2" w:tplc="2000001B" w:tentative="1">
      <w:start w:val="1"/>
      <w:numFmt w:val="lowerRoman"/>
      <w:lvlText w:val="%3."/>
      <w:lvlJc w:val="right"/>
      <w:pPr>
        <w:ind w:left="2084" w:hanging="180"/>
      </w:pPr>
    </w:lvl>
    <w:lvl w:ilvl="3" w:tplc="2000000F" w:tentative="1">
      <w:start w:val="1"/>
      <w:numFmt w:val="decimal"/>
      <w:lvlText w:val="%4."/>
      <w:lvlJc w:val="left"/>
      <w:pPr>
        <w:ind w:left="2804" w:hanging="360"/>
      </w:pPr>
    </w:lvl>
    <w:lvl w:ilvl="4" w:tplc="20000019" w:tentative="1">
      <w:start w:val="1"/>
      <w:numFmt w:val="lowerLetter"/>
      <w:lvlText w:val="%5."/>
      <w:lvlJc w:val="left"/>
      <w:pPr>
        <w:ind w:left="3524" w:hanging="360"/>
      </w:pPr>
    </w:lvl>
    <w:lvl w:ilvl="5" w:tplc="2000001B" w:tentative="1">
      <w:start w:val="1"/>
      <w:numFmt w:val="lowerRoman"/>
      <w:lvlText w:val="%6."/>
      <w:lvlJc w:val="right"/>
      <w:pPr>
        <w:ind w:left="4244" w:hanging="180"/>
      </w:pPr>
    </w:lvl>
    <w:lvl w:ilvl="6" w:tplc="2000000F" w:tentative="1">
      <w:start w:val="1"/>
      <w:numFmt w:val="decimal"/>
      <w:lvlText w:val="%7."/>
      <w:lvlJc w:val="left"/>
      <w:pPr>
        <w:ind w:left="4964" w:hanging="360"/>
      </w:pPr>
    </w:lvl>
    <w:lvl w:ilvl="7" w:tplc="20000019" w:tentative="1">
      <w:start w:val="1"/>
      <w:numFmt w:val="lowerLetter"/>
      <w:lvlText w:val="%8."/>
      <w:lvlJc w:val="left"/>
      <w:pPr>
        <w:ind w:left="5684" w:hanging="360"/>
      </w:pPr>
    </w:lvl>
    <w:lvl w:ilvl="8" w:tplc="2000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0"/>
    <w:lvlOverride w:ilvl="0">
      <w:startOverride w:val="6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681"/>
    <w:rsid w:val="000A71E1"/>
    <w:rsid w:val="000F1896"/>
    <w:rsid w:val="000F7620"/>
    <w:rsid w:val="00110C03"/>
    <w:rsid w:val="00114807"/>
    <w:rsid w:val="001409D2"/>
    <w:rsid w:val="00154335"/>
    <w:rsid w:val="00175FD0"/>
    <w:rsid w:val="001D6DF8"/>
    <w:rsid w:val="001E7256"/>
    <w:rsid w:val="00225462"/>
    <w:rsid w:val="00232D6B"/>
    <w:rsid w:val="002438BA"/>
    <w:rsid w:val="00294238"/>
    <w:rsid w:val="002A3B79"/>
    <w:rsid w:val="002E2E81"/>
    <w:rsid w:val="00302B67"/>
    <w:rsid w:val="003047FC"/>
    <w:rsid w:val="0031125D"/>
    <w:rsid w:val="003448D5"/>
    <w:rsid w:val="00347B41"/>
    <w:rsid w:val="003568E0"/>
    <w:rsid w:val="003657A3"/>
    <w:rsid w:val="003732A8"/>
    <w:rsid w:val="003774B2"/>
    <w:rsid w:val="003B08D2"/>
    <w:rsid w:val="003C3F52"/>
    <w:rsid w:val="003F70C6"/>
    <w:rsid w:val="0041184B"/>
    <w:rsid w:val="004159A3"/>
    <w:rsid w:val="004176B9"/>
    <w:rsid w:val="004223BA"/>
    <w:rsid w:val="004252D0"/>
    <w:rsid w:val="004347F6"/>
    <w:rsid w:val="00464C10"/>
    <w:rsid w:val="00466C3C"/>
    <w:rsid w:val="004848F0"/>
    <w:rsid w:val="00496595"/>
    <w:rsid w:val="004D0772"/>
    <w:rsid w:val="004F0681"/>
    <w:rsid w:val="004F4258"/>
    <w:rsid w:val="00520A08"/>
    <w:rsid w:val="0052389C"/>
    <w:rsid w:val="005264AA"/>
    <w:rsid w:val="00532DDA"/>
    <w:rsid w:val="0055002C"/>
    <w:rsid w:val="00552919"/>
    <w:rsid w:val="005771B1"/>
    <w:rsid w:val="005824DA"/>
    <w:rsid w:val="0058656C"/>
    <w:rsid w:val="00596FDB"/>
    <w:rsid w:val="005C5A73"/>
    <w:rsid w:val="00604821"/>
    <w:rsid w:val="00611380"/>
    <w:rsid w:val="00612CED"/>
    <w:rsid w:val="00655494"/>
    <w:rsid w:val="006674A5"/>
    <w:rsid w:val="00687415"/>
    <w:rsid w:val="00693023"/>
    <w:rsid w:val="006A0D5A"/>
    <w:rsid w:val="006A3391"/>
    <w:rsid w:val="006C24FE"/>
    <w:rsid w:val="006D0CA1"/>
    <w:rsid w:val="00707471"/>
    <w:rsid w:val="00716302"/>
    <w:rsid w:val="00720C46"/>
    <w:rsid w:val="00725C1C"/>
    <w:rsid w:val="00731CE7"/>
    <w:rsid w:val="00731DC2"/>
    <w:rsid w:val="007355C9"/>
    <w:rsid w:val="00746B38"/>
    <w:rsid w:val="0075609F"/>
    <w:rsid w:val="007561C2"/>
    <w:rsid w:val="00765699"/>
    <w:rsid w:val="007737A7"/>
    <w:rsid w:val="007870B5"/>
    <w:rsid w:val="00797ACC"/>
    <w:rsid w:val="007A7E4D"/>
    <w:rsid w:val="007B7541"/>
    <w:rsid w:val="007C4D40"/>
    <w:rsid w:val="007D3687"/>
    <w:rsid w:val="00804744"/>
    <w:rsid w:val="008145CF"/>
    <w:rsid w:val="0081493A"/>
    <w:rsid w:val="00830DB0"/>
    <w:rsid w:val="008311C1"/>
    <w:rsid w:val="00836982"/>
    <w:rsid w:val="0084529A"/>
    <w:rsid w:val="00862990"/>
    <w:rsid w:val="008669DB"/>
    <w:rsid w:val="00877E56"/>
    <w:rsid w:val="008A63AB"/>
    <w:rsid w:val="008C3AF2"/>
    <w:rsid w:val="008F6A51"/>
    <w:rsid w:val="009143F7"/>
    <w:rsid w:val="009253F7"/>
    <w:rsid w:val="0093432B"/>
    <w:rsid w:val="009446B9"/>
    <w:rsid w:val="00956D65"/>
    <w:rsid w:val="00985A01"/>
    <w:rsid w:val="009A71BD"/>
    <w:rsid w:val="009B027F"/>
    <w:rsid w:val="009B44EB"/>
    <w:rsid w:val="009B470E"/>
    <w:rsid w:val="009B6FA8"/>
    <w:rsid w:val="009C5EF0"/>
    <w:rsid w:val="009D0682"/>
    <w:rsid w:val="009D391D"/>
    <w:rsid w:val="009E22F3"/>
    <w:rsid w:val="009E473F"/>
    <w:rsid w:val="009E6246"/>
    <w:rsid w:val="009F5380"/>
    <w:rsid w:val="00A12978"/>
    <w:rsid w:val="00A20E31"/>
    <w:rsid w:val="00A26935"/>
    <w:rsid w:val="00A723F2"/>
    <w:rsid w:val="00A738AB"/>
    <w:rsid w:val="00AA7FEA"/>
    <w:rsid w:val="00AD3BC2"/>
    <w:rsid w:val="00AF38B3"/>
    <w:rsid w:val="00B1059F"/>
    <w:rsid w:val="00B1394F"/>
    <w:rsid w:val="00B205E2"/>
    <w:rsid w:val="00B25080"/>
    <w:rsid w:val="00B4608F"/>
    <w:rsid w:val="00B76A35"/>
    <w:rsid w:val="00B90FAD"/>
    <w:rsid w:val="00B975D8"/>
    <w:rsid w:val="00BA02ED"/>
    <w:rsid w:val="00BA3AB4"/>
    <w:rsid w:val="00BB2AE1"/>
    <w:rsid w:val="00BC2427"/>
    <w:rsid w:val="00BD4A71"/>
    <w:rsid w:val="00C12782"/>
    <w:rsid w:val="00C16815"/>
    <w:rsid w:val="00C22081"/>
    <w:rsid w:val="00C4349F"/>
    <w:rsid w:val="00C55D40"/>
    <w:rsid w:val="00C8138C"/>
    <w:rsid w:val="00C863CE"/>
    <w:rsid w:val="00C87121"/>
    <w:rsid w:val="00C95FDB"/>
    <w:rsid w:val="00C97F46"/>
    <w:rsid w:val="00CA031A"/>
    <w:rsid w:val="00CC567E"/>
    <w:rsid w:val="00D01B15"/>
    <w:rsid w:val="00D23EC9"/>
    <w:rsid w:val="00D35106"/>
    <w:rsid w:val="00D40C56"/>
    <w:rsid w:val="00D53919"/>
    <w:rsid w:val="00D662B1"/>
    <w:rsid w:val="00D74E29"/>
    <w:rsid w:val="00D963CE"/>
    <w:rsid w:val="00D973B0"/>
    <w:rsid w:val="00DB1C69"/>
    <w:rsid w:val="00DC483F"/>
    <w:rsid w:val="00DC6EFC"/>
    <w:rsid w:val="00DE6903"/>
    <w:rsid w:val="00E04075"/>
    <w:rsid w:val="00E12AFC"/>
    <w:rsid w:val="00E15570"/>
    <w:rsid w:val="00E17376"/>
    <w:rsid w:val="00E22019"/>
    <w:rsid w:val="00E351CD"/>
    <w:rsid w:val="00E35E30"/>
    <w:rsid w:val="00E4559A"/>
    <w:rsid w:val="00E51DA6"/>
    <w:rsid w:val="00E70A7A"/>
    <w:rsid w:val="00E70F0D"/>
    <w:rsid w:val="00E73366"/>
    <w:rsid w:val="00E741F4"/>
    <w:rsid w:val="00E83B0D"/>
    <w:rsid w:val="00E87D3E"/>
    <w:rsid w:val="00E91DBF"/>
    <w:rsid w:val="00ED59A0"/>
    <w:rsid w:val="00EE0C80"/>
    <w:rsid w:val="00EE6044"/>
    <w:rsid w:val="00EF0B77"/>
    <w:rsid w:val="00EF46F6"/>
    <w:rsid w:val="00EF7797"/>
    <w:rsid w:val="00EF7F29"/>
    <w:rsid w:val="00F0633C"/>
    <w:rsid w:val="00F23B16"/>
    <w:rsid w:val="00F30E8A"/>
    <w:rsid w:val="00F404E5"/>
    <w:rsid w:val="00F45834"/>
    <w:rsid w:val="00F47E79"/>
    <w:rsid w:val="00F512E5"/>
    <w:rsid w:val="00F54AEB"/>
    <w:rsid w:val="00F66157"/>
    <w:rsid w:val="00F66987"/>
    <w:rsid w:val="00F66E0E"/>
    <w:rsid w:val="00F7097B"/>
    <w:rsid w:val="00F81254"/>
    <w:rsid w:val="00FA2446"/>
    <w:rsid w:val="00FA5B16"/>
    <w:rsid w:val="00FD241E"/>
    <w:rsid w:val="00FE28E8"/>
    <w:rsid w:val="00FF5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17E3970"/>
  <w15:docId w15:val="{9DAFB534-A803-4A67-A849-F3B1E4531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картинк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4"/>
      <w:szCs w:val="34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8">
    <w:name w:val="Друго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customStyle="1" w:styleId="a4">
    <w:name w:val="Подпись к картинке"/>
    <w:basedOn w:val="a"/>
    <w:link w:val="a3"/>
    <w:pPr>
      <w:shd w:val="clear" w:color="auto" w:fill="FFFFFF"/>
      <w:spacing w:line="228" w:lineRule="auto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ind w:firstLine="140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1">
    <w:name w:val="Основной текст1"/>
    <w:basedOn w:val="a"/>
    <w:link w:val="a5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40" w:line="235" w:lineRule="auto"/>
      <w:ind w:left="190" w:firstLine="20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spacing w:line="221" w:lineRule="auto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a9">
    <w:name w:val="Другое"/>
    <w:basedOn w:val="a"/>
    <w:link w:val="a8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table" w:styleId="aa">
    <w:name w:val="Table Grid"/>
    <w:basedOn w:val="a1"/>
    <w:uiPriority w:val="39"/>
    <w:rsid w:val="001148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c">
    <w:name w:val="Верхній колонтитул Знак"/>
    <w:basedOn w:val="a0"/>
    <w:link w:val="ab"/>
    <w:uiPriority w:val="99"/>
    <w:rsid w:val="00BB2AE1"/>
    <w:rPr>
      <w:color w:val="000000"/>
    </w:rPr>
  </w:style>
  <w:style w:type="paragraph" w:styleId="ad">
    <w:name w:val="footer"/>
    <w:basedOn w:val="a"/>
    <w:link w:val="ae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e">
    <w:name w:val="Нижній колонтитул Знак"/>
    <w:basedOn w:val="a0"/>
    <w:link w:val="ad"/>
    <w:uiPriority w:val="99"/>
    <w:rsid w:val="00BB2AE1"/>
    <w:rPr>
      <w:color w:val="000000"/>
    </w:rPr>
  </w:style>
  <w:style w:type="character" w:customStyle="1" w:styleId="21">
    <w:name w:val="Колонтитул (2)_"/>
    <w:basedOn w:val="a0"/>
    <w:link w:val="22"/>
    <w:locked/>
    <w:rsid w:val="009253F7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2">
    <w:name w:val="Колонтитул (2)"/>
    <w:basedOn w:val="a"/>
    <w:link w:val="21"/>
    <w:rsid w:val="009253F7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styleId="af">
    <w:name w:val="Emphasis"/>
    <w:basedOn w:val="a0"/>
    <w:uiPriority w:val="20"/>
    <w:qFormat/>
    <w:rsid w:val="00AA7FEA"/>
    <w:rPr>
      <w:i/>
      <w:iCs/>
    </w:rPr>
  </w:style>
  <w:style w:type="character" w:styleId="af0">
    <w:name w:val="Strong"/>
    <w:basedOn w:val="a0"/>
    <w:uiPriority w:val="22"/>
    <w:qFormat/>
    <w:rsid w:val="004848F0"/>
    <w:rPr>
      <w:b/>
      <w:bCs/>
    </w:rPr>
  </w:style>
  <w:style w:type="paragraph" w:styleId="af1">
    <w:name w:val="Balloon Text"/>
    <w:basedOn w:val="a"/>
    <w:link w:val="af2"/>
    <w:uiPriority w:val="99"/>
    <w:semiHidden/>
    <w:unhideWhenUsed/>
    <w:rsid w:val="00E73366"/>
    <w:rPr>
      <w:rFonts w:ascii="Segoe UI" w:hAnsi="Segoe UI" w:cs="Segoe UI"/>
      <w:sz w:val="18"/>
      <w:szCs w:val="18"/>
    </w:rPr>
  </w:style>
  <w:style w:type="character" w:customStyle="1" w:styleId="af2">
    <w:name w:val="Текст у виносці Знак"/>
    <w:basedOn w:val="a0"/>
    <w:link w:val="af1"/>
    <w:uiPriority w:val="99"/>
    <w:semiHidden/>
    <w:rsid w:val="00E73366"/>
    <w:rPr>
      <w:rFonts w:ascii="Segoe UI" w:hAnsi="Segoe UI" w:cs="Segoe UI"/>
      <w:color w:val="000000"/>
      <w:sz w:val="18"/>
      <w:szCs w:val="18"/>
    </w:rPr>
  </w:style>
  <w:style w:type="paragraph" w:styleId="af3">
    <w:name w:val="No Spacing"/>
    <w:uiPriority w:val="1"/>
    <w:qFormat/>
    <w:rsid w:val="007561C2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707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8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request_qr_code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file:///C:\Users\veronika.shabelnyk\Downloads\request_qr_code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842</Words>
  <Characters>4806</Characters>
  <Application>Microsoft Office Word</Application>
  <DocSecurity>0</DocSecurity>
  <Lines>40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Пояснювальна_записка Фіз передача дозвіл (клопотання)</vt:lpstr>
      <vt:lpstr/>
    </vt:vector>
  </TitlesOfParts>
  <Manager>Управління землеустрою</Manager>
  <Company>ДЕПАРТАМЕНТ ЗЕМЕЛЬНИХ РЕСУРСІВ</Company>
  <LinksUpToDate>false</LinksUpToDate>
  <CharactersWithSpaces>5637</CharactersWithSpaces>
  <SharedDoc>false</SharedDoc>
  <HyperlinkBase>110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Пояснювальна_записка Фіз передача дозвіл (клопотання)</dc:title>
  <dc:creator>Шабельник Вероніка Сергіївна</dc:creator>
  <cp:keywords>{"doc_type_id":110,"doc_type_name":"Пояснювальна_записка Фіз передача дозвіл (клопотання)","doc_type_file":"Фіз_клопотання_дозвіл.docx"}</cp:keywords>
  <cp:lastModifiedBy>Рабець Максим Миколайович</cp:lastModifiedBy>
  <cp:revision>6</cp:revision>
  <cp:lastPrinted>2024-08-05T08:03:00Z</cp:lastPrinted>
  <dcterms:created xsi:type="dcterms:W3CDTF">2024-07-18T09:43:00Z</dcterms:created>
  <dcterms:modified xsi:type="dcterms:W3CDTF">2024-08-05T08:03:00Z</dcterms:modified>
</cp:coreProperties>
</file>