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455447814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455447814</w:t>
                      </w:r>
                    </w:p>
                  </w:txbxContent>
                </v:textbox>
              </v:shape>
            </w:pict>
          </mc:Fallback>
        </mc:AlternateContent>
      </w:r>
    </w:p>
    <w:tbl>
      <w:tblPr>
        <w:tblW w:w="0" w:type="auto"/>
        <w:tblLook w:val="01E0" w:firstRow="1" w:lastRow="1" w:firstColumn="1" w:lastColumn="1" w:noHBand="0" w:noVBand="0"/>
      </w:tblPr>
      <w:tblGrid>
        <w:gridCol w:w="4877"/>
      </w:tblGrid>
      <w:tr w:rsidR="00DE4A20" w:rsidRPr="00AC0281" w14:paraId="39883B9B" w14:textId="77777777" w:rsidTr="00F6318B">
        <w:trPr>
          <w:trHeight w:val="2500"/>
        </w:trPr>
        <w:tc>
          <w:tcPr>
            <w:tcW w:w="4877" w:type="dxa"/>
            <w:hideMark/>
          </w:tcPr>
          <w:p w14:paraId="0B182D23" w14:textId="024C8587" w:rsidR="00F6318B" w:rsidRPr="00DE4A20" w:rsidRDefault="000A3A3D" w:rsidP="002561AD">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Pr="009F0E18">
              <w:rPr>
                <w:b/>
                <w:color w:val="000000" w:themeColor="text1"/>
                <w:sz w:val="28"/>
                <w:szCs w:val="28"/>
              </w:rPr>
              <w:t>передачу</w:t>
            </w:r>
            <w:r w:rsidRPr="00DE4A20">
              <w:rPr>
                <w:b/>
                <w:color w:val="000000" w:themeColor="text1"/>
                <w:sz w:val="28"/>
                <w:szCs w:val="28"/>
              </w:rPr>
              <w:t xml:space="preserve"> </w:t>
            </w:r>
            <w:r>
              <w:rPr>
                <w:b/>
                <w:color w:val="000000" w:themeColor="text1"/>
                <w:sz w:val="28"/>
                <w:szCs w:val="28"/>
              </w:rPr>
              <w:t>АКЦІОНЕРНОМУ ТОВАРИСТВУ</w:t>
            </w:r>
            <w:r w:rsidRPr="00DE4A20">
              <w:rPr>
                <w:b/>
                <w:color w:val="000000" w:themeColor="text1"/>
                <w:sz w:val="28"/>
                <w:szCs w:val="28"/>
              </w:rPr>
              <w:t xml:space="preserve"> «УКРТЕЛЕКОМ» </w:t>
            </w:r>
            <w:r>
              <w:rPr>
                <w:b/>
                <w:color w:val="000000" w:themeColor="text1"/>
                <w:sz w:val="28"/>
                <w:szCs w:val="28"/>
              </w:rPr>
              <w:t xml:space="preserve">                     </w:t>
            </w:r>
            <w:r w:rsidRPr="009F0E18">
              <w:rPr>
                <w:b/>
                <w:color w:val="000000" w:themeColor="text1"/>
                <w:sz w:val="28"/>
                <w:szCs w:val="28"/>
              </w:rPr>
              <w:t xml:space="preserve">в оренду </w:t>
            </w:r>
            <w:r w:rsidRPr="00DE4A20">
              <w:rPr>
                <w:b/>
                <w:color w:val="000000" w:themeColor="text1"/>
                <w:sz w:val="28"/>
                <w:szCs w:val="28"/>
              </w:rPr>
              <w:t xml:space="preserve">земельної ділянки </w:t>
            </w:r>
            <w:r>
              <w:rPr>
                <w:b/>
                <w:color w:val="000000" w:themeColor="text1"/>
                <w:sz w:val="28"/>
                <w:szCs w:val="28"/>
              </w:rPr>
              <w:t xml:space="preserve">                                 </w:t>
            </w:r>
            <w:r w:rsidR="002561AD" w:rsidRPr="002561AD">
              <w:rPr>
                <w:b/>
                <w:color w:val="000000" w:themeColor="text1"/>
                <w:sz w:val="28"/>
                <w:szCs w:val="28"/>
              </w:rPr>
              <w:t xml:space="preserve">для експлуатації та обслуговування </w:t>
            </w:r>
            <w:r w:rsidR="002561AD" w:rsidRPr="002561AD">
              <w:rPr>
                <w:b/>
                <w:sz w:val="28"/>
                <w:szCs w:val="28"/>
              </w:rPr>
              <w:t>будівл</w:t>
            </w:r>
            <w:r w:rsidR="002561AD">
              <w:rPr>
                <w:b/>
                <w:sz w:val="28"/>
                <w:szCs w:val="28"/>
              </w:rPr>
              <w:t>і</w:t>
            </w:r>
            <w:r w:rsidR="002561AD" w:rsidRPr="002561AD">
              <w:rPr>
                <w:b/>
                <w:sz w:val="28"/>
                <w:szCs w:val="28"/>
              </w:rPr>
              <w:t xml:space="preserve"> опорно-підсилювальної станції №20</w:t>
            </w:r>
            <w:r w:rsidR="002561AD" w:rsidRPr="002561AD">
              <w:rPr>
                <w:b/>
                <w:color w:val="000000" w:themeColor="text1"/>
                <w:sz w:val="32"/>
                <w:szCs w:val="28"/>
              </w:rPr>
              <w:t xml:space="preserve"> </w:t>
            </w:r>
            <w:r w:rsidR="0009503E" w:rsidRPr="00DE4A20">
              <w:rPr>
                <w:b/>
                <w:color w:val="000000" w:themeColor="text1"/>
                <w:sz w:val="28"/>
                <w:szCs w:val="28"/>
              </w:rPr>
              <w:t xml:space="preserve">на </w:t>
            </w:r>
            <w:r>
              <w:rPr>
                <w:b/>
                <w:iCs/>
                <w:color w:val="000000" w:themeColor="text1"/>
                <w:sz w:val="28"/>
                <w:szCs w:val="28"/>
              </w:rPr>
              <w:t>просп. Романа Шухевича, 10</w:t>
            </w:r>
            <w:r w:rsidR="0001227E" w:rsidRPr="000A3A3D">
              <w:rPr>
                <w:b/>
                <w:iCs/>
                <w:color w:val="000000" w:themeColor="text1"/>
                <w:sz w:val="28"/>
                <w:szCs w:val="28"/>
              </w:rPr>
              <w:t>б</w:t>
            </w:r>
            <w:r w:rsidR="00032E6C" w:rsidRPr="00DE4A20">
              <w:rPr>
                <w:b/>
                <w:iCs/>
                <w:color w:val="000000" w:themeColor="text1"/>
                <w:sz w:val="28"/>
                <w:szCs w:val="28"/>
              </w:rPr>
              <w:t xml:space="preserve"> </w:t>
            </w:r>
            <w:r w:rsidR="0009503E" w:rsidRPr="00DE4A20">
              <w:rPr>
                <w:b/>
                <w:color w:val="000000" w:themeColor="text1"/>
                <w:sz w:val="28"/>
                <w:szCs w:val="28"/>
              </w:rPr>
              <w:t xml:space="preserve">у </w:t>
            </w:r>
            <w:r w:rsidR="0001227E" w:rsidRPr="00DE4A20">
              <w:rPr>
                <w:b/>
                <w:iCs/>
                <w:color w:val="000000" w:themeColor="text1"/>
                <w:sz w:val="28"/>
                <w:szCs w:val="28"/>
              </w:rPr>
              <w:t>Дніпровському</w:t>
            </w:r>
            <w:r w:rsidR="0001227E" w:rsidRPr="00DE4A20">
              <w:rPr>
                <w:b/>
                <w:color w:val="000000" w:themeColor="text1"/>
                <w:sz w:val="28"/>
              </w:rPr>
              <w:t xml:space="preserve"> </w:t>
            </w:r>
            <w:r w:rsidR="0009503E" w:rsidRPr="00DE4A20">
              <w:rPr>
                <w:b/>
                <w:color w:val="000000" w:themeColor="text1"/>
                <w:sz w:val="28"/>
                <w:szCs w:val="28"/>
              </w:rPr>
              <w:t>районі міста Києв</w:t>
            </w:r>
            <w:r w:rsidR="00DE4A20">
              <w:rPr>
                <w:b/>
                <w:color w:val="000000" w:themeColor="text1"/>
                <w:sz w:val="28"/>
                <w:szCs w:val="28"/>
              </w:rPr>
              <w:t>а</w:t>
            </w:r>
          </w:p>
        </w:tc>
      </w:tr>
    </w:tbl>
    <w:p w14:paraId="16B3BA17" w14:textId="133F6B89" w:rsidR="00F6318B" w:rsidRDefault="00F6318B" w:rsidP="00F6318B">
      <w:pPr>
        <w:pStyle w:val="a9"/>
        <w:ind w:right="3905"/>
        <w:rPr>
          <w:bCs/>
          <w:color w:val="000000" w:themeColor="text1"/>
          <w:lang w:val="uk-UA"/>
        </w:rPr>
      </w:pPr>
    </w:p>
    <w:p w14:paraId="030D2AE2" w14:textId="77777777" w:rsidR="009B31D3" w:rsidRPr="00DE4A20" w:rsidRDefault="009B31D3" w:rsidP="00F6318B">
      <w:pPr>
        <w:pStyle w:val="a9"/>
        <w:ind w:right="3905"/>
        <w:rPr>
          <w:bCs/>
          <w:color w:val="000000" w:themeColor="text1"/>
          <w:lang w:val="uk-UA"/>
        </w:rPr>
      </w:pPr>
    </w:p>
    <w:p w14:paraId="07F6D163" w14:textId="2B863BB1" w:rsidR="00F6318B" w:rsidRPr="00C111DD" w:rsidRDefault="00C7069E" w:rsidP="00F6318B">
      <w:pPr>
        <w:pStyle w:val="20"/>
        <w:ind w:firstLine="709"/>
        <w:rPr>
          <w:color w:val="000000" w:themeColor="text1"/>
          <w:szCs w:val="28"/>
          <w:lang w:val="uk-UA"/>
        </w:rPr>
      </w:pPr>
      <w:r w:rsidRPr="00C111DD">
        <w:rPr>
          <w:color w:val="000000" w:themeColor="text1"/>
          <w:lang w:val="uk-UA"/>
        </w:rPr>
        <w:t xml:space="preserve">Розглянувши заяву </w:t>
      </w:r>
      <w:r w:rsidR="000A3A3D" w:rsidRPr="00C111DD">
        <w:rPr>
          <w:lang w:val="uk-UA"/>
        </w:rPr>
        <w:t xml:space="preserve">АКЦІОНЕРНОГО ТОВАРИСТВА «УКРТЕЛЕКОМ» </w:t>
      </w:r>
      <w:r w:rsidR="000A3A3D" w:rsidRPr="00C111DD">
        <w:rPr>
          <w:szCs w:val="28"/>
          <w:lang w:val="uk-UA"/>
        </w:rPr>
        <w:t>(код ЄДРПОУ 21560766, місцезнаходження</w:t>
      </w:r>
      <w:r w:rsidR="000A3A3D" w:rsidRPr="00C111DD">
        <w:rPr>
          <w:color w:val="000000" w:themeColor="text1"/>
          <w:szCs w:val="28"/>
          <w:lang w:val="uk-UA"/>
        </w:rPr>
        <w:t xml:space="preserve"> юридичної особи</w:t>
      </w:r>
      <w:r w:rsidR="000A3A3D" w:rsidRPr="00C111DD">
        <w:rPr>
          <w:szCs w:val="28"/>
          <w:lang w:val="uk-UA"/>
        </w:rPr>
        <w:t xml:space="preserve">: 01601, </w:t>
      </w:r>
      <w:r w:rsidR="000A3A3D" w:rsidRPr="00C111DD">
        <w:rPr>
          <w:szCs w:val="28"/>
          <w:lang w:val="uk-UA"/>
        </w:rPr>
        <w:br/>
        <w:t>місто Київ, бульв. Тараса Шевченка, 18)</w:t>
      </w:r>
      <w:r w:rsidRPr="00C111DD">
        <w:rPr>
          <w:color w:val="000000" w:themeColor="text1"/>
          <w:lang w:val="uk-UA"/>
        </w:rPr>
        <w:t xml:space="preserve"> від </w:t>
      </w:r>
      <w:r w:rsidR="000A3A3D" w:rsidRPr="00C111DD">
        <w:rPr>
          <w:color w:val="000000" w:themeColor="text1"/>
          <w:szCs w:val="28"/>
          <w:lang w:val="uk-UA"/>
        </w:rPr>
        <w:t>12 березня 2025 року № 60145-009463172-031-03</w:t>
      </w:r>
      <w:r w:rsidRPr="00C111DD">
        <w:rPr>
          <w:color w:val="000000" w:themeColor="text1"/>
          <w:lang w:val="uk-UA"/>
        </w:rPr>
        <w:t xml:space="preserve"> про передачу в оренду земельної ділянки та додані документи,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в Державному реєстрі речових прав на нерухоме майно </w:t>
      </w:r>
      <w:r w:rsidR="000A3A3D" w:rsidRPr="00C111DD">
        <w:rPr>
          <w:color w:val="000000" w:themeColor="text1"/>
          <w:lang w:val="uk-UA"/>
        </w:rPr>
        <w:t xml:space="preserve">                            17 жовтня 2024</w:t>
      </w:r>
      <w:r w:rsidRPr="00C111DD">
        <w:rPr>
          <w:color w:val="000000" w:themeColor="text1"/>
          <w:lang w:val="uk-UA"/>
        </w:rPr>
        <w:t xml:space="preserve"> року, номер відомостей про речове право </w:t>
      </w:r>
      <w:r w:rsidR="000A3A3D" w:rsidRPr="00C111DD">
        <w:rPr>
          <w:lang w:val="uk-UA"/>
        </w:rPr>
        <w:t>57240162</w:t>
      </w:r>
      <w:r w:rsidRPr="00C111DD">
        <w:rPr>
          <w:color w:val="000000" w:themeColor="text1"/>
          <w:lang w:val="uk-UA"/>
        </w:rPr>
        <w:t>) та керуючись статтями 9, 83, 93, 116, 122, 123, 124 Земельного кодексу України, статтями 1212, 1214 Цивільного кодексу України,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9DF1FC9" w14:textId="52AEB433" w:rsidR="009D3DA1" w:rsidRDefault="00E1355C" w:rsidP="0009503E">
      <w:pPr>
        <w:ind w:firstLine="720"/>
        <w:jc w:val="both"/>
        <w:rPr>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C111DD" w:rsidRPr="00F971D1">
        <w:rPr>
          <w:color w:val="000000" w:themeColor="text1"/>
          <w:sz w:val="28"/>
          <w:szCs w:val="28"/>
          <w:lang w:val="uk-UA"/>
        </w:rPr>
        <w:t>Передати</w:t>
      </w:r>
      <w:r w:rsidR="00C111DD" w:rsidRPr="00DE4A20">
        <w:rPr>
          <w:color w:val="000000" w:themeColor="text1"/>
          <w:sz w:val="28"/>
          <w:szCs w:val="28"/>
          <w:lang w:val="uk-UA"/>
        </w:rPr>
        <w:t xml:space="preserve"> </w:t>
      </w:r>
      <w:r w:rsidR="00C111DD">
        <w:rPr>
          <w:color w:val="000000" w:themeColor="text1"/>
          <w:sz w:val="28"/>
          <w:szCs w:val="28"/>
        </w:rPr>
        <w:t>АКЦІОНЕРН</w:t>
      </w:r>
      <w:r w:rsidR="00C111DD">
        <w:rPr>
          <w:color w:val="000000" w:themeColor="text1"/>
          <w:sz w:val="28"/>
          <w:szCs w:val="28"/>
          <w:lang w:val="uk-UA"/>
        </w:rPr>
        <w:t>ОМУ</w:t>
      </w:r>
      <w:r w:rsidR="00C111DD">
        <w:rPr>
          <w:color w:val="000000" w:themeColor="text1"/>
          <w:sz w:val="28"/>
          <w:szCs w:val="28"/>
        </w:rPr>
        <w:t xml:space="preserve"> ТОВАРИСТВ</w:t>
      </w:r>
      <w:r w:rsidR="00C111DD">
        <w:rPr>
          <w:color w:val="000000" w:themeColor="text1"/>
          <w:sz w:val="28"/>
          <w:szCs w:val="28"/>
          <w:lang w:val="uk-UA"/>
        </w:rPr>
        <w:t>У</w:t>
      </w:r>
      <w:r w:rsidR="00C111DD" w:rsidRPr="00DE4A20">
        <w:rPr>
          <w:color w:val="000000" w:themeColor="text1"/>
          <w:sz w:val="28"/>
          <w:szCs w:val="28"/>
        </w:rPr>
        <w:t xml:space="preserve"> «УКРТЕЛЕКОМ»</w:t>
      </w:r>
      <w:r w:rsidR="00C111DD" w:rsidRPr="00DE4A20">
        <w:rPr>
          <w:color w:val="000000" w:themeColor="text1"/>
          <w:sz w:val="28"/>
          <w:szCs w:val="28"/>
          <w:lang w:val="uk-UA"/>
        </w:rPr>
        <w:t>,</w:t>
      </w:r>
      <w:r w:rsidR="0009503E" w:rsidRPr="00DE4A20">
        <w:rPr>
          <w:color w:val="000000" w:themeColor="text1"/>
          <w:sz w:val="28"/>
          <w:szCs w:val="28"/>
          <w:lang w:val="uk-UA"/>
        </w:rPr>
        <w:t xml:space="preserve"> за умови виконання пункту </w:t>
      </w:r>
      <w:r w:rsidR="00F86F74">
        <w:rPr>
          <w:color w:val="000000" w:themeColor="text1"/>
          <w:sz w:val="28"/>
          <w:szCs w:val="28"/>
          <w:lang w:val="uk-UA"/>
        </w:rPr>
        <w:t>2</w:t>
      </w:r>
      <w:r w:rsidR="0009503E" w:rsidRPr="00DE4A20">
        <w:rPr>
          <w:color w:val="000000" w:themeColor="text1"/>
          <w:sz w:val="28"/>
          <w:szCs w:val="28"/>
          <w:lang w:val="uk-UA"/>
        </w:rPr>
        <w:t xml:space="preserve"> цього рішення, </w:t>
      </w:r>
      <w:r w:rsidR="002561AD">
        <w:rPr>
          <w:color w:val="000000" w:themeColor="text1"/>
          <w:sz w:val="28"/>
          <w:szCs w:val="28"/>
          <w:lang w:val="uk-UA"/>
        </w:rPr>
        <w:t>в</w:t>
      </w:r>
      <w:r w:rsidR="002561AD" w:rsidRPr="00DE4A20">
        <w:rPr>
          <w:color w:val="000000" w:themeColor="text1"/>
          <w:sz w:val="28"/>
          <w:szCs w:val="28"/>
          <w:lang w:val="uk-UA"/>
        </w:rPr>
        <w:t xml:space="preserve"> </w:t>
      </w:r>
      <w:r w:rsidR="002561AD" w:rsidRPr="00755DFE">
        <w:rPr>
          <w:iCs/>
          <w:color w:val="000000" w:themeColor="text1"/>
          <w:sz w:val="28"/>
          <w:szCs w:val="28"/>
          <w:lang w:eastAsia="uk-UA"/>
        </w:rPr>
        <w:t>оренд</w:t>
      </w:r>
      <w:r w:rsidR="002561AD">
        <w:rPr>
          <w:iCs/>
          <w:color w:val="000000" w:themeColor="text1"/>
          <w:sz w:val="28"/>
          <w:szCs w:val="28"/>
          <w:lang w:val="uk-UA" w:eastAsia="uk-UA"/>
        </w:rPr>
        <w:t>у</w:t>
      </w:r>
      <w:r w:rsidR="002561AD" w:rsidRPr="00DE4A20">
        <w:rPr>
          <w:iCs/>
          <w:color w:val="000000" w:themeColor="text1"/>
          <w:sz w:val="28"/>
          <w:szCs w:val="28"/>
          <w:lang w:val="uk-UA" w:eastAsia="uk-UA"/>
        </w:rPr>
        <w:t xml:space="preserve"> </w:t>
      </w:r>
      <w:r w:rsidR="002561AD">
        <w:rPr>
          <w:iCs/>
          <w:color w:val="000000" w:themeColor="text1"/>
          <w:sz w:val="28"/>
          <w:szCs w:val="28"/>
          <w:lang w:val="uk-UA" w:eastAsia="uk-UA"/>
        </w:rPr>
        <w:t xml:space="preserve">на 10 років </w:t>
      </w:r>
      <w:r w:rsidR="00F837D8" w:rsidRPr="00DE4A20">
        <w:rPr>
          <w:color w:val="000000" w:themeColor="text1"/>
          <w:sz w:val="28"/>
          <w:szCs w:val="28"/>
          <w:lang w:val="uk-UA"/>
        </w:rPr>
        <w:t xml:space="preserve">земельну ділянку площею </w:t>
      </w:r>
      <w:r w:rsidR="00F837D8" w:rsidRPr="00755DFE">
        <w:rPr>
          <w:iCs/>
          <w:color w:val="000000" w:themeColor="text1"/>
          <w:sz w:val="28"/>
          <w:szCs w:val="28"/>
          <w:lang w:val="uk-UA" w:eastAsia="uk-UA"/>
        </w:rPr>
        <w:t>0,0141</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755DFE">
        <w:rPr>
          <w:iCs/>
          <w:color w:val="000000" w:themeColor="text1"/>
          <w:sz w:val="28"/>
          <w:szCs w:val="28"/>
          <w:lang w:val="uk-UA" w:eastAsia="uk-UA"/>
        </w:rPr>
        <w:t>8000000000:66:052:0050</w:t>
      </w:r>
      <w:r w:rsidR="00F837D8" w:rsidRPr="00AF790C">
        <w:rPr>
          <w:sz w:val="28"/>
          <w:szCs w:val="28"/>
          <w:lang w:val="uk-UA"/>
        </w:rPr>
        <w:t xml:space="preserve">) </w:t>
      </w:r>
      <w:r w:rsidR="00990080" w:rsidRPr="00990080">
        <w:rPr>
          <w:color w:val="000000" w:themeColor="text1"/>
          <w:sz w:val="28"/>
          <w:szCs w:val="28"/>
          <w:lang w:val="uk-UA"/>
        </w:rPr>
        <w:t>для експлуатації</w:t>
      </w:r>
      <w:r w:rsidR="009D3DA1">
        <w:rPr>
          <w:color w:val="000000" w:themeColor="text1"/>
          <w:sz w:val="28"/>
          <w:szCs w:val="28"/>
          <w:lang w:val="uk-UA"/>
        </w:rPr>
        <w:t xml:space="preserve"> </w:t>
      </w:r>
      <w:r w:rsidR="00990080" w:rsidRPr="00990080">
        <w:rPr>
          <w:color w:val="000000" w:themeColor="text1"/>
          <w:sz w:val="28"/>
          <w:szCs w:val="28"/>
          <w:lang w:val="uk-UA"/>
        </w:rPr>
        <w:t xml:space="preserve"> та</w:t>
      </w:r>
      <w:r w:rsidR="009D3DA1">
        <w:rPr>
          <w:color w:val="000000" w:themeColor="text1"/>
          <w:sz w:val="28"/>
          <w:szCs w:val="28"/>
          <w:lang w:val="uk-UA"/>
        </w:rPr>
        <w:t xml:space="preserve"> </w:t>
      </w:r>
      <w:r w:rsidR="00990080" w:rsidRPr="00990080">
        <w:rPr>
          <w:color w:val="000000" w:themeColor="text1"/>
          <w:sz w:val="28"/>
          <w:szCs w:val="28"/>
          <w:lang w:val="uk-UA"/>
        </w:rPr>
        <w:t xml:space="preserve"> обслуговування </w:t>
      </w:r>
      <w:r w:rsidR="009D3DA1">
        <w:rPr>
          <w:color w:val="000000" w:themeColor="text1"/>
          <w:sz w:val="28"/>
          <w:szCs w:val="28"/>
          <w:lang w:val="uk-UA"/>
        </w:rPr>
        <w:t xml:space="preserve"> </w:t>
      </w:r>
      <w:r w:rsidR="00990080" w:rsidRPr="00990080">
        <w:rPr>
          <w:sz w:val="28"/>
          <w:szCs w:val="28"/>
          <w:lang w:val="uk-UA"/>
        </w:rPr>
        <w:t xml:space="preserve">будівлі </w:t>
      </w:r>
      <w:r w:rsidR="009D3DA1">
        <w:rPr>
          <w:sz w:val="28"/>
          <w:szCs w:val="28"/>
          <w:lang w:val="uk-UA"/>
        </w:rPr>
        <w:t xml:space="preserve">  </w:t>
      </w:r>
      <w:r w:rsidR="00990080" w:rsidRPr="00990080">
        <w:rPr>
          <w:sz w:val="28"/>
          <w:szCs w:val="28"/>
          <w:lang w:val="uk-UA"/>
        </w:rPr>
        <w:t>опорно-підсилювальної станції</w:t>
      </w:r>
      <w:r w:rsidR="009D3DA1">
        <w:rPr>
          <w:sz w:val="28"/>
          <w:szCs w:val="28"/>
          <w:lang w:val="uk-UA"/>
        </w:rPr>
        <w:t xml:space="preserve"> </w:t>
      </w:r>
      <w:r w:rsidR="00990080" w:rsidRPr="00990080">
        <w:rPr>
          <w:sz w:val="28"/>
          <w:szCs w:val="28"/>
          <w:lang w:val="uk-UA"/>
        </w:rPr>
        <w:t xml:space="preserve"> №</w:t>
      </w:r>
      <w:r w:rsidR="009D3DA1">
        <w:rPr>
          <w:sz w:val="28"/>
          <w:szCs w:val="28"/>
          <w:lang w:val="uk-UA"/>
        </w:rPr>
        <w:t xml:space="preserve"> </w:t>
      </w:r>
      <w:r w:rsidR="00990080" w:rsidRPr="00990080">
        <w:rPr>
          <w:sz w:val="28"/>
          <w:szCs w:val="28"/>
          <w:lang w:val="uk-UA"/>
        </w:rPr>
        <w:t>20</w:t>
      </w:r>
      <w:r w:rsidR="00990080" w:rsidRPr="00755DFE">
        <w:rPr>
          <w:b/>
          <w:color w:val="000000" w:themeColor="text1"/>
          <w:sz w:val="28"/>
          <w:szCs w:val="28"/>
          <w:lang w:val="uk-UA"/>
        </w:rPr>
        <w:t xml:space="preserve"> </w:t>
      </w:r>
      <w:r w:rsidR="00045FAD" w:rsidRPr="00990080">
        <w:rPr>
          <w:sz w:val="28"/>
          <w:szCs w:val="28"/>
          <w:lang w:val="uk-UA"/>
        </w:rPr>
        <w:t xml:space="preserve"> </w:t>
      </w:r>
    </w:p>
    <w:p w14:paraId="65B09633" w14:textId="6C69B9D5" w:rsidR="009D3DA1" w:rsidRDefault="009D3DA1" w:rsidP="009D3DA1">
      <w:pPr>
        <w:jc w:val="both"/>
        <w:rPr>
          <w:sz w:val="28"/>
          <w:szCs w:val="28"/>
          <w:lang w:val="uk-UA"/>
        </w:rPr>
      </w:pPr>
    </w:p>
    <w:p w14:paraId="2F0B13EB" w14:textId="77777777" w:rsidR="009D3DA1" w:rsidRDefault="009D3DA1" w:rsidP="009D3DA1">
      <w:pPr>
        <w:jc w:val="both"/>
        <w:rPr>
          <w:sz w:val="28"/>
          <w:szCs w:val="28"/>
          <w:lang w:val="uk-UA"/>
        </w:rPr>
      </w:pPr>
    </w:p>
    <w:p w14:paraId="1D156EFA" w14:textId="02D5F8A5" w:rsidR="008F6F5B" w:rsidRPr="00990080" w:rsidRDefault="00421815" w:rsidP="009D3DA1">
      <w:pPr>
        <w:jc w:val="both"/>
        <w:rPr>
          <w:color w:val="FF0000"/>
          <w:sz w:val="28"/>
          <w:szCs w:val="28"/>
          <w:lang w:val="uk-UA"/>
        </w:rPr>
      </w:pPr>
      <w:r w:rsidRPr="00990080">
        <w:rPr>
          <w:sz w:val="28"/>
          <w:szCs w:val="28"/>
          <w:lang w:val="uk-UA"/>
        </w:rPr>
        <w:lastRenderedPageBreak/>
        <w:t>(</w:t>
      </w:r>
      <w:r w:rsidR="00D125D7" w:rsidRPr="00990080">
        <w:rPr>
          <w:color w:val="000000" w:themeColor="text1"/>
          <w:sz w:val="28"/>
          <w:szCs w:val="28"/>
          <w:lang w:val="uk-UA"/>
        </w:rPr>
        <w:t xml:space="preserve">код виду цільового призначення </w:t>
      </w:r>
      <w:r w:rsidRPr="00990080">
        <w:rPr>
          <w:sz w:val="28"/>
          <w:szCs w:val="28"/>
          <w:lang w:val="uk-UA"/>
        </w:rPr>
        <w:t xml:space="preserve">– </w:t>
      </w:r>
      <w:r w:rsidR="00045FAD" w:rsidRPr="00990080">
        <w:rPr>
          <w:iCs/>
          <w:sz w:val="28"/>
          <w:szCs w:val="28"/>
          <w:lang w:val="uk-UA"/>
        </w:rPr>
        <w:t xml:space="preserve">13.01 для розміщення та експлуатації об'єктів і споруд </w:t>
      </w:r>
      <w:r w:rsidR="00990080" w:rsidRPr="00990080">
        <w:rPr>
          <w:sz w:val="28"/>
          <w:szCs w:val="28"/>
        </w:rPr>
        <w:t>електронних комунікацій</w:t>
      </w:r>
      <w:r w:rsidRPr="00990080">
        <w:rPr>
          <w:sz w:val="28"/>
          <w:szCs w:val="28"/>
          <w:lang w:val="uk-UA"/>
        </w:rPr>
        <w:t>)</w:t>
      </w:r>
      <w:r w:rsidR="00F837D8" w:rsidRPr="00990080">
        <w:rPr>
          <w:sz w:val="28"/>
          <w:szCs w:val="28"/>
          <w:lang w:val="uk-UA"/>
        </w:rPr>
        <w:t xml:space="preserve"> на </w:t>
      </w:r>
      <w:r w:rsidR="00990080">
        <w:rPr>
          <w:iCs/>
          <w:sz w:val="28"/>
          <w:szCs w:val="28"/>
        </w:rPr>
        <w:t>просп. Романа Шухевича, 10</w:t>
      </w:r>
      <w:r w:rsidR="00F837D8" w:rsidRPr="00990080">
        <w:rPr>
          <w:iCs/>
          <w:sz w:val="28"/>
          <w:szCs w:val="28"/>
        </w:rPr>
        <w:t>б</w:t>
      </w:r>
      <w:r w:rsidR="00F837D8" w:rsidRPr="00990080">
        <w:rPr>
          <w:iCs/>
          <w:sz w:val="28"/>
          <w:szCs w:val="28"/>
          <w:lang w:val="uk-UA"/>
        </w:rPr>
        <w:t xml:space="preserve"> </w:t>
      </w:r>
      <w:r w:rsidR="00F837D8" w:rsidRPr="00990080">
        <w:rPr>
          <w:sz w:val="28"/>
          <w:szCs w:val="28"/>
          <w:lang w:val="uk-UA"/>
        </w:rPr>
        <w:t xml:space="preserve">у </w:t>
      </w:r>
      <w:r w:rsidR="00F837D8" w:rsidRPr="00990080">
        <w:rPr>
          <w:iCs/>
          <w:sz w:val="28"/>
          <w:szCs w:val="28"/>
        </w:rPr>
        <w:t>Дніпровському</w:t>
      </w:r>
      <w:r w:rsidR="00F837D8" w:rsidRPr="00990080">
        <w:rPr>
          <w:sz w:val="28"/>
          <w:szCs w:val="28"/>
          <w:lang w:val="uk-UA"/>
        </w:rPr>
        <w:t xml:space="preserve"> районі міста Києва із земель комунальної власності територіальної громади міста Києва</w:t>
      </w:r>
      <w:r w:rsidR="00F86F74" w:rsidRPr="00990080">
        <w:rPr>
          <w:sz w:val="28"/>
          <w:szCs w:val="28"/>
          <w:lang w:val="uk-UA"/>
        </w:rPr>
        <w:t xml:space="preserve"> </w:t>
      </w:r>
      <w:r w:rsidR="00B010A6" w:rsidRPr="00990080">
        <w:rPr>
          <w:sz w:val="28"/>
          <w:szCs w:val="28"/>
          <w:lang w:val="uk-UA"/>
        </w:rPr>
        <w:t>у зв’язку з набуттям права власності на нерухоме майно (право власності зареєстровано в Державному реєстрі речових прав на нерухоме майно</w:t>
      </w:r>
      <w:r w:rsidR="00990080" w:rsidRPr="00990080">
        <w:rPr>
          <w:sz w:val="28"/>
          <w:szCs w:val="28"/>
          <w:lang w:val="uk-UA"/>
        </w:rPr>
        <w:t xml:space="preserve"> 29 листопада 2018 року</w:t>
      </w:r>
      <w:r w:rsidR="00B010A6" w:rsidRPr="00990080">
        <w:rPr>
          <w:sz w:val="28"/>
          <w:szCs w:val="28"/>
          <w:lang w:val="uk-UA"/>
        </w:rPr>
        <w:t xml:space="preserve">, номер </w:t>
      </w:r>
      <w:r w:rsidR="00990080" w:rsidRPr="00990080">
        <w:rPr>
          <w:sz w:val="28"/>
          <w:szCs w:val="28"/>
        </w:rPr>
        <w:t>відомостей про речове право: 29599599</w:t>
      </w:r>
      <w:r w:rsidR="00990080" w:rsidRPr="00990080">
        <w:rPr>
          <w:sz w:val="28"/>
          <w:szCs w:val="28"/>
          <w:lang w:val="uk-UA"/>
        </w:rPr>
        <w:t>)</w:t>
      </w:r>
      <w:r w:rsidR="00961B41" w:rsidRPr="00990080">
        <w:rPr>
          <w:sz w:val="28"/>
          <w:szCs w:val="28"/>
          <w:lang w:val="uk-UA"/>
        </w:rPr>
        <w:t>(категорія земель – землі промисловості, транспорту, електронних комунікацій, енергетики, оборони та іншого призначення</w:t>
      </w:r>
      <w:r w:rsidR="00F86F74" w:rsidRPr="00990080">
        <w:rPr>
          <w:sz w:val="28"/>
          <w:szCs w:val="28"/>
          <w:lang w:val="uk-UA"/>
        </w:rPr>
        <w:t xml:space="preserve">), </w:t>
      </w:r>
      <w:r w:rsidR="00F86F74" w:rsidRPr="00990080">
        <w:rPr>
          <w:color w:val="000000" w:themeColor="text1"/>
          <w:sz w:val="28"/>
          <w:szCs w:val="28"/>
          <w:lang w:val="uk-UA"/>
        </w:rPr>
        <w:t xml:space="preserve">заява ДЦ від 12 березня 2025 </w:t>
      </w:r>
      <w:r w:rsidR="002561B3" w:rsidRPr="00990080">
        <w:rPr>
          <w:color w:val="000000" w:themeColor="text1"/>
          <w:sz w:val="28"/>
          <w:szCs w:val="28"/>
          <w:lang w:val="uk-UA"/>
        </w:rPr>
        <w:t xml:space="preserve">року </w:t>
      </w:r>
      <w:r w:rsidR="00F86F74" w:rsidRPr="00990080">
        <w:rPr>
          <w:color w:val="000000" w:themeColor="text1"/>
          <w:sz w:val="28"/>
          <w:szCs w:val="28"/>
          <w:lang w:val="uk-UA"/>
        </w:rPr>
        <w:t>№ 60145-009463172-031-03, справа № 455447814</w:t>
      </w:r>
      <w:r w:rsidR="00990080">
        <w:rPr>
          <w:color w:val="000000" w:themeColor="text1"/>
          <w:sz w:val="28"/>
          <w:szCs w:val="28"/>
          <w:lang w:val="uk-UA"/>
        </w:rPr>
        <w:t>)</w:t>
      </w:r>
      <w:r w:rsidR="00F86F74" w:rsidRPr="00990080">
        <w:rPr>
          <w:color w:val="000000" w:themeColor="text1"/>
          <w:sz w:val="28"/>
          <w:szCs w:val="28"/>
          <w:lang w:val="uk-UA"/>
        </w:rPr>
        <w:t>.</w:t>
      </w:r>
    </w:p>
    <w:p w14:paraId="2A95A3DC" w14:textId="1EB0134D" w:rsidR="0009503E" w:rsidRPr="00DE4A20" w:rsidRDefault="00F86F74" w:rsidP="0009503E">
      <w:pPr>
        <w:ind w:firstLine="720"/>
        <w:jc w:val="both"/>
        <w:rPr>
          <w:color w:val="000000" w:themeColor="text1"/>
          <w:sz w:val="28"/>
          <w:szCs w:val="28"/>
          <w:lang w:val="uk-UA"/>
        </w:rPr>
      </w:pPr>
      <w:r>
        <w:rPr>
          <w:color w:val="000000" w:themeColor="text1"/>
          <w:sz w:val="28"/>
          <w:szCs w:val="28"/>
          <w:lang w:val="uk-UA"/>
        </w:rPr>
        <w:t>2</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990080" w:rsidRPr="00D14C56">
        <w:rPr>
          <w:color w:val="000000" w:themeColor="text1"/>
          <w:sz w:val="28"/>
          <w:szCs w:val="28"/>
          <w:lang w:val="uk-UA"/>
        </w:rPr>
        <w:t xml:space="preserve">АКЦІОНЕРНОМУ ТОВАРИСТВУ </w:t>
      </w:r>
      <w:r w:rsidR="00990080" w:rsidRPr="00D14C56">
        <w:rPr>
          <w:color w:val="000000" w:themeColor="text1"/>
          <w:sz w:val="28"/>
          <w:szCs w:val="28"/>
        </w:rPr>
        <w:t>«УКРТЕЛЕКОМ»</w:t>
      </w:r>
      <w:r w:rsidR="0009503E" w:rsidRPr="00DE4A20">
        <w:rPr>
          <w:color w:val="000000" w:themeColor="text1"/>
          <w:sz w:val="28"/>
          <w:szCs w:val="28"/>
          <w:lang w:val="uk-UA"/>
        </w:rPr>
        <w:t>:</w:t>
      </w:r>
    </w:p>
    <w:p w14:paraId="4047E4F2" w14:textId="79EF4E87"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.1. Виконувати обов’язки землекористувача відповідно до вимог статті 96 Земельного кодексу України.</w:t>
      </w:r>
    </w:p>
    <w:p w14:paraId="2126F1C1" w14:textId="0E5E3E78"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 xml:space="preserve">.2. </w:t>
      </w:r>
      <w:r w:rsidR="0082773C" w:rsidRPr="0082773C">
        <w:rPr>
          <w:sz w:val="28"/>
          <w:szCs w:val="28"/>
          <w:lang w:val="uk-UA"/>
        </w:rPr>
        <w:t>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r w:rsidR="000F751E" w:rsidRPr="000F751E">
        <w:rPr>
          <w:sz w:val="28"/>
          <w:szCs w:val="28"/>
          <w:lang w:val="uk-UA"/>
        </w:rPr>
        <w:t>.</w:t>
      </w:r>
    </w:p>
    <w:p w14:paraId="6E154AC8" w14:textId="1D92B40A"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.3. Питання майнових відносин вирішувати в установленому порядку.</w:t>
      </w:r>
    </w:p>
    <w:p w14:paraId="41E2DA69" w14:textId="5E157C63"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0D073423" w14:textId="2423FD0D"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w:t>
      </w:r>
      <w:r w:rsidR="00E507B3">
        <w:rPr>
          <w:sz w:val="28"/>
          <w:szCs w:val="28"/>
          <w:lang w:val="uk-UA"/>
        </w:rPr>
        <w:t>5</w:t>
      </w:r>
      <w:r w:rsidR="000F751E" w:rsidRPr="000F751E">
        <w:rPr>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53A4CBB6"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w:t>
      </w:r>
      <w:r w:rsidR="00E507B3">
        <w:rPr>
          <w:sz w:val="28"/>
          <w:szCs w:val="28"/>
          <w:lang w:val="uk-UA"/>
        </w:rPr>
        <w:t>6</w:t>
      </w:r>
      <w:r w:rsidR="000F751E"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D125D7">
        <w:rPr>
          <w:sz w:val="28"/>
          <w:szCs w:val="28"/>
          <w:lang w:val="uk-UA"/>
        </w:rPr>
        <w:t xml:space="preserve"> жовтня </w:t>
      </w:r>
      <w:r w:rsidR="000F751E" w:rsidRPr="000F751E">
        <w:rPr>
          <w:sz w:val="28"/>
          <w:szCs w:val="28"/>
          <w:lang w:val="uk-UA"/>
        </w:rPr>
        <w:t>2011</w:t>
      </w:r>
      <w:r w:rsidR="00D125D7">
        <w:rPr>
          <w:sz w:val="28"/>
          <w:szCs w:val="28"/>
          <w:lang w:val="uk-UA"/>
        </w:rPr>
        <w:t xml:space="preserve"> року</w:t>
      </w:r>
      <w:r w:rsidR="000F751E"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4EA60AAA" w14:textId="77777777" w:rsidR="009D3DA1" w:rsidRDefault="009D3DA1" w:rsidP="009D3DA1">
      <w:pPr>
        <w:tabs>
          <w:tab w:val="left" w:pos="0"/>
        </w:tabs>
        <w:ind w:firstLine="680"/>
        <w:jc w:val="both"/>
        <w:rPr>
          <w:sz w:val="28"/>
          <w:szCs w:val="28"/>
          <w:lang w:val="uk-UA"/>
        </w:rPr>
      </w:pPr>
      <w:r>
        <w:rPr>
          <w:sz w:val="28"/>
          <w:szCs w:val="28"/>
          <w:lang w:val="uk-UA"/>
        </w:rPr>
        <w:t>2.7. 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0F37A089" w14:textId="6427CA19" w:rsidR="00990080" w:rsidRDefault="009D3DA1" w:rsidP="00990080">
      <w:pPr>
        <w:tabs>
          <w:tab w:val="left" w:pos="0"/>
        </w:tabs>
        <w:ind w:firstLine="680"/>
        <w:jc w:val="both"/>
        <w:rPr>
          <w:sz w:val="28"/>
          <w:szCs w:val="28"/>
          <w:lang w:val="uk-UA"/>
        </w:rPr>
      </w:pPr>
      <w:r>
        <w:rPr>
          <w:sz w:val="28"/>
          <w:szCs w:val="28"/>
          <w:lang w:val="uk-UA"/>
        </w:rPr>
        <w:t xml:space="preserve">2.8. </w:t>
      </w:r>
      <w:r w:rsidR="00990080">
        <w:rPr>
          <w:sz w:val="28"/>
          <w:szCs w:val="28"/>
          <w:lang w:val="uk-UA"/>
        </w:rPr>
        <w:t>Сплатити безпідставно збережені кошти за користування земельною ділянкою з моменту набуття права власності на об’єкт нерухомого майна, розташований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641672B2" w14:textId="77777777" w:rsidR="00990080" w:rsidRDefault="00990080" w:rsidP="00990080">
      <w:pPr>
        <w:tabs>
          <w:tab w:val="left" w:pos="0"/>
        </w:tabs>
        <w:ind w:firstLine="680"/>
        <w:jc w:val="both"/>
        <w:rPr>
          <w:sz w:val="28"/>
          <w:szCs w:val="28"/>
          <w:lang w:val="uk-UA"/>
        </w:rPr>
      </w:pPr>
      <w:r>
        <w:rPr>
          <w:sz w:val="28"/>
          <w:szCs w:val="28"/>
          <w:lang w:val="uk-UA"/>
        </w:rPr>
        <w:t>3.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2.8 пункту 2 цього рішення.</w:t>
      </w:r>
    </w:p>
    <w:p w14:paraId="4C3B0914" w14:textId="77777777" w:rsidR="00990080" w:rsidRDefault="00990080" w:rsidP="00990080">
      <w:pPr>
        <w:tabs>
          <w:tab w:val="left" w:pos="1134"/>
        </w:tabs>
        <w:ind w:firstLine="680"/>
        <w:jc w:val="both"/>
        <w:rPr>
          <w:sz w:val="28"/>
          <w:szCs w:val="28"/>
          <w:lang w:val="uk-UA"/>
        </w:rPr>
      </w:pPr>
      <w:r>
        <w:rPr>
          <w:sz w:val="28"/>
          <w:szCs w:val="28"/>
          <w:lang w:val="uk-UA"/>
        </w:rPr>
        <w:t>4.</w:t>
      </w:r>
      <w:r>
        <w:rPr>
          <w:sz w:val="28"/>
          <w:szCs w:val="28"/>
          <w:lang w:val="uk-UA"/>
        </w:rPr>
        <w:tab/>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FD82C1F" w14:textId="77777777" w:rsidR="00990080" w:rsidRDefault="00990080" w:rsidP="00990080">
      <w:pPr>
        <w:pStyle w:val="ParagraphStyle"/>
        <w:ind w:firstLine="680"/>
        <w:jc w:val="both"/>
        <w:rPr>
          <w:sz w:val="28"/>
          <w:szCs w:val="28"/>
          <w:lang w:val="uk-UA"/>
        </w:rPr>
      </w:pPr>
      <w:r>
        <w:rPr>
          <w:rFonts w:ascii="Times New Roman" w:hAnsi="Times New Roman"/>
          <w:sz w:val="28"/>
          <w:szCs w:val="28"/>
          <w:lang w:val="uk-UA"/>
        </w:rPr>
        <w:t xml:space="preserve">5. Дане рішення набирає чинності з моменту його прийняття і вважається доведеним </w:t>
      </w:r>
      <w:r>
        <w:rPr>
          <w:rFonts w:ascii="Times New Roman" w:hAnsi="Times New Roman"/>
          <w:sz w:val="28"/>
          <w:szCs w:val="28"/>
          <w:shd w:val="clear" w:color="auto" w:fill="FFFFFF"/>
          <w:lang w:val="uk-UA"/>
        </w:rPr>
        <w:t xml:space="preserve">до відома заявника з дня його оприлюднення на офіційному вебсайті Київської міської ради та </w:t>
      </w:r>
      <w:r>
        <w:rPr>
          <w:rFonts w:ascii="Times New Roman" w:hAnsi="Times New Roman"/>
          <w:sz w:val="28"/>
          <w:szCs w:val="28"/>
          <w:lang w:val="uk-UA"/>
        </w:rPr>
        <w:t xml:space="preserve">втрачає чинність через дванадцять місяців, у разі </w:t>
      </w:r>
      <w:r>
        <w:rPr>
          <w:rFonts w:ascii="Times New Roman" w:hAnsi="Times New Roman"/>
          <w:sz w:val="28"/>
          <w:szCs w:val="28"/>
          <w:lang w:val="uk-UA"/>
        </w:rPr>
        <w:lastRenderedPageBreak/>
        <w:t>якщо протягом цього строку не укладений відповідний договір оренди земельної ділянки.</w:t>
      </w:r>
    </w:p>
    <w:p w14:paraId="73214B4B" w14:textId="77777777" w:rsidR="00990080" w:rsidRDefault="00990080" w:rsidP="00990080">
      <w:pPr>
        <w:tabs>
          <w:tab w:val="left" w:pos="0"/>
          <w:tab w:val="left" w:pos="1134"/>
        </w:tabs>
        <w:ind w:firstLine="680"/>
        <w:jc w:val="both"/>
        <w:rPr>
          <w:sz w:val="28"/>
          <w:szCs w:val="28"/>
          <w:lang w:val="uk-UA"/>
        </w:rPr>
      </w:pPr>
      <w:r>
        <w:rPr>
          <w:sz w:val="28"/>
          <w:szCs w:val="28"/>
        </w:rPr>
        <w:t>6</w:t>
      </w:r>
      <w:r>
        <w:rPr>
          <w:sz w:val="28"/>
          <w:szCs w:val="28"/>
          <w:lang w:val="uk-UA"/>
        </w:rPr>
        <w:t>.</w:t>
      </w:r>
      <w:r>
        <w:rPr>
          <w:sz w:val="28"/>
          <w:szCs w:val="28"/>
          <w:lang w:val="uk-UA"/>
        </w:rPr>
        <w:tab/>
        <w:t xml:space="preserve">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30B9C5D3" w14:textId="5F5278A0" w:rsidR="00AF790C" w:rsidRDefault="00AF790C" w:rsidP="00C30241">
      <w:pPr>
        <w:tabs>
          <w:tab w:val="left" w:pos="0"/>
          <w:tab w:val="left" w:pos="1134"/>
        </w:tabs>
        <w:ind w:firstLine="680"/>
        <w:jc w:val="both"/>
        <w:rPr>
          <w:sz w:val="28"/>
          <w:szCs w:val="28"/>
          <w:lang w:val="uk-UA"/>
        </w:rPr>
      </w:pPr>
    </w:p>
    <w:p w14:paraId="79EA800B" w14:textId="77777777" w:rsidR="00990080" w:rsidRDefault="00990080"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r>
              <w:rPr>
                <w:color w:val="000000"/>
                <w:sz w:val="28"/>
                <w:szCs w:val="28"/>
                <w:lang w:val="en-US" w:eastAsia="uk-UA"/>
              </w:rPr>
              <w:t>Владислав АНДРОНОВ</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5D7EF60C"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В.о. заступника директора Департаменту – </w:t>
            </w:r>
          </w:p>
          <w:p w14:paraId="6AB20565"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начальника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241AFA35" w14:textId="77777777" w:rsidR="00594167" w:rsidRPr="00AC0281" w:rsidRDefault="00594167" w:rsidP="006B6988">
            <w:pPr>
              <w:jc w:val="right"/>
              <w:rPr>
                <w:rStyle w:val="af0"/>
                <w:b w:val="0"/>
                <w:sz w:val="28"/>
                <w:szCs w:val="28"/>
                <w:lang w:val="uk-UA"/>
              </w:rPr>
            </w:pPr>
          </w:p>
          <w:p w14:paraId="014E0554" w14:textId="2E80F3F0"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30FF17D4" w14:textId="2D47B73D" w:rsidR="00AF790C" w:rsidRDefault="00AF790C" w:rsidP="00692C91">
            <w:pPr>
              <w:jc w:val="both"/>
              <w:rPr>
                <w:color w:val="000000"/>
                <w:sz w:val="28"/>
                <w:szCs w:val="28"/>
                <w:lang w:val="uk-UA" w:eastAsia="uk-UA"/>
              </w:rPr>
            </w:pPr>
          </w:p>
        </w:tc>
        <w:tc>
          <w:tcPr>
            <w:tcW w:w="4927" w:type="dxa"/>
            <w:gridSpan w:val="2"/>
          </w:tcPr>
          <w:p w14:paraId="4541F163" w14:textId="0DBD2BD8" w:rsidR="00AF790C" w:rsidRDefault="00AF790C" w:rsidP="00AF790C">
            <w:pPr>
              <w:jc w:val="right"/>
              <w:rPr>
                <w:color w:val="000000"/>
                <w:sz w:val="28"/>
                <w:szCs w:val="28"/>
                <w:lang w:val="uk-UA" w:eastAsia="uk-UA"/>
              </w:rPr>
            </w:pP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4E725BBA" w:rsidR="00692C91" w:rsidRDefault="00692C91" w:rsidP="00692C91">
      <w:pPr>
        <w:jc w:val="both"/>
        <w:rPr>
          <w:color w:val="000000"/>
          <w:sz w:val="28"/>
          <w:szCs w:val="28"/>
          <w:lang w:val="uk-UA" w:eastAsia="uk-UA"/>
        </w:rPr>
      </w:pPr>
    </w:p>
    <w:p w14:paraId="1435CFE8" w14:textId="6F75A8E2" w:rsidR="00990080" w:rsidRDefault="00990080" w:rsidP="00692C91">
      <w:pPr>
        <w:jc w:val="both"/>
        <w:rPr>
          <w:color w:val="000000"/>
          <w:sz w:val="28"/>
          <w:szCs w:val="28"/>
          <w:lang w:val="uk-UA" w:eastAsia="uk-UA"/>
        </w:rPr>
      </w:pPr>
    </w:p>
    <w:p w14:paraId="0FDCC963" w14:textId="77777777" w:rsidR="00990080" w:rsidRDefault="00990080" w:rsidP="00692C91">
      <w:pPr>
        <w:jc w:val="both"/>
        <w:rPr>
          <w:color w:val="000000"/>
          <w:sz w:val="28"/>
          <w:szCs w:val="28"/>
          <w:lang w:val="uk-UA" w:eastAsia="uk-UA"/>
        </w:rPr>
      </w:pPr>
    </w:p>
    <w:p w14:paraId="5C1BD3A1" w14:textId="3292A35A" w:rsidR="00990080" w:rsidRDefault="00990080" w:rsidP="00692C91">
      <w:pPr>
        <w:jc w:val="both"/>
        <w:rPr>
          <w:color w:val="000000"/>
          <w:sz w:val="28"/>
          <w:szCs w:val="28"/>
          <w:lang w:val="uk-UA" w:eastAsia="uk-UA"/>
        </w:rPr>
      </w:pPr>
    </w:p>
    <w:p w14:paraId="6F2966DF" w14:textId="77777777" w:rsidR="00990080" w:rsidRDefault="00990080" w:rsidP="00990080">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25C77B8" w14:textId="77777777" w:rsidR="00990080" w:rsidRDefault="00990080" w:rsidP="00990080">
      <w:pPr>
        <w:tabs>
          <w:tab w:val="left" w:pos="0"/>
          <w:tab w:val="left" w:pos="1134"/>
        </w:tabs>
        <w:jc w:val="both"/>
        <w:rPr>
          <w:color w:val="000000" w:themeColor="text1"/>
          <w:sz w:val="28"/>
          <w:szCs w:val="28"/>
        </w:rPr>
      </w:pPr>
      <w:r>
        <w:rPr>
          <w:color w:val="000000"/>
          <w:sz w:val="28"/>
          <w:szCs w:val="28"/>
          <w:lang w:val="uk-UA" w:eastAsia="uk-UA"/>
        </w:rPr>
        <w:t xml:space="preserve">з питань </w:t>
      </w:r>
      <w:r w:rsidRPr="001D12B0">
        <w:rPr>
          <w:color w:val="000000" w:themeColor="text1"/>
          <w:sz w:val="28"/>
          <w:szCs w:val="28"/>
        </w:rPr>
        <w:t>транспорту, зв'язку та реклами</w:t>
      </w:r>
    </w:p>
    <w:p w14:paraId="50698750" w14:textId="77777777" w:rsidR="00990080" w:rsidRDefault="00990080" w:rsidP="00990080">
      <w:pPr>
        <w:tabs>
          <w:tab w:val="left" w:pos="0"/>
          <w:tab w:val="left" w:pos="1134"/>
        </w:tabs>
        <w:jc w:val="both"/>
        <w:rPr>
          <w:color w:val="000000"/>
          <w:sz w:val="28"/>
          <w:szCs w:val="28"/>
          <w:lang w:val="uk-UA" w:eastAsia="uk-UA"/>
        </w:rPr>
      </w:pPr>
    </w:p>
    <w:p w14:paraId="7B78EE1D" w14:textId="77777777" w:rsidR="00990080" w:rsidRPr="001D12B0" w:rsidRDefault="00990080" w:rsidP="00990080">
      <w:pPr>
        <w:shd w:val="clear" w:color="auto" w:fill="FFFFFF"/>
        <w:textAlignment w:val="top"/>
        <w:rPr>
          <w:rFonts w:ascii="Arial" w:hAnsi="Arial" w:cs="Arial"/>
          <w:b/>
          <w:bCs/>
          <w:color w:val="8AA2CF"/>
          <w:sz w:val="27"/>
          <w:szCs w:val="27"/>
        </w:rPr>
      </w:pPr>
      <w:r>
        <w:rPr>
          <w:color w:val="000000"/>
          <w:sz w:val="28"/>
          <w:szCs w:val="28"/>
          <w:lang w:val="uk-UA" w:eastAsia="uk-UA"/>
        </w:rPr>
        <w:t>Голова</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sidRPr="001D12B0">
        <w:rPr>
          <w:bCs/>
          <w:color w:val="000000" w:themeColor="text1"/>
          <w:sz w:val="28"/>
          <w:szCs w:val="28"/>
        </w:rPr>
        <w:t>Олексій ОКОПНИЙ</w:t>
      </w:r>
    </w:p>
    <w:p w14:paraId="6953B782" w14:textId="77777777" w:rsidR="00990080" w:rsidRDefault="00990080" w:rsidP="00990080">
      <w:pPr>
        <w:ind w:left="142"/>
        <w:jc w:val="both"/>
        <w:rPr>
          <w:color w:val="000000"/>
          <w:sz w:val="28"/>
          <w:szCs w:val="28"/>
          <w:lang w:val="uk-UA" w:eastAsia="uk-UA"/>
        </w:rPr>
      </w:pPr>
    </w:p>
    <w:p w14:paraId="3E9181B2" w14:textId="77777777" w:rsidR="00990080" w:rsidRDefault="00990080" w:rsidP="00692C91">
      <w:pPr>
        <w:jc w:val="both"/>
        <w:rPr>
          <w:color w:val="000000"/>
          <w:sz w:val="28"/>
          <w:szCs w:val="28"/>
          <w:lang w:val="uk-UA" w:eastAsia="uk-UA"/>
        </w:rPr>
      </w:pPr>
    </w:p>
    <w:p w14:paraId="0381BBD3" w14:textId="6C3CC7A8" w:rsidR="00E75718" w:rsidRPr="008119F4" w:rsidRDefault="008119F4" w:rsidP="00755DFE">
      <w:pPr>
        <w:rPr>
          <w:color w:val="000000"/>
          <w:sz w:val="28"/>
          <w:szCs w:val="28"/>
          <w:lang w:val="en-US" w:eastAsia="uk-UA"/>
        </w:rPr>
      </w:pPr>
      <w:bookmarkStart w:id="0" w:name="_GoBack"/>
      <w:bookmarkEnd w:id="0"/>
      <w:r>
        <w:rPr>
          <w:color w:val="000000"/>
          <w:sz w:val="28"/>
          <w:szCs w:val="28"/>
          <w:lang w:val="en-US" w:eastAsia="uk-UA"/>
        </w:rPr>
        <w:t xml:space="preserve"> </w:t>
      </w:r>
    </w:p>
    <w:sectPr w:rsidR="00E75718" w:rsidRPr="008119F4" w:rsidSect="009D3DA1">
      <w:pgSz w:w="11906" w:h="16838"/>
      <w:pgMar w:top="851" w:right="567" w:bottom="85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7A102" w14:textId="77777777" w:rsidR="0039440E" w:rsidRDefault="0039440E">
      <w:r>
        <w:separator/>
      </w:r>
    </w:p>
  </w:endnote>
  <w:endnote w:type="continuationSeparator" w:id="0">
    <w:p w14:paraId="35F03883" w14:textId="77777777" w:rsidR="0039440E" w:rsidRDefault="0039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455AF" w14:textId="77777777" w:rsidR="0039440E" w:rsidRDefault="0039440E">
      <w:r>
        <w:separator/>
      </w:r>
    </w:p>
  </w:footnote>
  <w:footnote w:type="continuationSeparator" w:id="0">
    <w:p w14:paraId="6D7A2015" w14:textId="77777777" w:rsidR="0039440E" w:rsidRDefault="00394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3A3D"/>
    <w:rsid w:val="000A4432"/>
    <w:rsid w:val="000A538D"/>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5083"/>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61AD"/>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40E"/>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9E4"/>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167"/>
    <w:rsid w:val="005943B1"/>
    <w:rsid w:val="00595023"/>
    <w:rsid w:val="005A014C"/>
    <w:rsid w:val="005A143F"/>
    <w:rsid w:val="005A2251"/>
    <w:rsid w:val="005A27C7"/>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5DFE"/>
    <w:rsid w:val="00756E4F"/>
    <w:rsid w:val="007573B9"/>
    <w:rsid w:val="0076792D"/>
    <w:rsid w:val="00767D53"/>
    <w:rsid w:val="00772BAC"/>
    <w:rsid w:val="00772F52"/>
    <w:rsid w:val="00787AC7"/>
    <w:rsid w:val="007952F2"/>
    <w:rsid w:val="00797B97"/>
    <w:rsid w:val="007A5AB4"/>
    <w:rsid w:val="007B718D"/>
    <w:rsid w:val="007C7D01"/>
    <w:rsid w:val="007D1249"/>
    <w:rsid w:val="007D308E"/>
    <w:rsid w:val="007E01E7"/>
    <w:rsid w:val="007E5F46"/>
    <w:rsid w:val="007F29ED"/>
    <w:rsid w:val="00802B62"/>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342BD"/>
    <w:rsid w:val="00961B41"/>
    <w:rsid w:val="00970DDD"/>
    <w:rsid w:val="00970F0B"/>
    <w:rsid w:val="00983881"/>
    <w:rsid w:val="00990080"/>
    <w:rsid w:val="0099012E"/>
    <w:rsid w:val="009B31D3"/>
    <w:rsid w:val="009B3AC0"/>
    <w:rsid w:val="009D3DA1"/>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028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24AB"/>
    <w:rsid w:val="00B4359B"/>
    <w:rsid w:val="00B43A7D"/>
    <w:rsid w:val="00B46671"/>
    <w:rsid w:val="00B50023"/>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11DD"/>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7B3"/>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1980"/>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886</Words>
  <Characters>5056</Characters>
  <Application>Microsoft Office Word</Application>
  <DocSecurity>0</DocSecurity>
  <Lines>42</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5931</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61</cp:revision>
  <cp:lastPrinted>2025-03-28T12:11:00Z</cp:lastPrinted>
  <dcterms:created xsi:type="dcterms:W3CDTF">2020-03-29T20:42:00Z</dcterms:created>
  <dcterms:modified xsi:type="dcterms:W3CDTF">2025-04-25T11:08:00Z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