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0012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455393511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455393511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0120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0012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919364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120">
        <w:rPr>
          <w:b/>
          <w:bCs/>
          <w:i w:val="0"/>
          <w:iCs w:val="0"/>
          <w:sz w:val="24"/>
          <w:szCs w:val="24"/>
          <w:lang w:val="ru-RU"/>
        </w:rPr>
        <w:t xml:space="preserve">№ ПЗН-52925 </w:t>
      </w:r>
      <w:proofErr w:type="spellStart"/>
      <w:r w:rsidRPr="0030012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30012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300120">
        <w:rPr>
          <w:b/>
          <w:bCs/>
          <w:i w:val="0"/>
          <w:sz w:val="24"/>
          <w:szCs w:val="24"/>
          <w:lang w:val="ru-RU"/>
        </w:rPr>
        <w:t>30.03.2023</w:t>
      </w:r>
    </w:p>
    <w:p w14:paraId="1B663883" w14:textId="77777777" w:rsidR="00B30291" w:rsidRPr="0030012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300120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300120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30012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00120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30012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00120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30012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00120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300120">
        <w:rPr>
          <w:i w:val="0"/>
          <w:iCs w:val="0"/>
          <w:sz w:val="24"/>
          <w:szCs w:val="24"/>
          <w:lang w:val="ru-RU"/>
        </w:rPr>
        <w:t xml:space="preserve"> ради</w:t>
      </w:r>
      <w:r w:rsidRPr="00300120">
        <w:rPr>
          <w:i w:val="0"/>
          <w:sz w:val="24"/>
          <w:szCs w:val="24"/>
          <w:lang w:val="ru-RU"/>
        </w:rPr>
        <w:t>:</w:t>
      </w:r>
    </w:p>
    <w:p w14:paraId="3B92C831" w14:textId="0A2A9ACA" w:rsidR="00B30291" w:rsidRPr="00B3029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300120">
        <w:rPr>
          <w:rFonts w:eastAsia="Georgia"/>
          <w:b/>
          <w:i/>
          <w:iCs/>
          <w:sz w:val="24"/>
          <w:szCs w:val="24"/>
          <w:lang w:val="ru-RU"/>
        </w:rPr>
        <w:t>ТОВАРИСТВ</w:t>
      </w:r>
      <w:r w:rsidR="00300120" w:rsidRPr="00300120">
        <w:rPr>
          <w:rFonts w:eastAsia="Georgia"/>
          <w:b/>
          <w:i/>
          <w:iCs/>
          <w:sz w:val="24"/>
          <w:szCs w:val="24"/>
          <w:lang w:val="uk-UA"/>
        </w:rPr>
        <w:t>У</w:t>
      </w:r>
      <w:r w:rsidRPr="00300120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«ВІКТІМА»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00D8DD6B" w14:textId="77777777" w:rsidR="00300120" w:rsidRDefault="00300120" w:rsidP="00300120">
      <w:pPr>
        <w:pStyle w:val="a4"/>
        <w:shd w:val="clear" w:color="auto" w:fill="auto"/>
        <w:spacing w:line="264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спортивно-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оздоровчого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комплексу на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Труханівській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>, 30 (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острів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Труханів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) </w:t>
      </w:r>
    </w:p>
    <w:p w14:paraId="4A04B8A4" w14:textId="3B3613C6" w:rsidR="00B30291" w:rsidRDefault="00300120" w:rsidP="0030012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300120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Pr="00300120">
        <w:rPr>
          <w:rFonts w:eastAsia="Georgia"/>
          <w:b/>
          <w:i/>
          <w:iCs/>
          <w:sz w:val="24"/>
          <w:szCs w:val="24"/>
          <w:lang w:val="ru-RU"/>
        </w:rPr>
        <w:t>Дніпровському</w:t>
      </w:r>
      <w:proofErr w:type="spellEnd"/>
      <w:r w:rsidRPr="003001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0012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3001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0012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30012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30012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4A15B3D" w14:textId="77777777" w:rsidR="00300120" w:rsidRPr="00300120" w:rsidRDefault="00300120" w:rsidP="0030012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«ВІКТІМА»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30012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3342E141" w14:textId="197E26A0" w:rsidR="00300120" w:rsidRPr="00300120" w:rsidRDefault="00882D5E" w:rsidP="0030012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</w:pPr>
            <w:hyperlink r:id="rId11" w:tgtFrame="_blank" w:history="1">
              <w:proofErr w:type="spellStart"/>
              <w:r w:rsidR="00300120" w:rsidRPr="00300120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u w:val="none"/>
                  <w:lang w:val="ru-RU" w:eastAsia="en-US" w:bidi="ar-SA"/>
                </w:rPr>
                <w:t>Дзиговський</w:t>
              </w:r>
              <w:proofErr w:type="spellEnd"/>
              <w:r w:rsidR="00300120" w:rsidRPr="00300120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u w:val="none"/>
                  <w:lang w:val="ru-RU" w:eastAsia="en-US" w:bidi="ar-SA"/>
                </w:rPr>
                <w:t xml:space="preserve"> </w:t>
              </w:r>
              <w:proofErr w:type="spellStart"/>
              <w:r w:rsidR="00300120" w:rsidRPr="00300120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u w:val="none"/>
                  <w:lang w:val="ru-RU" w:eastAsia="en-US" w:bidi="ar-SA"/>
                </w:rPr>
                <w:t>Сергій</w:t>
              </w:r>
              <w:proofErr w:type="spellEnd"/>
              <w:r w:rsidR="00300120" w:rsidRPr="00300120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u w:val="none"/>
                  <w:lang w:val="ru-RU" w:eastAsia="en-US" w:bidi="ar-SA"/>
                </w:rPr>
                <w:t xml:space="preserve"> Федорович</w:t>
              </w:r>
            </w:hyperlink>
          </w:p>
          <w:p w14:paraId="27C837D5" w14:textId="77777777" w:rsidR="00300120" w:rsidRPr="00300120" w:rsidRDefault="00300120" w:rsidP="0030012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</w:pPr>
            <w:proofErr w:type="spellStart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Київська</w:t>
            </w:r>
            <w:proofErr w:type="spellEnd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 обл., </w:t>
            </w:r>
            <w:proofErr w:type="spellStart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Бучанський</w:t>
            </w:r>
            <w:proofErr w:type="spellEnd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 р-н, м. Буча, </w:t>
            </w:r>
            <w:proofErr w:type="spellStart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вул</w:t>
            </w:r>
            <w:proofErr w:type="spellEnd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. </w:t>
            </w:r>
            <w:proofErr w:type="spellStart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Нове</w:t>
            </w:r>
            <w:proofErr w:type="spellEnd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Шосе</w:t>
            </w:r>
            <w:proofErr w:type="spellEnd"/>
            <w:r w:rsidRPr="003001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 xml:space="preserve">, </w:t>
            </w:r>
          </w:p>
          <w:p w14:paraId="4712A937" w14:textId="7160D454" w:rsidR="00300120" w:rsidRPr="00300120" w:rsidRDefault="00882D5E" w:rsidP="0030012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</w:pPr>
            <w:hyperlink r:id="rId12" w:tgtFrame="_blank" w:history="1">
              <w:r w:rsidR="00300120" w:rsidRPr="00300120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u w:val="none"/>
                  <w:lang w:val="ru-RU" w:eastAsia="en-US" w:bidi="ar-SA"/>
                </w:rPr>
                <w:t xml:space="preserve">Бабенко Марина </w:t>
              </w:r>
              <w:proofErr w:type="spellStart"/>
              <w:r w:rsidR="00300120" w:rsidRPr="00300120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u w:val="none"/>
                  <w:lang w:val="ru-RU" w:eastAsia="en-US" w:bidi="ar-SA"/>
                </w:rPr>
                <w:t>Миколаївна</w:t>
              </w:r>
              <w:proofErr w:type="spellEnd"/>
            </w:hyperlink>
          </w:p>
          <w:p w14:paraId="15C91214" w14:textId="31F27DB8" w:rsidR="00B30291" w:rsidRPr="00AC6C1F" w:rsidRDefault="00300120" w:rsidP="0030012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300120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300120">
              <w:rPr>
                <w:b w:val="0"/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00120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0120">
              <w:rPr>
                <w:b w:val="0"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300120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00120">
              <w:rPr>
                <w:b w:val="0"/>
                <w:i/>
                <w:iCs/>
                <w:sz w:val="24"/>
                <w:szCs w:val="24"/>
                <w:lang w:val="ru-RU"/>
              </w:rPr>
              <w:t>Борщагівська</w:t>
            </w:r>
            <w:proofErr w:type="spellEnd"/>
          </w:p>
        </w:tc>
      </w:tr>
      <w:tr w:rsidR="00B30291" w:rsidRPr="00CF2418" w14:paraId="18172CC5" w14:textId="77777777" w:rsidTr="00166F06">
        <w:trPr>
          <w:cantSplit/>
          <w:trHeight w:val="63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445DB2C0" w:rsidR="00B30291" w:rsidRPr="00B30291" w:rsidRDefault="00D77F52" w:rsidP="00166F06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615A992" w14:textId="715F8143" w:rsidR="00B30291" w:rsidRPr="00AC6C1F" w:rsidRDefault="00882D5E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hyperlink r:id="rId13" w:tgtFrame="_blank" w:history="1">
              <w:proofErr w:type="spellStart"/>
              <w:r w:rsidR="00300120" w:rsidRPr="00300120">
                <w:rPr>
                  <w:rStyle w:val="af2"/>
                  <w:b w:val="0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>Дзиговський</w:t>
              </w:r>
              <w:proofErr w:type="spellEnd"/>
              <w:r w:rsidR="00300120" w:rsidRPr="00300120">
                <w:rPr>
                  <w:rStyle w:val="af2"/>
                  <w:b w:val="0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300120" w:rsidRPr="00300120">
                <w:rPr>
                  <w:rStyle w:val="af2"/>
                  <w:b w:val="0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>Сергій</w:t>
              </w:r>
              <w:proofErr w:type="spellEnd"/>
              <w:r w:rsidR="00300120" w:rsidRPr="00300120">
                <w:rPr>
                  <w:rStyle w:val="af2"/>
                  <w:b w:val="0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 xml:space="preserve"> Федорович</w:t>
              </w:r>
            </w:hyperlink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27.03.2023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455393511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300120">
        <w:rPr>
          <w:sz w:val="24"/>
          <w:szCs w:val="24"/>
          <w:lang w:val="ru-RU"/>
        </w:rPr>
        <w:t>8000000000:66:438:0001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4E64A5AF" w:rsidR="00B30291" w:rsidRPr="00300120" w:rsidRDefault="00B30291" w:rsidP="00300120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r w:rsidRPr="0030012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30012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0012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0120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="00300120">
              <w:rPr>
                <w:i/>
                <w:iCs/>
                <w:sz w:val="24"/>
                <w:szCs w:val="24"/>
                <w:lang w:val="ru-RU"/>
              </w:rPr>
              <w:t xml:space="preserve"> р-н</w:t>
            </w:r>
            <w:r w:rsidRPr="0030012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0120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300120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00120">
              <w:rPr>
                <w:i/>
                <w:iCs/>
                <w:sz w:val="24"/>
                <w:szCs w:val="24"/>
                <w:lang w:val="ru-RU"/>
              </w:rPr>
              <w:t>Труханівська</w:t>
            </w:r>
            <w:proofErr w:type="spellEnd"/>
            <w:r w:rsidRPr="00300120">
              <w:rPr>
                <w:i/>
                <w:iCs/>
                <w:sz w:val="24"/>
                <w:szCs w:val="24"/>
                <w:lang w:val="ru-RU"/>
              </w:rPr>
              <w:t>, 30 (</w:t>
            </w:r>
            <w:proofErr w:type="spellStart"/>
            <w:r w:rsidRPr="00300120">
              <w:rPr>
                <w:i/>
                <w:iCs/>
                <w:sz w:val="24"/>
                <w:szCs w:val="24"/>
                <w:lang w:val="ru-RU"/>
              </w:rPr>
              <w:t>острів</w:t>
            </w:r>
            <w:proofErr w:type="spellEnd"/>
            <w:r w:rsidRPr="0030012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0120">
              <w:rPr>
                <w:i/>
                <w:iCs/>
                <w:sz w:val="24"/>
                <w:szCs w:val="24"/>
                <w:lang w:val="ru-RU"/>
              </w:rPr>
              <w:t>Труханів</w:t>
            </w:r>
            <w:proofErr w:type="spellEnd"/>
            <w:r w:rsidRPr="00300120">
              <w:rPr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0,7646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166F06">
        <w:trPr>
          <w:trHeight w:hRule="exact" w:val="42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E8C3334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300120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300120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300120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166F06">
        <w:trPr>
          <w:trHeight w:hRule="exact" w:val="292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F8623F9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водного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фонду</w:t>
            </w:r>
            <w:proofErr w:type="spellEnd"/>
          </w:p>
        </w:tc>
      </w:tr>
      <w:tr w:rsidR="00B30291" w14:paraId="4EEB19B1" w14:textId="77777777" w:rsidTr="00166F06">
        <w:trPr>
          <w:trHeight w:hRule="exact" w:val="835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17B02C96" w:rsidR="00A318A9" w:rsidRPr="00300120" w:rsidRDefault="00265722" w:rsidP="00166F06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ru-RU"/>
              </w:rPr>
            </w:pPr>
            <w:r w:rsidRPr="00300120">
              <w:rPr>
                <w:i/>
                <w:sz w:val="24"/>
                <w:szCs w:val="24"/>
                <w:highlight w:val="white"/>
                <w:lang w:val="ru-RU"/>
              </w:rPr>
              <w:t>10.08</w:t>
            </w:r>
            <w:r w:rsidRPr="00300120">
              <w:rPr>
                <w:rStyle w:val="ac"/>
                <w:sz w:val="24"/>
                <w:szCs w:val="24"/>
                <w:lang w:val="ru-RU"/>
              </w:rPr>
              <w:t xml:space="preserve"> для культурно-</w:t>
            </w:r>
            <w:proofErr w:type="spellStart"/>
            <w:r w:rsidRPr="00300120">
              <w:rPr>
                <w:rStyle w:val="ac"/>
                <w:sz w:val="24"/>
                <w:szCs w:val="24"/>
                <w:lang w:val="ru-RU"/>
              </w:rPr>
              <w:t>оздоровчих</w:t>
            </w:r>
            <w:proofErr w:type="spellEnd"/>
            <w:r w:rsidRPr="00300120">
              <w:rPr>
                <w:rStyle w:val="ac"/>
                <w:sz w:val="24"/>
                <w:szCs w:val="24"/>
                <w:lang w:val="ru-RU"/>
              </w:rPr>
              <w:t xml:space="preserve"> потреб, </w:t>
            </w:r>
            <w:proofErr w:type="spellStart"/>
            <w:r w:rsidRPr="00300120">
              <w:rPr>
                <w:rStyle w:val="ac"/>
                <w:sz w:val="24"/>
                <w:szCs w:val="24"/>
                <w:lang w:val="ru-RU"/>
              </w:rPr>
              <w:t>рекреаційних</w:t>
            </w:r>
            <w:proofErr w:type="spellEnd"/>
            <w:r w:rsidRPr="00300120">
              <w:rPr>
                <w:rStyle w:val="ac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0120">
              <w:rPr>
                <w:rStyle w:val="ac"/>
                <w:sz w:val="24"/>
                <w:szCs w:val="24"/>
                <w:lang w:val="ru-RU"/>
              </w:rPr>
              <w:t>спортивних</w:t>
            </w:r>
            <w:proofErr w:type="spellEnd"/>
            <w:r w:rsidRPr="00300120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00120">
              <w:rPr>
                <w:rStyle w:val="ac"/>
                <w:sz w:val="24"/>
                <w:szCs w:val="24"/>
                <w:lang w:val="ru-RU"/>
              </w:rPr>
              <w:t>туристичних</w:t>
            </w:r>
            <w:proofErr w:type="spellEnd"/>
            <w:r w:rsidRPr="0030012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0120">
              <w:rPr>
                <w:rStyle w:val="ac"/>
                <w:sz w:val="24"/>
                <w:szCs w:val="24"/>
                <w:lang w:val="ru-RU"/>
              </w:rPr>
              <w:t>цілей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300120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спортивно-оздоровчого комплексу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4A0E0BC" w:rsidR="00B30291" w:rsidRPr="008F240B" w:rsidRDefault="00DF47BB" w:rsidP="000E4E16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3 966 665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64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5866F47" w14:textId="3E0261A9" w:rsidR="00300120" w:rsidRDefault="00300120" w:rsidP="00300120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 xml:space="preserve">землеустрою щодо відведення земельної ділянки, який згідно </w:t>
      </w:r>
      <w:r>
        <w:rPr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зі статтею </w:t>
      </w:r>
      <w:r>
        <w:rPr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186-1 Земельного кодексу </w:t>
      </w:r>
      <w:proofErr w:type="spellStart"/>
      <w:r>
        <w:rPr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України</w:t>
      </w:r>
      <w:proofErr w:type="spellEnd"/>
      <w:r>
        <w:rPr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(в </w:t>
      </w:r>
      <w:proofErr w:type="spellStart"/>
      <w:r>
        <w:rPr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редакції</w:t>
      </w:r>
      <w:proofErr w:type="spellEnd"/>
      <w:r>
        <w:rPr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до 27.05.2021)</w:t>
      </w:r>
      <w:r>
        <w:rPr>
          <w:iCs w:val="0"/>
          <w:color w:val="000000" w:themeColor="text1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>
        <w:rPr>
          <w:i w:val="0"/>
          <w:sz w:val="24"/>
          <w:szCs w:val="24"/>
          <w:lang w:val="uk-UA"/>
        </w:rPr>
        <w:t>погоджено з відповідними органами, зокрема:</w:t>
      </w:r>
    </w:p>
    <w:p w14:paraId="7C6969EE" w14:textId="77777777" w:rsidR="00300120" w:rsidRDefault="00300120" w:rsidP="00300120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14:paraId="2CFD22D6" w14:textId="77777777" w:rsidTr="00A73294">
        <w:tc>
          <w:tcPr>
            <w:tcW w:w="5098" w:type="dxa"/>
          </w:tcPr>
          <w:p w14:paraId="1169A947" w14:textId="7D1DEA3D" w:rsidR="00D57CE8" w:rsidRPr="008646AB" w:rsidRDefault="008646AB" w:rsidP="008646A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адміністрації):</w:t>
            </w:r>
          </w:p>
        </w:tc>
        <w:tc>
          <w:tcPr>
            <w:tcW w:w="4248" w:type="dxa"/>
            <w:vAlign w:val="bottom"/>
          </w:tcPr>
          <w:p w14:paraId="1D8FB41B" w14:textId="2B818FCB" w:rsidR="00D57CE8" w:rsidRPr="008646AB" w:rsidRDefault="008646AB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646AB">
              <w:rPr>
                <w:b/>
                <w:sz w:val="24"/>
                <w:szCs w:val="24"/>
              </w:rPr>
              <w:t>від</w:t>
            </w:r>
            <w:proofErr w:type="spellEnd"/>
            <w:r w:rsidRPr="008646AB">
              <w:rPr>
                <w:b/>
                <w:sz w:val="24"/>
                <w:szCs w:val="24"/>
              </w:rPr>
              <w:t xml:space="preserve"> 05.04.2019 № 3896/0/012/09-19</w:t>
            </w:r>
          </w:p>
        </w:tc>
      </w:tr>
      <w:tr w:rsidR="00D57CE8" w14:paraId="3BD7AA26" w14:textId="77777777" w:rsidTr="00A73294">
        <w:tc>
          <w:tcPr>
            <w:tcW w:w="5098" w:type="dxa"/>
          </w:tcPr>
          <w:p w14:paraId="062E39F9" w14:textId="77777777" w:rsidR="00A73294" w:rsidRPr="00D85DDE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681112CF" w14:textId="7EA8BB72" w:rsidR="00D57CE8" w:rsidRPr="00D85DDE" w:rsidRDefault="008646AB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Головним управлінням </w:t>
            </w:r>
            <w:proofErr w:type="spellStart"/>
            <w:r>
              <w:rPr>
                <w:rFonts w:ascii="Times New Roman" w:hAnsi="Times New Roman" w:cs="Times New Roman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Харківській області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720B7014" w14:textId="4D5FD6E0" w:rsidR="00D57CE8" w:rsidRPr="008646AB" w:rsidRDefault="008646AB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646AB">
              <w:rPr>
                <w:b/>
                <w:sz w:val="24"/>
                <w:szCs w:val="24"/>
              </w:rPr>
              <w:t>від</w:t>
            </w:r>
            <w:proofErr w:type="spellEnd"/>
            <w:r w:rsidRPr="008646AB">
              <w:rPr>
                <w:b/>
                <w:sz w:val="24"/>
                <w:szCs w:val="24"/>
              </w:rPr>
              <w:t xml:space="preserve"> 29.04.2020 № 9796/82-20</w:t>
            </w:r>
          </w:p>
        </w:tc>
      </w:tr>
      <w:tr w:rsidR="00D57CE8" w14:paraId="5018F8BE" w14:textId="77777777" w:rsidTr="00A73294">
        <w:trPr>
          <w:trHeight w:val="698"/>
        </w:trPr>
        <w:tc>
          <w:tcPr>
            <w:tcW w:w="5098" w:type="dxa"/>
          </w:tcPr>
          <w:p w14:paraId="58372A8C" w14:textId="386CFC4A" w:rsidR="00D57CE8" w:rsidRPr="008646AB" w:rsidRDefault="008646AB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Управлінням екології та природних ресурсів виконавчого органу Київської міської ради (Київської міської державної адміністрації)</w:t>
            </w:r>
            <w:r w:rsidR="001D3A82" w:rsidRPr="008646A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57681C77" w14:textId="7F751DEF" w:rsidR="00D57CE8" w:rsidRPr="008646AB" w:rsidRDefault="008646AB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646AB">
              <w:rPr>
                <w:b/>
                <w:sz w:val="24"/>
                <w:szCs w:val="24"/>
              </w:rPr>
              <w:t>від</w:t>
            </w:r>
            <w:proofErr w:type="spellEnd"/>
            <w:r w:rsidRPr="008646AB">
              <w:rPr>
                <w:b/>
                <w:sz w:val="24"/>
                <w:szCs w:val="24"/>
              </w:rPr>
              <w:t xml:space="preserve"> 24.05.2019 № 077/748-ЕО</w:t>
            </w:r>
          </w:p>
        </w:tc>
      </w:tr>
      <w:tr w:rsidR="00D57CE8" w14:paraId="3CB24A2B" w14:textId="77777777" w:rsidTr="00A73294">
        <w:tc>
          <w:tcPr>
            <w:tcW w:w="5098" w:type="dxa"/>
          </w:tcPr>
          <w:p w14:paraId="690B5FFF" w14:textId="4DB86F28" w:rsidR="00A73294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378D32A4" w14:textId="73E1DD7B" w:rsidR="006E6B1C" w:rsidRDefault="006E6B1C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3AFAB005" w14:textId="77777777" w:rsidR="006E6B1C" w:rsidRPr="00D85DDE" w:rsidRDefault="006E6B1C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60D08C84" w14:textId="0FF10766" w:rsidR="00D57CE8" w:rsidRPr="008646AB" w:rsidRDefault="008646AB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Департаментом охорони культурної спадщини виконавчого органу Київської міської ради (Київської міської державної адміністрації)</w:t>
            </w:r>
            <w:r w:rsidR="001D3A82" w:rsidRPr="008646A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E56BA22" w14:textId="77777777" w:rsidR="006E6B1C" w:rsidRPr="00F15FF0" w:rsidRDefault="006E6B1C" w:rsidP="001D3A82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  <w:lang w:val="uk-UA"/>
              </w:rPr>
            </w:pPr>
          </w:p>
          <w:p w14:paraId="4ADDC920" w14:textId="77777777" w:rsidR="006E6B1C" w:rsidRPr="00F15FF0" w:rsidRDefault="006E6B1C" w:rsidP="001D3A82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  <w:lang w:val="uk-UA"/>
              </w:rPr>
            </w:pPr>
          </w:p>
          <w:p w14:paraId="429B2F63" w14:textId="77777777" w:rsidR="006E6B1C" w:rsidRPr="00F15FF0" w:rsidRDefault="006E6B1C" w:rsidP="001D3A82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  <w:lang w:val="uk-UA"/>
              </w:rPr>
            </w:pPr>
          </w:p>
          <w:p w14:paraId="3BAB7B9F" w14:textId="39C7D74B" w:rsidR="00D57CE8" w:rsidRPr="008646AB" w:rsidRDefault="008646AB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646AB">
              <w:rPr>
                <w:b/>
                <w:sz w:val="24"/>
                <w:szCs w:val="24"/>
              </w:rPr>
              <w:t>від</w:t>
            </w:r>
            <w:proofErr w:type="spellEnd"/>
            <w:r w:rsidRPr="008646AB">
              <w:rPr>
                <w:b/>
                <w:sz w:val="24"/>
                <w:szCs w:val="24"/>
              </w:rPr>
              <w:t xml:space="preserve"> 01.08.2019 </w:t>
            </w:r>
            <w:r w:rsidRPr="008646AB">
              <w:rPr>
                <w:b/>
                <w:sz w:val="24"/>
                <w:szCs w:val="24"/>
                <w:lang w:val="ru-RU"/>
              </w:rPr>
              <w:t>№ 066-2367</w:t>
            </w:r>
          </w:p>
        </w:tc>
      </w:tr>
      <w:tr w:rsidR="00D57CE8" w14:paraId="128C8D4B" w14:textId="77777777" w:rsidTr="00A73294">
        <w:tc>
          <w:tcPr>
            <w:tcW w:w="5098" w:type="dxa"/>
          </w:tcPr>
          <w:p w14:paraId="1ED4316F" w14:textId="77777777" w:rsidR="00A73294" w:rsidRPr="00A36411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62E4E9A6" w14:textId="7737000A" w:rsidR="00D57CE8" w:rsidRPr="00D85DDE" w:rsidRDefault="008646AB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Державним агентством водних ресурсів України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02E47C98" w14:textId="14A0D84B" w:rsidR="00D57CE8" w:rsidRPr="008646AB" w:rsidRDefault="008646AB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646AB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8646A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646AB">
              <w:rPr>
                <w:b/>
                <w:sz w:val="24"/>
                <w:szCs w:val="24"/>
              </w:rPr>
              <w:t>22.04.2020</w:t>
            </w:r>
            <w:r w:rsidRPr="008646AB">
              <w:rPr>
                <w:b/>
                <w:sz w:val="24"/>
                <w:szCs w:val="24"/>
                <w:lang w:val="ru-RU"/>
              </w:rPr>
              <w:t xml:space="preserve"> № 2248/3/4/11-20</w:t>
            </w:r>
          </w:p>
        </w:tc>
      </w:tr>
      <w:tr w:rsidR="00D57CE8" w14:paraId="53068DF5" w14:textId="77777777" w:rsidTr="00A73294">
        <w:tc>
          <w:tcPr>
            <w:tcW w:w="5098" w:type="dxa"/>
          </w:tcPr>
          <w:p w14:paraId="351520F5" w14:textId="77777777" w:rsidR="00A73294" w:rsidRPr="00A36411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3555CB06" w14:textId="77777777" w:rsidR="008646AB" w:rsidRDefault="008646AB" w:rsidP="008646A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Державною службою України з питань геодезії, картографії та кадастру</w:t>
            </w:r>
          </w:p>
          <w:p w14:paraId="7E8AF737" w14:textId="375A6DDC" w:rsidR="00D57CE8" w:rsidRPr="00D85DDE" w:rsidRDefault="008646AB" w:rsidP="008646AB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(висновок державної експертизи землевпорядної документації)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343AE8ED" w14:textId="68238EFD" w:rsidR="00D57CE8" w:rsidRPr="008646AB" w:rsidRDefault="008646AB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8646AB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8646A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646AB">
              <w:rPr>
                <w:b/>
                <w:sz w:val="24"/>
                <w:szCs w:val="24"/>
              </w:rPr>
              <w:t>04.08.2020</w:t>
            </w:r>
            <w:r w:rsidRPr="008646AB">
              <w:rPr>
                <w:b/>
                <w:sz w:val="24"/>
                <w:szCs w:val="24"/>
                <w:lang w:val="ru-RU"/>
              </w:rPr>
              <w:t xml:space="preserve"> № 2196-20</w:t>
            </w:r>
          </w:p>
        </w:tc>
      </w:tr>
    </w:tbl>
    <w:p w14:paraId="1E1FC33D" w14:textId="77777777" w:rsidR="00D57CE8" w:rsidRPr="00A36411" w:rsidRDefault="00D57CE8" w:rsidP="003E1AD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391C7E3" w14:textId="2941E9C6" w:rsidR="00265722" w:rsidRDefault="00265722" w:rsidP="003E1ADD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0B21629" w14:textId="77777777" w:rsidR="008646AB" w:rsidRPr="00A36411" w:rsidRDefault="008646AB" w:rsidP="008646AB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A3641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13E1E01A" w14:textId="77777777" w:rsidR="00B30291" w:rsidRDefault="008646AB" w:rsidP="00E532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hAnsi="Times New Roman" w:cs="Times New Roman"/>
                <w:i/>
              </w:rPr>
              <w:t xml:space="preserve">нежитловими будівлями:                       «літ. А» загальною площею 39,1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«літ. Б» загальною площею 96,1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«літ. В» загальною площею 68,8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«літ. Г» загальною площею 220,2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гідротехнічними спорудами (підпірна стіна) № </w:t>
            </w:r>
            <w:r w:rsidR="00D81639"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</w:rPr>
              <w:t xml:space="preserve"> площею 80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№ </w:t>
            </w:r>
            <w:r w:rsidR="00D81639">
              <w:rPr>
                <w:rFonts w:ascii="Times New Roman" w:hAnsi="Times New Roman" w:cs="Times New Roman"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</w:rPr>
              <w:t xml:space="preserve"> площею 140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які перебувають у власності                          ТОВ «ВІКТІМА», право власності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 речових прав на нерухоме майно 23.05.2018 номер</w:t>
            </w:r>
            <w:r w:rsidR="00F15FF0"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запис</w:t>
            </w:r>
            <w:r w:rsidR="00F15FF0">
              <w:rPr>
                <w:rFonts w:ascii="Times New Roman" w:hAnsi="Times New Roman" w:cs="Times New Roman"/>
                <w:i/>
                <w:color w:val="000000" w:themeColor="text1"/>
              </w:rPr>
              <w:t>ів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 право власності 26288207</w:t>
            </w:r>
            <w:r w:rsidR="00F15FF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26192717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30.03.2023 </w:t>
            </w:r>
            <w:r w:rsidR="00F15FF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№ 327549962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  <w:p w14:paraId="268A8E7B" w14:textId="63717D54" w:rsidR="00A36411" w:rsidRPr="00F336A8" w:rsidRDefault="00A36411" w:rsidP="00E532C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9DEE27E" w14:textId="77777777" w:rsidTr="00F15FF0">
        <w:trPr>
          <w:cantSplit/>
          <w:trHeight w:val="270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CD212D8" w14:textId="77777777" w:rsidR="00B30291" w:rsidRDefault="00B30291" w:rsidP="00166F0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0E4F8C9D" w:rsidR="00A36411" w:rsidRPr="00F336A8" w:rsidRDefault="00A36411" w:rsidP="00166F0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D648A82" w14:textId="77777777" w:rsidR="008646AB" w:rsidRDefault="008646AB" w:rsidP="00E532C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до території зелених насаджень загального користування (існуючі).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F4650DE" w14:textId="77777777" w:rsidR="00B30291" w:rsidRDefault="008646AB" w:rsidP="00E532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Департамент містобудування та архітектури виконавчого органу Київської міської ради (Київської міської державної адміністрації) листом від 05.02.2019   № 1774/0/012/19-19 зазначив, що заявлена ініціатива відповідає містобудівній документації.</w:t>
            </w:r>
          </w:p>
          <w:p w14:paraId="42F8F087" w14:textId="350300E6" w:rsidR="00A36411" w:rsidRPr="00F336A8" w:rsidRDefault="00A36411" w:rsidP="00E532C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356D289" w14:textId="77777777" w:rsidR="00B30291" w:rsidRDefault="00B30291" w:rsidP="00E532C0">
            <w:pPr>
              <w:spacing w:line="240" w:lineRule="atLeast"/>
              <w:ind w:left="2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089BB38" w14:textId="5F82ADEA" w:rsidR="009E0122" w:rsidRPr="0070402C" w:rsidRDefault="009E0122" w:rsidP="00E532C0">
            <w:pPr>
              <w:spacing w:line="240" w:lineRule="atLeast"/>
              <w:ind w:left="28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5AA822E4" w14:textId="77777777" w:rsidR="00B30291" w:rsidRDefault="00E532C0" w:rsidP="00DF26D9">
            <w:pPr>
              <w:pStyle w:val="ad"/>
              <w:spacing w:line="240" w:lineRule="atLeas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3641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З урахуванням таблиці 2 додатку до рішення </w:t>
            </w:r>
            <w:r w:rsidR="008646AB" w:rsidRPr="00A36411">
              <w:rPr>
                <w:rFonts w:ascii="Times New Roman" w:hAnsi="Times New Roman" w:cs="Times New Roman"/>
                <w:i/>
                <w:color w:val="auto"/>
              </w:rPr>
              <w:t>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</w:t>
            </w:r>
            <w:r w:rsidR="00DF26D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A36411">
              <w:rPr>
                <w:rFonts w:ascii="Times New Roman" w:hAnsi="Times New Roman" w:cs="Times New Roman"/>
                <w:i/>
                <w:color w:val="auto"/>
              </w:rPr>
              <w:t>земельна ділянка входить в озеленені території загального користування м. Києва, що відповідають типологічним ознакам та планувальним вимогам – Парки культури і відпочинку (Труханів острів)</w:t>
            </w:r>
            <w:r w:rsidR="008646AB" w:rsidRPr="00A36411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641766DC" w14:textId="7ABA5DA9" w:rsidR="007F2FDE" w:rsidRPr="00A36411" w:rsidRDefault="007F2FDE" w:rsidP="00DF26D9">
            <w:pPr>
              <w:pStyle w:val="ad"/>
              <w:spacing w:line="240" w:lineRule="atLeast"/>
              <w:jc w:val="both"/>
              <w:rPr>
                <w:rFonts w:ascii="Arial" w:hAnsi="Arial" w:cs="Arial"/>
                <w:i/>
                <w:color w:val="auto"/>
              </w:rPr>
            </w:pPr>
          </w:p>
        </w:tc>
      </w:tr>
      <w:tr w:rsidR="00E532C0" w:rsidRPr="0070402C" w14:paraId="2FFA265F" w14:textId="77777777" w:rsidTr="00AC6C1F">
        <w:trPr>
          <w:cantSplit/>
          <w:trHeight w:val="282"/>
        </w:trPr>
        <w:tc>
          <w:tcPr>
            <w:tcW w:w="3260" w:type="dxa"/>
          </w:tcPr>
          <w:p w14:paraId="633B4B35" w14:textId="283D0E2E" w:rsidR="00E532C0" w:rsidRDefault="00E532C0" w:rsidP="00AC6C1F">
            <w:pPr>
              <w:ind w:left="-113"/>
              <w:rPr>
                <w:rFonts w:ascii="Times New Roman" w:hAnsi="Times New Roman" w:cs="Times New Roman"/>
              </w:rPr>
            </w:pP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608ED29" w14:textId="2223E8E9" w:rsidR="00E532C0" w:rsidRPr="00A36411" w:rsidRDefault="00E532C0" w:rsidP="00E532C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36411">
              <w:rPr>
                <w:rFonts w:ascii="Times New Roman" w:hAnsi="Times New Roman" w:cs="Times New Roman"/>
                <w:i/>
                <w:color w:val="auto"/>
              </w:rPr>
              <w:t xml:space="preserve">Згідно статті 58 Земельного кодексу України до земель водного фонду належать землі, в тому числі, зайняті островами </w:t>
            </w:r>
            <w:r w:rsidRPr="00A36411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не зайнятими лісами</w:t>
            </w:r>
            <w:r w:rsidRPr="00A36411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56AAE8F7" w14:textId="78A6A83D" w:rsidR="00E532C0" w:rsidRPr="00A36411" w:rsidRDefault="00E532C0" w:rsidP="00E532C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36411">
              <w:rPr>
                <w:rFonts w:ascii="Times New Roman" w:hAnsi="Times New Roman" w:cs="Times New Roman"/>
                <w:i/>
                <w:color w:val="auto"/>
              </w:rPr>
              <w:t xml:space="preserve">За проектом землеустрою визначена категорія земель – землі водного фонду та вид цільового призначення земельної ділянки – 10.08 </w:t>
            </w:r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>для культурно-</w:t>
            </w:r>
            <w:proofErr w:type="spellStart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>оздоровчих</w:t>
            </w:r>
            <w:proofErr w:type="spellEnd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 xml:space="preserve"> потреб, </w:t>
            </w:r>
            <w:proofErr w:type="spellStart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>рекреаційних</w:t>
            </w:r>
            <w:proofErr w:type="spellEnd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>спортивних</w:t>
            </w:r>
            <w:proofErr w:type="spellEnd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 xml:space="preserve"> і </w:t>
            </w:r>
            <w:proofErr w:type="spellStart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>туристичних</w:t>
            </w:r>
            <w:proofErr w:type="spellEnd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A36411">
              <w:rPr>
                <w:rStyle w:val="ac"/>
                <w:rFonts w:ascii="Times New Roman" w:hAnsi="Times New Roman" w:cs="Times New Roman"/>
                <w:color w:val="auto"/>
                <w:lang w:val="ru-RU"/>
              </w:rPr>
              <w:t>цілей</w:t>
            </w:r>
            <w:proofErr w:type="spellEnd"/>
            <w:r w:rsidRPr="00A36411">
              <w:rPr>
                <w:rStyle w:val="ac"/>
                <w:rFonts w:ascii="Times New Roman" w:hAnsi="Times New Roman" w:cs="Times New Roman"/>
                <w:color w:val="auto"/>
              </w:rPr>
              <w:t xml:space="preserve"> (для експлуатації та обслуговування спортивно-оздоровчого комплексу</w:t>
            </w:r>
            <w:r w:rsidRPr="00A36411">
              <w:rPr>
                <w:rFonts w:ascii="Times New Roman" w:hAnsi="Times New Roman" w:cs="Times New Roman"/>
                <w:i/>
                <w:color w:val="auto"/>
              </w:rPr>
              <w:t>).</w:t>
            </w:r>
          </w:p>
          <w:p w14:paraId="6F7F0260" w14:textId="77777777" w:rsidR="00E532C0" w:rsidRPr="00A36411" w:rsidRDefault="00E532C0" w:rsidP="00E532C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36411">
              <w:rPr>
                <w:rFonts w:ascii="Times New Roman" w:hAnsi="Times New Roman" w:cs="Times New Roman"/>
                <w:i/>
                <w:color w:val="auto"/>
              </w:rPr>
              <w:t xml:space="preserve">Проект землеустрою щодо відведення земельної ділянки згідно </w:t>
            </w:r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eastAsia="ru-RU"/>
              </w:rPr>
              <w:t xml:space="preserve">зі статтею </w:t>
            </w:r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186-1 Земельного кодексу </w:t>
            </w:r>
            <w:proofErr w:type="spellStart"/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>України</w:t>
            </w:r>
            <w:proofErr w:type="spellEnd"/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(в </w:t>
            </w:r>
            <w:proofErr w:type="spellStart"/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>редакції</w:t>
            </w:r>
            <w:proofErr w:type="spellEnd"/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до 27.05.2021) </w:t>
            </w:r>
            <w:proofErr w:type="spellStart"/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>подавався</w:t>
            </w:r>
            <w:proofErr w:type="spellEnd"/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A36411">
              <w:rPr>
                <w:rFonts w:ascii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/>
              </w:rPr>
              <w:t>здійснення</w:t>
            </w:r>
            <w:proofErr w:type="spellEnd"/>
            <w:r w:rsidRPr="00A36411">
              <w:rPr>
                <w:rFonts w:ascii="Times New Roman" w:hAnsi="Times New Roman" w:cs="Times New Roman"/>
                <w:i/>
                <w:color w:val="auto"/>
              </w:rPr>
              <w:t xml:space="preserve"> державної експертизи землевпорядної документації та отримав позитивний висновок від 04.08.2020 № 2196-20.</w:t>
            </w:r>
          </w:p>
          <w:p w14:paraId="768B1DD3" w14:textId="77777777" w:rsidR="00E532C0" w:rsidRPr="00A36411" w:rsidRDefault="00E532C0" w:rsidP="00E532C0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A36411">
              <w:rPr>
                <w:rFonts w:ascii="Times New Roman" w:hAnsi="Times New Roman" w:cs="Times New Roman"/>
                <w:i/>
                <w:color w:val="auto"/>
              </w:rPr>
              <w:t>Київською міською радою прийнято рішення від 21.05.2015 № 523/1387 «Про внесення змін до рішення Київської міської ради від 23.05.2002 № 23/23 «Про деякі питання діяльності комунального підприємства «Труханів острів», яким передбачено тимчасово до затвердження планів зонування та/або детальних планів території Труханового острова і визначення у таких планах територій, придатних для вибору і надання земель для здійснення містобудівної діяльності, зупинити надання дозволів на розроблення проектів землеустрою щодо відведення земельних ділянок або технічної документації із землеустрою щодо встановлення меж земельних ділянок в натурі (на місцевості) для передачі (надання) земельних ділянок в користування або у власність, а також передачу (надання) земельних ділянок в користування або у власність, крім випадків передачі (надання) земельних ділянок для експлуатації та обслуговування існуючих будинків та споруд спорту, охорони здоров’я та відпочинку»</w:t>
            </w:r>
            <w:r w:rsidRPr="00A3641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</w:p>
          <w:p w14:paraId="520418B8" w14:textId="77777777" w:rsidR="00E532C0" w:rsidRPr="00A36411" w:rsidRDefault="00E532C0" w:rsidP="00E532C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A36411">
              <w:rPr>
                <w:rFonts w:ascii="Times New Roman" w:hAnsi="Times New Roman" w:cs="Times New Roman"/>
                <w:i/>
                <w:color w:val="auto"/>
              </w:rPr>
              <w:t>Проєктом</w:t>
            </w:r>
            <w:proofErr w:type="spellEnd"/>
            <w:r w:rsidRPr="00A36411">
              <w:rPr>
                <w:rFonts w:ascii="Times New Roman" w:hAnsi="Times New Roman" w:cs="Times New Roman"/>
                <w:i/>
                <w:color w:val="auto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A36411">
              <w:rPr>
                <w:rFonts w:ascii="Times New Roman" w:hAnsi="Times New Roman" w:cs="Times New Roman"/>
                <w:i/>
                <w:color w:val="auto"/>
              </w:rPr>
              <w:t>Cуду</w:t>
            </w:r>
            <w:proofErr w:type="spellEnd"/>
            <w:r w:rsidRPr="00A36411">
              <w:rPr>
                <w:rFonts w:ascii="Times New Roman" w:hAnsi="Times New Roman" w:cs="Times New Roman"/>
                <w:i/>
                <w:color w:val="auto"/>
              </w:rPr>
              <w:t xml:space="preserve"> від 18.06.2020 у справі № 925/449/19, від 27.01.2021 у справі           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4C1201E" w14:textId="77777777" w:rsidR="00E532C0" w:rsidRPr="00A36411" w:rsidRDefault="00E532C0" w:rsidP="00E532C0">
            <w:pPr>
              <w:pStyle w:val="ad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</w:tr>
      <w:tr w:rsidR="00B30291" w:rsidRPr="0070402C" w14:paraId="527BCA55" w14:textId="77777777" w:rsidTr="0083773F">
        <w:trPr>
          <w:cantSplit/>
          <w:trHeight w:val="841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EB45F2D" w14:textId="77777777" w:rsidR="00C04B24" w:rsidRPr="00C04B24" w:rsidRDefault="00C04B24" w:rsidP="008377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B41C15" w14:textId="046BA880" w:rsidR="00C04B24" w:rsidRDefault="00C04B24" w:rsidP="008377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E0041DF" w14:textId="434D0E13" w:rsidR="00C04B24" w:rsidRDefault="00166F06" w:rsidP="00931EA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засіданнях), </w:t>
            </w:r>
            <w:r w:rsidR="00C04B24" w:rsidRPr="00C04B24">
              <w:rPr>
                <w:rFonts w:ascii="Times New Roman" w:hAnsi="Times New Roman" w:cs="Times New Roman"/>
                <w:i/>
              </w:rPr>
              <w:t xml:space="preserve">цей </w:t>
            </w:r>
            <w:proofErr w:type="spellStart"/>
            <w:r w:rsidR="00C04B24"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="00C04B24"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7E21BA0D" w14:textId="0930563A" w:rsidR="00882D5E" w:rsidRDefault="00882D5E" w:rsidP="00931EA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не містить інформацію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 з обмеженим доступом.</w:t>
            </w:r>
          </w:p>
          <w:p w14:paraId="16A4FC9D" w14:textId="347595CA" w:rsidR="007F2FDE" w:rsidRPr="0070402C" w:rsidRDefault="007F2FDE" w:rsidP="00931EA7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власність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чи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CDCFFE0" w14:textId="080CEB7C" w:rsidR="00166F06" w:rsidRDefault="00166F06" w:rsidP="00166F06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, Закону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«Про </w:t>
      </w:r>
      <w:proofErr w:type="spellStart"/>
      <w:r>
        <w:rPr>
          <w:i w:val="0"/>
          <w:sz w:val="24"/>
          <w:szCs w:val="24"/>
          <w:lang w:val="ru-RU"/>
        </w:rPr>
        <w:t>оренду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ради </w:t>
      </w:r>
      <w:proofErr w:type="spellStart"/>
      <w:r>
        <w:rPr>
          <w:i w:val="0"/>
          <w:sz w:val="24"/>
          <w:szCs w:val="24"/>
          <w:lang w:val="ru-RU"/>
        </w:rPr>
        <w:t>від</w:t>
      </w:r>
      <w:proofErr w:type="spellEnd"/>
      <w:r>
        <w:rPr>
          <w:i w:val="0"/>
          <w:sz w:val="24"/>
          <w:szCs w:val="24"/>
          <w:lang w:val="ru-RU"/>
        </w:rPr>
        <w:t xml:space="preserve"> 0</w:t>
      </w:r>
      <w:r w:rsidR="002B1777">
        <w:rPr>
          <w:i w:val="0"/>
          <w:sz w:val="24"/>
          <w:szCs w:val="24"/>
          <w:lang w:val="ru-RU"/>
        </w:rPr>
        <w:t>8</w:t>
      </w:r>
      <w:r>
        <w:rPr>
          <w:i w:val="0"/>
          <w:sz w:val="24"/>
          <w:szCs w:val="24"/>
          <w:lang w:val="ru-RU"/>
        </w:rPr>
        <w:t>.12.202</w:t>
      </w:r>
      <w:r w:rsidR="002B1777">
        <w:rPr>
          <w:i w:val="0"/>
          <w:sz w:val="24"/>
          <w:szCs w:val="24"/>
          <w:lang w:val="ru-RU"/>
        </w:rPr>
        <w:t>2</w:t>
      </w:r>
      <w:r>
        <w:rPr>
          <w:i w:val="0"/>
          <w:sz w:val="24"/>
          <w:szCs w:val="24"/>
          <w:lang w:val="ru-RU"/>
        </w:rPr>
        <w:t xml:space="preserve"> № </w:t>
      </w:r>
      <w:r w:rsidR="002B1777">
        <w:rPr>
          <w:i w:val="0"/>
          <w:sz w:val="24"/>
          <w:szCs w:val="24"/>
          <w:lang w:val="ru-RU"/>
        </w:rPr>
        <w:t>5828</w:t>
      </w:r>
      <w:r>
        <w:rPr>
          <w:i w:val="0"/>
          <w:sz w:val="24"/>
          <w:szCs w:val="24"/>
          <w:lang w:val="ru-RU"/>
        </w:rPr>
        <w:t>/</w:t>
      </w:r>
      <w:r w:rsidR="002B1777">
        <w:rPr>
          <w:i w:val="0"/>
          <w:sz w:val="24"/>
          <w:szCs w:val="24"/>
          <w:lang w:val="ru-RU"/>
        </w:rPr>
        <w:t>5869</w:t>
      </w:r>
      <w:r>
        <w:rPr>
          <w:i w:val="0"/>
          <w:sz w:val="24"/>
          <w:szCs w:val="24"/>
          <w:lang w:val="ru-RU"/>
        </w:rPr>
        <w:t xml:space="preserve"> «Про бюджет </w:t>
      </w:r>
      <w:proofErr w:type="spellStart"/>
      <w:r>
        <w:rPr>
          <w:i w:val="0"/>
          <w:sz w:val="24"/>
          <w:szCs w:val="24"/>
          <w:lang w:val="ru-RU"/>
        </w:rPr>
        <w:t>міста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Києва</w:t>
      </w:r>
      <w:proofErr w:type="spellEnd"/>
      <w:r>
        <w:rPr>
          <w:i w:val="0"/>
          <w:sz w:val="24"/>
          <w:szCs w:val="24"/>
          <w:lang w:val="ru-RU"/>
        </w:rPr>
        <w:t xml:space="preserve"> на 202</w:t>
      </w:r>
      <w:r w:rsidR="002B1777">
        <w:rPr>
          <w:i w:val="0"/>
          <w:sz w:val="24"/>
          <w:szCs w:val="24"/>
          <w:lang w:val="ru-RU"/>
        </w:rPr>
        <w:t>3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рік</w:t>
      </w:r>
      <w:proofErr w:type="spellEnd"/>
      <w:r>
        <w:rPr>
          <w:i w:val="0"/>
          <w:sz w:val="24"/>
          <w:szCs w:val="24"/>
          <w:lang w:val="ru-RU"/>
        </w:rPr>
        <w:t xml:space="preserve">» </w:t>
      </w:r>
      <w:proofErr w:type="spellStart"/>
      <w:r>
        <w:rPr>
          <w:i w:val="0"/>
          <w:sz w:val="24"/>
          <w:szCs w:val="24"/>
          <w:lang w:val="ru-RU"/>
        </w:rPr>
        <w:t>розрахунковий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розмір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річної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орендної</w:t>
      </w:r>
      <w:proofErr w:type="spellEnd"/>
      <w:r>
        <w:rPr>
          <w:i w:val="0"/>
          <w:sz w:val="24"/>
          <w:szCs w:val="24"/>
          <w:lang w:val="ru-RU"/>
        </w:rPr>
        <w:t xml:space="preserve"> плати </w:t>
      </w:r>
      <w:proofErr w:type="spellStart"/>
      <w:r>
        <w:rPr>
          <w:i w:val="0"/>
          <w:sz w:val="24"/>
          <w:szCs w:val="24"/>
          <w:lang w:val="ru-RU"/>
        </w:rPr>
        <w:t>складатиме</w:t>
      </w:r>
      <w:proofErr w:type="spellEnd"/>
      <w:r>
        <w:rPr>
          <w:i w:val="0"/>
          <w:sz w:val="24"/>
          <w:szCs w:val="24"/>
          <w:lang w:val="ru-RU"/>
        </w:rPr>
        <w:t xml:space="preserve">: </w:t>
      </w:r>
      <w:r w:rsidR="00DF47BB">
        <w:rPr>
          <w:i w:val="0"/>
          <w:sz w:val="24"/>
          <w:szCs w:val="24"/>
          <w:lang w:val="ru-RU"/>
        </w:rPr>
        <w:t>118 999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грн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="00DF47BB">
        <w:rPr>
          <w:i w:val="0"/>
          <w:sz w:val="24"/>
          <w:szCs w:val="24"/>
          <w:lang w:val="ru-RU"/>
        </w:rPr>
        <w:t>97</w:t>
      </w:r>
      <w:r>
        <w:rPr>
          <w:i w:val="0"/>
          <w:sz w:val="24"/>
          <w:szCs w:val="24"/>
          <w:lang w:val="ru-RU"/>
        </w:rPr>
        <w:t xml:space="preserve"> коп. (3 %).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58C4518B" w:rsidR="00173F07" w:rsidRP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30012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E532C0">
      <w:headerReference w:type="default" r:id="rId14"/>
      <w:footerReference w:type="default" r:id="rId15"/>
      <w:pgSz w:w="11907" w:h="16839" w:code="9"/>
      <w:pgMar w:top="1134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C57E" w14:textId="77777777" w:rsidR="00C95681" w:rsidRDefault="00C95681">
      <w:r>
        <w:separator/>
      </w:r>
    </w:p>
  </w:endnote>
  <w:endnote w:type="continuationSeparator" w:id="0">
    <w:p w14:paraId="289E2258" w14:textId="77777777" w:rsidR="00C95681" w:rsidRDefault="00C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08BF" w14:textId="77777777" w:rsidR="00C95681" w:rsidRDefault="00C95681">
      <w:r>
        <w:separator/>
      </w:r>
    </w:p>
  </w:footnote>
  <w:footnote w:type="continuationSeparator" w:id="0">
    <w:p w14:paraId="56A088DA" w14:textId="77777777" w:rsidR="00C95681" w:rsidRDefault="00C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30012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30012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300120">
          <w:rPr>
            <w:i w:val="0"/>
            <w:sz w:val="12"/>
            <w:szCs w:val="12"/>
            <w:lang w:val="ru-RU"/>
          </w:rPr>
          <w:t xml:space="preserve"> записка № ПЗН-52925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300120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300120">
          <w:rPr>
            <w:i w:val="0"/>
            <w:sz w:val="12"/>
            <w:szCs w:val="12"/>
            <w:lang w:val="ru-RU"/>
          </w:rPr>
          <w:t xml:space="preserve"> </w:t>
        </w:r>
        <w:r w:rsidR="00855E11" w:rsidRPr="00300120">
          <w:rPr>
            <w:i w:val="0"/>
            <w:sz w:val="12"/>
            <w:szCs w:val="12"/>
            <w:lang w:val="ru-RU"/>
          </w:rPr>
          <w:t>30.03.2023</w:t>
        </w:r>
        <w:r w:rsidR="0012494D" w:rsidRPr="0030012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300120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300120">
          <w:rPr>
            <w:i w:val="0"/>
            <w:sz w:val="12"/>
            <w:szCs w:val="12"/>
            <w:lang w:val="ru-RU"/>
          </w:rPr>
          <w:t xml:space="preserve"> 455393511</w:t>
        </w:r>
      </w:p>
      <w:p w14:paraId="3386C57A" w14:textId="357B9BCD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82D5E" w:rsidRPr="00882D5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882D5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81A27"/>
    <w:rsid w:val="000B55B0"/>
    <w:rsid w:val="000E4E16"/>
    <w:rsid w:val="0012494D"/>
    <w:rsid w:val="00166F06"/>
    <w:rsid w:val="00173F07"/>
    <w:rsid w:val="00174E19"/>
    <w:rsid w:val="001A7756"/>
    <w:rsid w:val="001D3A82"/>
    <w:rsid w:val="001E6A5A"/>
    <w:rsid w:val="002370D1"/>
    <w:rsid w:val="00265722"/>
    <w:rsid w:val="002678BE"/>
    <w:rsid w:val="002A35B0"/>
    <w:rsid w:val="002B1777"/>
    <w:rsid w:val="002D265C"/>
    <w:rsid w:val="00300120"/>
    <w:rsid w:val="00311269"/>
    <w:rsid w:val="00346872"/>
    <w:rsid w:val="003A13FE"/>
    <w:rsid w:val="003C3E66"/>
    <w:rsid w:val="003E1ADD"/>
    <w:rsid w:val="00452D5A"/>
    <w:rsid w:val="00463B38"/>
    <w:rsid w:val="00495A67"/>
    <w:rsid w:val="004D55DA"/>
    <w:rsid w:val="0050652B"/>
    <w:rsid w:val="005740F1"/>
    <w:rsid w:val="00581A44"/>
    <w:rsid w:val="005D5C2D"/>
    <w:rsid w:val="005F0E4A"/>
    <w:rsid w:val="0065190A"/>
    <w:rsid w:val="006A34C6"/>
    <w:rsid w:val="006E6B1C"/>
    <w:rsid w:val="006F702B"/>
    <w:rsid w:val="007033CD"/>
    <w:rsid w:val="00706695"/>
    <w:rsid w:val="00725C6A"/>
    <w:rsid w:val="007312B1"/>
    <w:rsid w:val="007C0899"/>
    <w:rsid w:val="007D4A0A"/>
    <w:rsid w:val="007E3A33"/>
    <w:rsid w:val="007F05B6"/>
    <w:rsid w:val="007F0E8C"/>
    <w:rsid w:val="007F1356"/>
    <w:rsid w:val="007F2FDE"/>
    <w:rsid w:val="00820317"/>
    <w:rsid w:val="0083773F"/>
    <w:rsid w:val="00855E11"/>
    <w:rsid w:val="008646AB"/>
    <w:rsid w:val="00882D5E"/>
    <w:rsid w:val="00931EA7"/>
    <w:rsid w:val="0094351B"/>
    <w:rsid w:val="00947D57"/>
    <w:rsid w:val="0098267F"/>
    <w:rsid w:val="009E0122"/>
    <w:rsid w:val="00A03734"/>
    <w:rsid w:val="00A1045E"/>
    <w:rsid w:val="00A214DC"/>
    <w:rsid w:val="00A318A9"/>
    <w:rsid w:val="00A34F0D"/>
    <w:rsid w:val="00A36411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450F6"/>
    <w:rsid w:val="00B84B97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1639"/>
    <w:rsid w:val="00D85DDE"/>
    <w:rsid w:val="00DF26D9"/>
    <w:rsid w:val="00DF47BB"/>
    <w:rsid w:val="00E34240"/>
    <w:rsid w:val="00E532C0"/>
    <w:rsid w:val="00E60C6D"/>
    <w:rsid w:val="00E90C7D"/>
    <w:rsid w:val="00E92EA7"/>
    <w:rsid w:val="00EC641A"/>
    <w:rsid w:val="00EF388D"/>
    <w:rsid w:val="00F012A7"/>
    <w:rsid w:val="00F15FF0"/>
    <w:rsid w:val="00F21466"/>
    <w:rsid w:val="00F54A05"/>
    <w:rsid w:val="00F60E6B"/>
    <w:rsid w:val="00F72AE2"/>
    <w:rsid w:val="00F801D8"/>
    <w:rsid w:val="00FB041D"/>
    <w:rsid w:val="00FE5657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300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hyperlink" Target="https://clarity-project.info/person/%D0%94%D0%B7%D0%B8%D0%B3%D0%BE%D0%B2%D1%81%D1%8C%D0%BA%D0%B8%D0%B9%20%D0%A1%D0%B5%D1%80%D0%B3%D1%96%D0%B9%20%D0%A4%D0%B5%D0%B4%D0%BE%D1%80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rity-project.info/person/%D0%91%D0%B0%D0%B1%D0%B5%D0%BD%D0%BA%D0%BE%20%D0%9C%D0%B0%D1%80%D0%B8%D0%BD%D0%B0%20%D0%9C%D0%B8%D0%BA%D0%BE%D0%BB%D0%B0%D1%97%D0%B2%D0%BD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rity-project.info/person/%D0%94%D0%B7%D0%B8%D0%B3%D0%BE%D0%B2%D1%81%D1%8C%D0%BA%D0%B8%D0%B9%20%D0%A1%D0%B5%D1%80%D0%B3%D1%96%D0%B9%20%D0%A4%D0%B5%D0%B4%D0%BE%D1%80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DD2F-6295-420B-AE9A-1365A66C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10112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Комарова Людмила Володимирівна</cp:lastModifiedBy>
  <cp:revision>19</cp:revision>
  <cp:lastPrinted>2023-04-14T07:48:00Z</cp:lastPrinted>
  <dcterms:created xsi:type="dcterms:W3CDTF">2023-03-30T14:01:00Z</dcterms:created>
  <dcterms:modified xsi:type="dcterms:W3CDTF">2023-04-14T07:48:00Z</dcterms:modified>
</cp:coreProperties>
</file>