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14DCE1A4">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6929114F" w:rsidR="00F6318B" w:rsidRDefault="00F6318B" w:rsidP="00F6318B">
      <w:pPr>
        <w:tabs>
          <w:tab w:val="left" w:pos="3960"/>
        </w:tabs>
        <w:jc w:val="both"/>
        <w:rPr>
          <w:lang w:val="uk-UA"/>
        </w:rPr>
      </w:pPr>
    </w:p>
    <w:p w14:paraId="6789FB35" w14:textId="77777777" w:rsidR="00292C06" w:rsidRPr="00F6318B" w:rsidRDefault="00292C06"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452398622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452398622</w:t>
                      </w:r>
                    </w:p>
                  </w:txbxContent>
                </v:textbox>
              </v:shape>
            </w:pict>
          </mc:Fallback>
        </mc:AlternateContent>
      </w:r>
    </w:p>
    <w:tbl>
      <w:tblPr>
        <w:tblW w:w="0" w:type="auto"/>
        <w:tblLook w:val="01E0" w:firstRow="1" w:lastRow="1" w:firstColumn="1" w:lastColumn="1" w:noHBand="0" w:noVBand="0"/>
      </w:tblPr>
      <w:tblGrid>
        <w:gridCol w:w="5779"/>
      </w:tblGrid>
      <w:tr w:rsidR="00DE4A20" w:rsidRPr="005C57A8" w14:paraId="39883B9B" w14:textId="77777777" w:rsidTr="000A5BE7">
        <w:trPr>
          <w:trHeight w:val="2415"/>
        </w:trPr>
        <w:tc>
          <w:tcPr>
            <w:tcW w:w="5779" w:type="dxa"/>
            <w:hideMark/>
          </w:tcPr>
          <w:p w14:paraId="0B182D23" w14:textId="133A8C3D" w:rsidR="00F6318B" w:rsidRPr="00DE4A20" w:rsidRDefault="000A5BE7" w:rsidP="007633F4">
            <w:pPr>
              <w:pStyle w:val="15"/>
              <w:shd w:val="clear" w:color="auto" w:fill="auto"/>
              <w:tabs>
                <w:tab w:val="left" w:pos="2036"/>
              </w:tabs>
              <w:spacing w:after="0" w:line="230" w:lineRule="auto"/>
              <w:ind w:firstLine="0"/>
              <w:jc w:val="both"/>
              <w:rPr>
                <w:b/>
                <w:color w:val="000000" w:themeColor="text1"/>
                <w:sz w:val="28"/>
                <w:szCs w:val="28"/>
              </w:rPr>
            </w:pPr>
            <w:r>
              <w:rPr>
                <w:rStyle w:val="normaltextrun"/>
                <w:b/>
                <w:bCs/>
                <w:color w:val="000000"/>
                <w:sz w:val="28"/>
                <w:szCs w:val="28"/>
              </w:rPr>
              <w:t>Про надання КИЇВСЬКОМУ КОМУНАЛЬНОМУ ОБ’ЄДНАННЮ ЗЕЛЕНОГО БУДІВНИЦТВА ТА ЕКСПЛУАТАЦІЇ ЗЕЛЕНИХ НАСАДЖЕНЬ МІСТА «КИЇВЗЕЛЕНБУД» земельної ділянки у постійне користування на вул. Боричів Тік, 17, 19, 21 у Подільському районі міста Києва, яка використовується як зелені насадження загального користування </w:t>
            </w:r>
          </w:p>
        </w:tc>
      </w:tr>
    </w:tbl>
    <w:p w14:paraId="16B3BA17" w14:textId="33771598" w:rsidR="00F6318B" w:rsidRDefault="00F6318B" w:rsidP="00F6318B">
      <w:pPr>
        <w:pStyle w:val="a9"/>
        <w:ind w:right="3905"/>
        <w:rPr>
          <w:bCs/>
          <w:color w:val="000000" w:themeColor="text1"/>
          <w:lang w:val="uk-UA"/>
        </w:rPr>
      </w:pPr>
    </w:p>
    <w:p w14:paraId="7A842CED" w14:textId="77777777" w:rsidR="00292C06" w:rsidRDefault="00292C06" w:rsidP="00F6318B">
      <w:pPr>
        <w:pStyle w:val="a9"/>
        <w:ind w:right="3905"/>
        <w:rPr>
          <w:bCs/>
          <w:color w:val="000000" w:themeColor="text1"/>
          <w:lang w:val="uk-UA"/>
        </w:rPr>
      </w:pPr>
    </w:p>
    <w:p w14:paraId="4841B9AB" w14:textId="77777777" w:rsidR="00292C06" w:rsidRPr="00DE4A20" w:rsidRDefault="00292C06" w:rsidP="00F6318B">
      <w:pPr>
        <w:pStyle w:val="a9"/>
        <w:ind w:right="3905"/>
        <w:rPr>
          <w:bCs/>
          <w:color w:val="000000" w:themeColor="text1"/>
          <w:lang w:val="uk-UA"/>
        </w:rPr>
      </w:pPr>
    </w:p>
    <w:p w14:paraId="735C6E94" w14:textId="7D76FFA0" w:rsidR="000A5BE7" w:rsidRDefault="000A5BE7" w:rsidP="000A5BE7">
      <w:pPr>
        <w:pStyle w:val="20"/>
        <w:ind w:firstLine="709"/>
        <w:rPr>
          <w:color w:val="000000" w:themeColor="text1"/>
          <w:szCs w:val="28"/>
          <w:lang w:val="uk-UA"/>
        </w:rPr>
      </w:pPr>
      <w:r w:rsidRPr="000A5BE7">
        <w:rPr>
          <w:color w:val="000000" w:themeColor="text1"/>
          <w:szCs w:val="28"/>
          <w:lang w:val="uk-UA"/>
        </w:rPr>
        <w:t>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51225D">
        <w:rPr>
          <w:color w:val="000000" w:themeColor="text1"/>
          <w:szCs w:val="28"/>
          <w:lang w:val="uk-UA"/>
        </w:rPr>
        <w:t xml:space="preserve"> та</w:t>
      </w:r>
      <w:r w:rsidRPr="000A5BE7">
        <w:rPr>
          <w:color w:val="000000" w:themeColor="text1"/>
          <w:szCs w:val="28"/>
          <w:lang w:val="uk-UA"/>
        </w:rPr>
        <w:t xml:space="preserve"> розглянувши </w:t>
      </w:r>
      <w:proofErr w:type="spellStart"/>
      <w:r w:rsidRPr="000A5BE7">
        <w:rPr>
          <w:color w:val="000000" w:themeColor="text1"/>
          <w:szCs w:val="28"/>
          <w:lang w:val="uk-UA"/>
        </w:rPr>
        <w:t>проєкт</w:t>
      </w:r>
      <w:proofErr w:type="spellEnd"/>
      <w:r w:rsidRPr="000A5BE7">
        <w:rPr>
          <w:color w:val="000000" w:themeColor="text1"/>
          <w:szCs w:val="28"/>
          <w:lang w:val="uk-UA"/>
        </w:rPr>
        <w:t xml:space="preserve">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05.10.2023 №72303-007924659-031-03, Київська міська рада</w:t>
      </w:r>
    </w:p>
    <w:p w14:paraId="515CA068" w14:textId="77777777" w:rsidR="00292C06" w:rsidRPr="000A5BE7" w:rsidRDefault="00292C06" w:rsidP="000A5BE7">
      <w:pPr>
        <w:pStyle w:val="20"/>
        <w:ind w:firstLine="709"/>
        <w:rPr>
          <w:color w:val="000000" w:themeColor="text1"/>
          <w:szCs w:val="28"/>
          <w:lang w:val="uk-UA"/>
        </w:rPr>
      </w:pPr>
    </w:p>
    <w:p w14:paraId="3C0B18A8" w14:textId="6982A44C" w:rsidR="000A5BE7" w:rsidRDefault="000A5BE7" w:rsidP="000A5BE7">
      <w:pPr>
        <w:pStyle w:val="20"/>
        <w:ind w:firstLine="709"/>
        <w:rPr>
          <w:color w:val="000000" w:themeColor="text1"/>
          <w:szCs w:val="28"/>
          <w:lang w:val="uk-UA"/>
        </w:rPr>
      </w:pPr>
      <w:r w:rsidRPr="000A5BE7">
        <w:rPr>
          <w:color w:val="000000" w:themeColor="text1"/>
          <w:szCs w:val="28"/>
          <w:lang w:val="uk-UA"/>
        </w:rPr>
        <w:t>ВИРІШИЛА:</w:t>
      </w:r>
    </w:p>
    <w:p w14:paraId="53E5F4BD" w14:textId="77777777" w:rsidR="00292C06" w:rsidRPr="000A5BE7" w:rsidRDefault="00292C06" w:rsidP="000A5BE7">
      <w:pPr>
        <w:pStyle w:val="20"/>
        <w:ind w:firstLine="709"/>
        <w:rPr>
          <w:color w:val="000000" w:themeColor="text1"/>
          <w:szCs w:val="28"/>
          <w:lang w:val="uk-UA"/>
        </w:rPr>
      </w:pPr>
    </w:p>
    <w:p w14:paraId="10BDA64C" w14:textId="04D6D4E0" w:rsidR="000A5BE7" w:rsidRPr="000A5BE7" w:rsidRDefault="000A5BE7" w:rsidP="000A5BE7">
      <w:pPr>
        <w:pStyle w:val="20"/>
        <w:ind w:firstLine="709"/>
        <w:rPr>
          <w:color w:val="000000" w:themeColor="text1"/>
          <w:szCs w:val="28"/>
          <w:lang w:val="uk-UA"/>
        </w:rPr>
      </w:pPr>
      <w:r w:rsidRPr="000A5BE7">
        <w:rPr>
          <w:color w:val="000000" w:themeColor="text1"/>
          <w:szCs w:val="28"/>
          <w:lang w:val="uk-UA"/>
        </w:rPr>
        <w:t>1. Затвердити проект землеустрою щодо відведення земельної ділянки КИЇВСЬКОМУ КОМУНАЛЬНОМУ ОБ’ЄДНАННЮ ЗЕЛЕНОГО БУДІВНИЦТВА</w:t>
      </w:r>
      <w:r w:rsidR="00292C06">
        <w:rPr>
          <w:color w:val="000000" w:themeColor="text1"/>
          <w:szCs w:val="28"/>
          <w:lang w:val="uk-UA"/>
        </w:rPr>
        <w:t xml:space="preserve"> </w:t>
      </w:r>
      <w:r w:rsidRPr="000A5BE7">
        <w:rPr>
          <w:color w:val="000000" w:themeColor="text1"/>
          <w:szCs w:val="28"/>
          <w:lang w:val="uk-UA"/>
        </w:rPr>
        <w:t xml:space="preserve"> </w:t>
      </w:r>
      <w:r w:rsidR="00292C06">
        <w:rPr>
          <w:color w:val="000000" w:themeColor="text1"/>
          <w:szCs w:val="28"/>
          <w:lang w:val="uk-UA"/>
        </w:rPr>
        <w:t xml:space="preserve"> </w:t>
      </w:r>
      <w:r w:rsidRPr="000A5BE7">
        <w:rPr>
          <w:color w:val="000000" w:themeColor="text1"/>
          <w:szCs w:val="28"/>
          <w:lang w:val="uk-UA"/>
        </w:rPr>
        <w:t xml:space="preserve">ТА </w:t>
      </w:r>
      <w:r w:rsidR="00292C06">
        <w:rPr>
          <w:color w:val="000000" w:themeColor="text1"/>
          <w:szCs w:val="28"/>
          <w:lang w:val="uk-UA"/>
        </w:rPr>
        <w:t xml:space="preserve">  </w:t>
      </w:r>
      <w:r w:rsidRPr="000A5BE7">
        <w:rPr>
          <w:color w:val="000000" w:themeColor="text1"/>
          <w:szCs w:val="28"/>
          <w:lang w:val="uk-UA"/>
        </w:rPr>
        <w:t xml:space="preserve">ЕКСПЛУАТАЦІЇ </w:t>
      </w:r>
      <w:r w:rsidR="00292C06">
        <w:rPr>
          <w:color w:val="000000" w:themeColor="text1"/>
          <w:szCs w:val="28"/>
          <w:lang w:val="uk-UA"/>
        </w:rPr>
        <w:t xml:space="preserve">  </w:t>
      </w:r>
      <w:r w:rsidRPr="000A5BE7">
        <w:rPr>
          <w:color w:val="000000" w:themeColor="text1"/>
          <w:szCs w:val="28"/>
          <w:lang w:val="uk-UA"/>
        </w:rPr>
        <w:t>ЗЕЛЕНИХ</w:t>
      </w:r>
      <w:r w:rsidR="00292C06">
        <w:rPr>
          <w:color w:val="000000" w:themeColor="text1"/>
          <w:szCs w:val="28"/>
          <w:lang w:val="uk-UA"/>
        </w:rPr>
        <w:t xml:space="preserve"> </w:t>
      </w:r>
      <w:r w:rsidRPr="000A5BE7">
        <w:rPr>
          <w:color w:val="000000" w:themeColor="text1"/>
          <w:szCs w:val="28"/>
          <w:lang w:val="uk-UA"/>
        </w:rPr>
        <w:t xml:space="preserve"> </w:t>
      </w:r>
      <w:r w:rsidR="00292C06">
        <w:rPr>
          <w:color w:val="000000" w:themeColor="text1"/>
          <w:szCs w:val="28"/>
          <w:lang w:val="uk-UA"/>
        </w:rPr>
        <w:t xml:space="preserve"> </w:t>
      </w:r>
      <w:r w:rsidRPr="000A5BE7">
        <w:rPr>
          <w:color w:val="000000" w:themeColor="text1"/>
          <w:szCs w:val="28"/>
          <w:lang w:val="uk-UA"/>
        </w:rPr>
        <w:t xml:space="preserve">НАСАДЖЕНЬ </w:t>
      </w:r>
      <w:r w:rsidR="00292C06">
        <w:rPr>
          <w:color w:val="000000" w:themeColor="text1"/>
          <w:szCs w:val="28"/>
          <w:lang w:val="uk-UA"/>
        </w:rPr>
        <w:t xml:space="preserve">   </w:t>
      </w:r>
      <w:r w:rsidRPr="000A5BE7">
        <w:rPr>
          <w:color w:val="000000" w:themeColor="text1"/>
          <w:szCs w:val="28"/>
          <w:lang w:val="uk-UA"/>
        </w:rPr>
        <w:t>МІСТА</w:t>
      </w:r>
    </w:p>
    <w:p w14:paraId="56A16D1A" w14:textId="77777777" w:rsidR="000A5BE7" w:rsidRPr="000A5BE7" w:rsidRDefault="000A5BE7" w:rsidP="000A5BE7">
      <w:pPr>
        <w:pStyle w:val="20"/>
        <w:ind w:firstLine="709"/>
        <w:rPr>
          <w:color w:val="000000" w:themeColor="text1"/>
          <w:szCs w:val="28"/>
        </w:rPr>
      </w:pPr>
      <w:r w:rsidRPr="000A5BE7">
        <w:rPr>
          <w:color w:val="000000" w:themeColor="text1"/>
          <w:szCs w:val="28"/>
        </w:rPr>
        <w:lastRenderedPageBreak/>
        <w:t xml:space="preserve">«КИЇВЗЕЛЕНБУД», яка </w:t>
      </w:r>
      <w:proofErr w:type="spellStart"/>
      <w:r w:rsidRPr="000A5BE7">
        <w:rPr>
          <w:color w:val="000000" w:themeColor="text1"/>
          <w:szCs w:val="28"/>
        </w:rPr>
        <w:t>використовується</w:t>
      </w:r>
      <w:proofErr w:type="spellEnd"/>
      <w:r w:rsidRPr="000A5BE7">
        <w:rPr>
          <w:color w:val="000000" w:themeColor="text1"/>
          <w:szCs w:val="28"/>
        </w:rPr>
        <w:t xml:space="preserve"> як </w:t>
      </w:r>
      <w:proofErr w:type="spellStart"/>
      <w:r w:rsidRPr="000A5BE7">
        <w:rPr>
          <w:color w:val="000000" w:themeColor="text1"/>
          <w:szCs w:val="28"/>
        </w:rPr>
        <w:t>зелені</w:t>
      </w:r>
      <w:proofErr w:type="spellEnd"/>
      <w:r w:rsidRPr="000A5BE7">
        <w:rPr>
          <w:color w:val="000000" w:themeColor="text1"/>
          <w:szCs w:val="28"/>
        </w:rPr>
        <w:t xml:space="preserve"> </w:t>
      </w:r>
      <w:proofErr w:type="spellStart"/>
      <w:r w:rsidRPr="000A5BE7">
        <w:rPr>
          <w:color w:val="000000" w:themeColor="text1"/>
          <w:szCs w:val="28"/>
        </w:rPr>
        <w:t>насадження</w:t>
      </w:r>
      <w:proofErr w:type="spellEnd"/>
      <w:r w:rsidRPr="000A5BE7">
        <w:rPr>
          <w:color w:val="000000" w:themeColor="text1"/>
          <w:szCs w:val="28"/>
        </w:rPr>
        <w:t xml:space="preserve"> </w:t>
      </w:r>
      <w:proofErr w:type="spellStart"/>
      <w:r w:rsidRPr="000A5BE7">
        <w:rPr>
          <w:color w:val="000000" w:themeColor="text1"/>
          <w:szCs w:val="28"/>
        </w:rPr>
        <w:t>загального</w:t>
      </w:r>
      <w:proofErr w:type="spellEnd"/>
      <w:r w:rsidRPr="000A5BE7">
        <w:rPr>
          <w:color w:val="000000" w:themeColor="text1"/>
          <w:szCs w:val="28"/>
        </w:rPr>
        <w:t xml:space="preserve"> </w:t>
      </w:r>
      <w:proofErr w:type="spellStart"/>
      <w:r w:rsidRPr="000A5BE7">
        <w:rPr>
          <w:color w:val="000000" w:themeColor="text1"/>
          <w:szCs w:val="28"/>
        </w:rPr>
        <w:t>користування</w:t>
      </w:r>
      <w:proofErr w:type="spellEnd"/>
      <w:r w:rsidRPr="000A5BE7">
        <w:rPr>
          <w:color w:val="000000" w:themeColor="text1"/>
          <w:szCs w:val="28"/>
        </w:rPr>
        <w:t xml:space="preserve"> на </w:t>
      </w:r>
      <w:proofErr w:type="spellStart"/>
      <w:r w:rsidRPr="000A5BE7">
        <w:rPr>
          <w:color w:val="000000" w:themeColor="text1"/>
          <w:szCs w:val="28"/>
        </w:rPr>
        <w:t>вул</w:t>
      </w:r>
      <w:proofErr w:type="spellEnd"/>
      <w:r w:rsidRPr="000A5BE7">
        <w:rPr>
          <w:color w:val="000000" w:themeColor="text1"/>
          <w:szCs w:val="28"/>
        </w:rPr>
        <w:t xml:space="preserve">. </w:t>
      </w:r>
      <w:proofErr w:type="spellStart"/>
      <w:r w:rsidRPr="000A5BE7">
        <w:rPr>
          <w:color w:val="000000" w:themeColor="text1"/>
          <w:szCs w:val="28"/>
        </w:rPr>
        <w:t>Боричів</w:t>
      </w:r>
      <w:proofErr w:type="spellEnd"/>
      <w:r w:rsidRPr="000A5BE7">
        <w:rPr>
          <w:color w:val="000000" w:themeColor="text1"/>
          <w:szCs w:val="28"/>
        </w:rPr>
        <w:t xml:space="preserve"> </w:t>
      </w:r>
      <w:proofErr w:type="spellStart"/>
      <w:r w:rsidRPr="000A5BE7">
        <w:rPr>
          <w:color w:val="000000" w:themeColor="text1"/>
          <w:szCs w:val="28"/>
        </w:rPr>
        <w:t>Тік</w:t>
      </w:r>
      <w:proofErr w:type="spellEnd"/>
      <w:r w:rsidRPr="000A5BE7">
        <w:rPr>
          <w:color w:val="000000" w:themeColor="text1"/>
          <w:szCs w:val="28"/>
        </w:rPr>
        <w:t xml:space="preserve">, 17, 19, 21 у </w:t>
      </w:r>
      <w:proofErr w:type="spellStart"/>
      <w:r w:rsidRPr="000A5BE7">
        <w:rPr>
          <w:color w:val="000000" w:themeColor="text1"/>
          <w:szCs w:val="28"/>
        </w:rPr>
        <w:t>Подільському</w:t>
      </w:r>
      <w:proofErr w:type="spellEnd"/>
      <w:r w:rsidRPr="000A5BE7">
        <w:rPr>
          <w:color w:val="000000" w:themeColor="text1"/>
          <w:szCs w:val="28"/>
        </w:rPr>
        <w:t xml:space="preserve"> </w:t>
      </w:r>
      <w:proofErr w:type="spellStart"/>
      <w:r w:rsidRPr="000A5BE7">
        <w:rPr>
          <w:color w:val="000000" w:themeColor="text1"/>
          <w:szCs w:val="28"/>
        </w:rPr>
        <w:t>районі</w:t>
      </w:r>
      <w:proofErr w:type="spellEnd"/>
      <w:r w:rsidRPr="000A5BE7">
        <w:rPr>
          <w:color w:val="000000" w:themeColor="text1"/>
          <w:szCs w:val="28"/>
        </w:rPr>
        <w:t xml:space="preserve"> м. </w:t>
      </w:r>
      <w:proofErr w:type="spellStart"/>
      <w:r w:rsidRPr="000A5BE7">
        <w:rPr>
          <w:color w:val="000000" w:themeColor="text1"/>
          <w:szCs w:val="28"/>
        </w:rPr>
        <w:t>Києва</w:t>
      </w:r>
      <w:proofErr w:type="spellEnd"/>
      <w:r w:rsidRPr="000A5BE7">
        <w:rPr>
          <w:color w:val="000000" w:themeColor="text1"/>
          <w:szCs w:val="28"/>
        </w:rPr>
        <w:t xml:space="preserve"> (</w:t>
      </w:r>
      <w:proofErr w:type="spellStart"/>
      <w:r w:rsidRPr="000A5BE7">
        <w:rPr>
          <w:color w:val="000000" w:themeColor="text1"/>
          <w:szCs w:val="28"/>
        </w:rPr>
        <w:t>категорія</w:t>
      </w:r>
      <w:proofErr w:type="spellEnd"/>
      <w:r w:rsidRPr="000A5BE7">
        <w:rPr>
          <w:color w:val="000000" w:themeColor="text1"/>
          <w:szCs w:val="28"/>
        </w:rPr>
        <w:t xml:space="preserve"> земель – </w:t>
      </w:r>
      <w:proofErr w:type="spellStart"/>
      <w:r w:rsidRPr="000A5BE7">
        <w:rPr>
          <w:color w:val="000000" w:themeColor="text1"/>
          <w:szCs w:val="28"/>
        </w:rPr>
        <w:t>землі</w:t>
      </w:r>
      <w:proofErr w:type="spellEnd"/>
      <w:r w:rsidRPr="000A5BE7">
        <w:rPr>
          <w:color w:val="000000" w:themeColor="text1"/>
          <w:szCs w:val="28"/>
        </w:rPr>
        <w:t xml:space="preserve"> </w:t>
      </w:r>
      <w:proofErr w:type="spellStart"/>
      <w:r w:rsidRPr="000A5BE7">
        <w:rPr>
          <w:color w:val="000000" w:themeColor="text1"/>
          <w:szCs w:val="28"/>
        </w:rPr>
        <w:t>рекреаційного</w:t>
      </w:r>
      <w:proofErr w:type="spellEnd"/>
      <w:r w:rsidRPr="000A5BE7">
        <w:rPr>
          <w:color w:val="000000" w:themeColor="text1"/>
          <w:szCs w:val="28"/>
        </w:rPr>
        <w:t xml:space="preserve"> </w:t>
      </w:r>
      <w:proofErr w:type="spellStart"/>
      <w:r w:rsidRPr="000A5BE7">
        <w:rPr>
          <w:color w:val="000000" w:themeColor="text1"/>
          <w:szCs w:val="28"/>
        </w:rPr>
        <w:t>призначення</w:t>
      </w:r>
      <w:proofErr w:type="spellEnd"/>
      <w:r w:rsidRPr="000A5BE7">
        <w:rPr>
          <w:color w:val="000000" w:themeColor="text1"/>
          <w:szCs w:val="28"/>
        </w:rPr>
        <w:t xml:space="preserve">, код виду </w:t>
      </w:r>
      <w:proofErr w:type="spellStart"/>
      <w:r w:rsidRPr="000A5BE7">
        <w:rPr>
          <w:color w:val="000000" w:themeColor="text1"/>
          <w:szCs w:val="28"/>
        </w:rPr>
        <w:t>цільового</w:t>
      </w:r>
      <w:proofErr w:type="spellEnd"/>
      <w:r w:rsidRPr="000A5BE7">
        <w:rPr>
          <w:color w:val="000000" w:themeColor="text1"/>
          <w:szCs w:val="28"/>
        </w:rPr>
        <w:t xml:space="preserve"> </w:t>
      </w:r>
      <w:proofErr w:type="spellStart"/>
      <w:r w:rsidRPr="000A5BE7">
        <w:rPr>
          <w:color w:val="000000" w:themeColor="text1"/>
          <w:szCs w:val="28"/>
        </w:rPr>
        <w:t>призначення</w:t>
      </w:r>
      <w:proofErr w:type="spellEnd"/>
      <w:r w:rsidRPr="000A5BE7">
        <w:rPr>
          <w:color w:val="000000" w:themeColor="text1"/>
          <w:szCs w:val="28"/>
        </w:rPr>
        <w:t xml:space="preserve"> – 07.08 </w:t>
      </w:r>
      <w:proofErr w:type="spellStart"/>
      <w:r w:rsidRPr="000A5BE7">
        <w:rPr>
          <w:color w:val="000000" w:themeColor="text1"/>
          <w:szCs w:val="28"/>
        </w:rPr>
        <w:t>земельні</w:t>
      </w:r>
      <w:proofErr w:type="spellEnd"/>
      <w:r w:rsidRPr="000A5BE7">
        <w:rPr>
          <w:color w:val="000000" w:themeColor="text1"/>
          <w:szCs w:val="28"/>
        </w:rPr>
        <w:t xml:space="preserve"> </w:t>
      </w:r>
      <w:proofErr w:type="spellStart"/>
      <w:r w:rsidRPr="000A5BE7">
        <w:rPr>
          <w:color w:val="000000" w:themeColor="text1"/>
          <w:szCs w:val="28"/>
        </w:rPr>
        <w:t>ділянки</w:t>
      </w:r>
      <w:proofErr w:type="spellEnd"/>
      <w:r w:rsidRPr="000A5BE7">
        <w:rPr>
          <w:color w:val="000000" w:themeColor="text1"/>
          <w:szCs w:val="28"/>
        </w:rPr>
        <w:t xml:space="preserve"> </w:t>
      </w:r>
      <w:proofErr w:type="spellStart"/>
      <w:r w:rsidRPr="000A5BE7">
        <w:rPr>
          <w:color w:val="000000" w:themeColor="text1"/>
          <w:szCs w:val="28"/>
        </w:rPr>
        <w:t>загального</w:t>
      </w:r>
      <w:proofErr w:type="spellEnd"/>
      <w:r w:rsidRPr="000A5BE7">
        <w:rPr>
          <w:color w:val="000000" w:themeColor="text1"/>
          <w:szCs w:val="28"/>
        </w:rPr>
        <w:t xml:space="preserve"> </w:t>
      </w:r>
      <w:proofErr w:type="spellStart"/>
      <w:r w:rsidRPr="000A5BE7">
        <w:rPr>
          <w:color w:val="000000" w:themeColor="text1"/>
          <w:szCs w:val="28"/>
        </w:rPr>
        <w:t>користування</w:t>
      </w:r>
      <w:proofErr w:type="spellEnd"/>
      <w:r w:rsidRPr="000A5BE7">
        <w:rPr>
          <w:color w:val="000000" w:themeColor="text1"/>
          <w:szCs w:val="28"/>
        </w:rPr>
        <w:t xml:space="preserve">, </w:t>
      </w:r>
      <w:proofErr w:type="spellStart"/>
      <w:r w:rsidRPr="000A5BE7">
        <w:rPr>
          <w:color w:val="000000" w:themeColor="text1"/>
          <w:szCs w:val="28"/>
        </w:rPr>
        <w:t>які</w:t>
      </w:r>
      <w:proofErr w:type="spellEnd"/>
      <w:r w:rsidRPr="000A5BE7">
        <w:rPr>
          <w:color w:val="000000" w:themeColor="text1"/>
          <w:szCs w:val="28"/>
        </w:rPr>
        <w:t xml:space="preserve"> </w:t>
      </w:r>
      <w:proofErr w:type="spellStart"/>
      <w:r w:rsidRPr="000A5BE7">
        <w:rPr>
          <w:color w:val="000000" w:themeColor="text1"/>
          <w:szCs w:val="28"/>
        </w:rPr>
        <w:t>використовуються</w:t>
      </w:r>
      <w:proofErr w:type="spellEnd"/>
      <w:r w:rsidRPr="000A5BE7">
        <w:rPr>
          <w:color w:val="000000" w:themeColor="text1"/>
          <w:szCs w:val="28"/>
        </w:rPr>
        <w:t xml:space="preserve"> як </w:t>
      </w:r>
      <w:proofErr w:type="spellStart"/>
      <w:r w:rsidRPr="000A5BE7">
        <w:rPr>
          <w:color w:val="000000" w:themeColor="text1"/>
          <w:szCs w:val="28"/>
        </w:rPr>
        <w:t>зелені</w:t>
      </w:r>
      <w:proofErr w:type="spellEnd"/>
      <w:r w:rsidRPr="000A5BE7">
        <w:rPr>
          <w:color w:val="000000" w:themeColor="text1"/>
          <w:szCs w:val="28"/>
        </w:rPr>
        <w:t xml:space="preserve"> </w:t>
      </w:r>
      <w:proofErr w:type="spellStart"/>
      <w:r w:rsidRPr="000A5BE7">
        <w:rPr>
          <w:color w:val="000000" w:themeColor="text1"/>
          <w:szCs w:val="28"/>
        </w:rPr>
        <w:t>насадження</w:t>
      </w:r>
      <w:proofErr w:type="spellEnd"/>
      <w:r w:rsidRPr="000A5BE7">
        <w:rPr>
          <w:color w:val="000000" w:themeColor="text1"/>
          <w:szCs w:val="28"/>
        </w:rPr>
        <w:t xml:space="preserve"> </w:t>
      </w:r>
      <w:proofErr w:type="spellStart"/>
      <w:r w:rsidRPr="000A5BE7">
        <w:rPr>
          <w:color w:val="000000" w:themeColor="text1"/>
          <w:szCs w:val="28"/>
        </w:rPr>
        <w:t>загального</w:t>
      </w:r>
      <w:proofErr w:type="spellEnd"/>
      <w:r w:rsidRPr="000A5BE7">
        <w:rPr>
          <w:color w:val="000000" w:themeColor="text1"/>
          <w:szCs w:val="28"/>
        </w:rPr>
        <w:t xml:space="preserve"> </w:t>
      </w:r>
      <w:proofErr w:type="spellStart"/>
      <w:r w:rsidRPr="000A5BE7">
        <w:rPr>
          <w:color w:val="000000" w:themeColor="text1"/>
          <w:szCs w:val="28"/>
        </w:rPr>
        <w:t>користування</w:t>
      </w:r>
      <w:proofErr w:type="spellEnd"/>
      <w:r w:rsidRPr="000A5BE7">
        <w:rPr>
          <w:color w:val="000000" w:themeColor="text1"/>
          <w:szCs w:val="28"/>
        </w:rPr>
        <w:t>).</w:t>
      </w:r>
    </w:p>
    <w:p w14:paraId="01397BFD" w14:textId="77777777" w:rsidR="000A5BE7" w:rsidRPr="000A5BE7" w:rsidRDefault="000A5BE7" w:rsidP="000A5BE7">
      <w:pPr>
        <w:pStyle w:val="20"/>
        <w:ind w:firstLine="709"/>
        <w:rPr>
          <w:color w:val="000000" w:themeColor="text1"/>
          <w:szCs w:val="28"/>
          <w:lang w:val="uk-UA"/>
        </w:rPr>
      </w:pPr>
      <w:r w:rsidRPr="000A5BE7">
        <w:rPr>
          <w:color w:val="000000" w:themeColor="text1"/>
          <w:szCs w:val="28"/>
          <w:lang w:val="uk-UA"/>
        </w:rPr>
        <w:t>2.</w:t>
      </w:r>
      <w:r w:rsidRPr="000A5BE7">
        <w:rPr>
          <w:color w:val="000000" w:themeColor="text1"/>
          <w:szCs w:val="28"/>
        </w:rPr>
        <w:t xml:space="preserve"> </w:t>
      </w:r>
      <w:r w:rsidRPr="000A5BE7">
        <w:rPr>
          <w:color w:val="000000" w:themeColor="text1"/>
          <w:szCs w:val="28"/>
          <w:lang w:val="uk-UA"/>
        </w:rPr>
        <w:t>Надати КИЇВСЬКОМУ КОМУНАЛЬНОМУ ОБ’ЄДНАННЮ ЗЕЛЕНОГО БУДІВНИЦТВА ТА ЕКСПЛУАТАЦІЇ ЗЕЛЕНИХ НАСАДЖЕНЬ МІСТА «КИЇВЗЕЛЕНБУД», за умови виконання пункту 3 цього рішення, в постійне користування земельну ділянку площею 0,3771 га (кадастровий номер 8000000000:85:516:0018), яка використовується як зелені насадження загального користування (код виду цільового призначення – 07.08) на вул.  Боричів Тік, 17, 19, 21 у Подільському районі міста Києва із земель комунальної власності територіальної громади міста Києва, заява ДЦ від 05.10.2023 №72303-007924659-031-03, справа № 452398622.</w:t>
      </w:r>
      <w:r w:rsidRPr="000A5BE7">
        <w:rPr>
          <w:color w:val="000000" w:themeColor="text1"/>
          <w:szCs w:val="28"/>
        </w:rPr>
        <w:t> </w:t>
      </w:r>
    </w:p>
    <w:p w14:paraId="15565442" w14:textId="77777777" w:rsidR="000A5BE7" w:rsidRPr="000A5BE7" w:rsidRDefault="000A5BE7" w:rsidP="000A5BE7">
      <w:pPr>
        <w:pStyle w:val="20"/>
        <w:ind w:firstLine="709"/>
        <w:rPr>
          <w:color w:val="000000" w:themeColor="text1"/>
          <w:szCs w:val="28"/>
          <w:lang w:val="uk-UA"/>
        </w:rPr>
      </w:pPr>
      <w:r w:rsidRPr="000A5BE7">
        <w:rPr>
          <w:color w:val="000000" w:themeColor="text1"/>
          <w:szCs w:val="28"/>
          <w:lang w:val="uk-UA"/>
        </w:rPr>
        <w:t>3. КИЇВСЬКОМУ КОМУНАЛЬНОМУ ОБ’ЄДНАННЮ ЗЕЛЕНОГО БУДІВНИЦТВА ТА ЕКСПЛУАТАЦІЇ ЗЕЛЕНИХ НАСАДЖЕНЬ МІСТА «КИЇВЗЕЛЕНБУД»:</w:t>
      </w:r>
      <w:r w:rsidRPr="000A5BE7">
        <w:rPr>
          <w:color w:val="000000" w:themeColor="text1"/>
          <w:szCs w:val="28"/>
        </w:rPr>
        <w:t> </w:t>
      </w:r>
    </w:p>
    <w:p w14:paraId="2BEB160F"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3.1.</w:t>
      </w:r>
      <w:r w:rsidRPr="000A5BE7">
        <w:rPr>
          <w:color w:val="000000" w:themeColor="text1"/>
          <w:szCs w:val="28"/>
        </w:rPr>
        <w:t xml:space="preserve"> </w:t>
      </w:r>
      <w:r w:rsidRPr="000A5BE7">
        <w:rPr>
          <w:color w:val="000000" w:themeColor="text1"/>
          <w:szCs w:val="28"/>
          <w:lang w:val="uk-UA"/>
        </w:rPr>
        <w:t>Виконувати обов’язки землекористувача відповідно до вимог статті 96 Земельного кодексу України.</w:t>
      </w:r>
      <w:r w:rsidRPr="000A5BE7">
        <w:rPr>
          <w:color w:val="000000" w:themeColor="text1"/>
          <w:szCs w:val="28"/>
        </w:rPr>
        <w:t> </w:t>
      </w:r>
    </w:p>
    <w:p w14:paraId="74BA179F"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3.2.</w:t>
      </w:r>
      <w:r w:rsidRPr="000A5BE7">
        <w:rPr>
          <w:color w:val="000000" w:themeColor="text1"/>
          <w:szCs w:val="28"/>
        </w:rPr>
        <w:t xml:space="preserve"> </w:t>
      </w:r>
      <w:r w:rsidRPr="000A5BE7">
        <w:rPr>
          <w:color w:val="000000" w:themeColor="text1"/>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r w:rsidRPr="000A5BE7">
        <w:rPr>
          <w:color w:val="000000" w:themeColor="text1"/>
          <w:szCs w:val="28"/>
        </w:rPr>
        <w:t> </w:t>
      </w:r>
    </w:p>
    <w:p w14:paraId="222932FA"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3.3.</w:t>
      </w:r>
      <w:r w:rsidRPr="000A5BE7">
        <w:rPr>
          <w:color w:val="000000" w:themeColor="text1"/>
          <w:szCs w:val="28"/>
        </w:rPr>
        <w:t xml:space="preserve"> </w:t>
      </w:r>
      <w:r w:rsidRPr="000A5BE7">
        <w:rPr>
          <w:color w:val="000000" w:themeColor="text1"/>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r w:rsidRPr="000A5BE7">
        <w:rPr>
          <w:color w:val="000000" w:themeColor="text1"/>
          <w:szCs w:val="28"/>
        </w:rPr>
        <w:t> </w:t>
      </w:r>
    </w:p>
    <w:p w14:paraId="21955499"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3.4.</w:t>
      </w:r>
      <w:r w:rsidRPr="000A5BE7">
        <w:rPr>
          <w:color w:val="000000" w:themeColor="text1"/>
          <w:szCs w:val="28"/>
        </w:rPr>
        <w:t xml:space="preserve"> </w:t>
      </w:r>
      <w:r w:rsidRPr="000A5BE7">
        <w:rPr>
          <w:color w:val="000000" w:themeColor="text1"/>
          <w:szCs w:val="28"/>
          <w:lang w:val="uk-UA"/>
        </w:rPr>
        <w:t>Під час використання земельної ділянки дотримуватися обмежень у її використанні, зареєстрованих у Державному земельному кадастрі. </w:t>
      </w:r>
      <w:r w:rsidRPr="000A5BE7">
        <w:rPr>
          <w:color w:val="000000" w:themeColor="text1"/>
          <w:szCs w:val="28"/>
        </w:rPr>
        <w:t> </w:t>
      </w:r>
    </w:p>
    <w:p w14:paraId="78DB38C3"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3.5 Дотримуватися вимог Закону України «Про охорону культурної спадщини» та Закону України «Про охорону археологічної спадщини», зокрема, зазначених у листі Міністерства культури та інформаційної політики України від 13 жовтня 2023 року № 06/35/8874-23.</w:t>
      </w:r>
      <w:r w:rsidRPr="000A5BE7">
        <w:rPr>
          <w:color w:val="000000" w:themeColor="text1"/>
          <w:szCs w:val="28"/>
        </w:rPr>
        <w:t> </w:t>
      </w:r>
    </w:p>
    <w:p w14:paraId="0D1D801D" w14:textId="77777777" w:rsidR="000A5BE7" w:rsidRPr="000A5BE7" w:rsidRDefault="000A5BE7" w:rsidP="000A5BE7">
      <w:pPr>
        <w:pStyle w:val="20"/>
        <w:ind w:firstLine="709"/>
        <w:rPr>
          <w:color w:val="000000" w:themeColor="text1"/>
          <w:szCs w:val="28"/>
        </w:rPr>
      </w:pPr>
      <w:r w:rsidRPr="000A5BE7">
        <w:rPr>
          <w:color w:val="000000" w:themeColor="text1"/>
          <w:szCs w:val="28"/>
          <w:lang w:val="uk-UA"/>
        </w:rPr>
        <w:t>4.</w:t>
      </w:r>
      <w:r w:rsidRPr="000A5BE7">
        <w:rPr>
          <w:color w:val="000000" w:themeColor="text1"/>
          <w:szCs w:val="28"/>
        </w:rPr>
        <w:t xml:space="preserve"> </w:t>
      </w:r>
      <w:r w:rsidRPr="000A5BE7">
        <w:rPr>
          <w:color w:val="000000" w:themeColor="text1"/>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r w:rsidRPr="000A5BE7">
        <w:rPr>
          <w:color w:val="000000" w:themeColor="text1"/>
          <w:szCs w:val="28"/>
        </w:rPr>
        <w:t> </w:t>
      </w:r>
    </w:p>
    <w:p w14:paraId="3FC881F9" w14:textId="06BC3E1E" w:rsidR="000A5BE7" w:rsidRDefault="000A5BE7" w:rsidP="000A5BE7">
      <w:pPr>
        <w:pStyle w:val="20"/>
        <w:ind w:firstLine="709"/>
        <w:rPr>
          <w:color w:val="000000" w:themeColor="text1"/>
          <w:szCs w:val="28"/>
          <w:lang w:val="uk-UA"/>
        </w:rPr>
      </w:pPr>
      <w:r w:rsidRPr="000A5BE7">
        <w:rPr>
          <w:color w:val="000000" w:themeColor="text1"/>
          <w:szCs w:val="28"/>
          <w:lang w:val="uk-UA"/>
        </w:rPr>
        <w:t>5.</w:t>
      </w:r>
      <w:r w:rsidRPr="000A5BE7">
        <w:rPr>
          <w:color w:val="000000" w:themeColor="text1"/>
          <w:szCs w:val="28"/>
        </w:rPr>
        <w:t xml:space="preserve"> </w:t>
      </w:r>
      <w:r w:rsidRPr="000A5BE7">
        <w:rPr>
          <w:color w:val="000000" w:themeColor="text1"/>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0A5BE7">
        <w:rPr>
          <w:color w:val="000000" w:themeColor="text1"/>
          <w:szCs w:val="28"/>
          <w:lang w:val="uk-UA"/>
        </w:rPr>
        <w:t>містопланування</w:t>
      </w:r>
      <w:proofErr w:type="spellEnd"/>
      <w:r w:rsidRPr="000A5BE7">
        <w:rPr>
          <w:color w:val="000000" w:themeColor="text1"/>
          <w:szCs w:val="28"/>
          <w:lang w:val="uk-UA"/>
        </w:rPr>
        <w:t xml:space="preserve"> та земельних відн</w:t>
      </w:r>
      <w:r>
        <w:rPr>
          <w:color w:val="000000" w:themeColor="text1"/>
          <w:szCs w:val="28"/>
          <w:lang w:val="uk-UA"/>
        </w:rPr>
        <w:t>осин.</w:t>
      </w:r>
    </w:p>
    <w:p w14:paraId="6DA8FB43" w14:textId="77777777" w:rsidR="000A5BE7" w:rsidRPr="000A5BE7" w:rsidRDefault="000A5BE7" w:rsidP="000A5BE7">
      <w:pPr>
        <w:pStyle w:val="20"/>
        <w:ind w:firstLine="709"/>
        <w:rPr>
          <w:color w:val="000000" w:themeColor="text1"/>
          <w:szCs w:val="28"/>
          <w:lang w:val="uk-UA"/>
        </w:rPr>
      </w:pPr>
    </w:p>
    <w:p w14:paraId="07F6D163" w14:textId="77777777" w:rsidR="00F6318B" w:rsidRPr="00DE4A20" w:rsidRDefault="00F6318B" w:rsidP="00F6318B">
      <w:pPr>
        <w:pStyle w:val="20"/>
        <w:ind w:firstLine="709"/>
        <w:rPr>
          <w:color w:val="000000" w:themeColor="text1"/>
          <w:szCs w:val="28"/>
          <w:lang w:val="uk-UA"/>
        </w:rPr>
      </w:pPr>
    </w:p>
    <w:p w14:paraId="22CB6BF4" w14:textId="77777777" w:rsidR="00F6318B" w:rsidRPr="00DE4A20" w:rsidRDefault="00F6318B" w:rsidP="00F6318B">
      <w:pPr>
        <w:ind w:firstLine="567"/>
        <w:jc w:val="both"/>
        <w:rPr>
          <w:snapToGrid w:val="0"/>
          <w:color w:val="000000" w:themeColor="text1"/>
          <w:sz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D8C5FF0" w14:textId="7EA7B347" w:rsidR="00692C91" w:rsidRDefault="00692C91" w:rsidP="00692C91">
      <w:pPr>
        <w:rPr>
          <w:b/>
          <w:bCs/>
          <w:color w:val="000000"/>
          <w:sz w:val="28"/>
          <w:szCs w:val="28"/>
          <w:lang w:val="uk-UA" w:eastAsia="uk-UA"/>
        </w:rPr>
      </w:pPr>
      <w:r>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640352E8" w:rsidR="0098169A" w:rsidRDefault="00692C91" w:rsidP="009F544C">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p w14:paraId="484A6B3E" w14:textId="77777777" w:rsidR="009F544C" w:rsidRPr="009F544C" w:rsidRDefault="009F544C" w:rsidP="009F544C">
      <w:pPr>
        <w:rPr>
          <w:sz w:val="28"/>
          <w:szCs w:val="28"/>
          <w:lang w:val="en-US" w:eastAsia="uk-UA"/>
        </w:rPr>
      </w:pPr>
    </w:p>
    <w:p w14:paraId="456EE6FF" w14:textId="77777777" w:rsidR="009F544C" w:rsidRPr="009F544C" w:rsidRDefault="009F544C" w:rsidP="009F544C">
      <w:pPr>
        <w:rPr>
          <w:sz w:val="28"/>
          <w:szCs w:val="28"/>
          <w:lang w:val="en-US" w:eastAsia="uk-UA"/>
        </w:rPr>
      </w:pPr>
    </w:p>
    <w:p w14:paraId="11B83FCB" w14:textId="77777777" w:rsidR="009F544C" w:rsidRPr="009F544C" w:rsidRDefault="009F544C" w:rsidP="009F544C">
      <w:pPr>
        <w:rPr>
          <w:sz w:val="28"/>
          <w:szCs w:val="28"/>
          <w:lang w:val="en-US" w:eastAsia="uk-UA"/>
        </w:rPr>
      </w:pPr>
    </w:p>
    <w:p w14:paraId="52E7A679" w14:textId="77777777" w:rsidR="009F544C" w:rsidRPr="009F544C" w:rsidRDefault="009F544C" w:rsidP="009F544C">
      <w:pPr>
        <w:rPr>
          <w:sz w:val="28"/>
          <w:szCs w:val="28"/>
          <w:lang w:val="en-US" w:eastAsia="uk-UA"/>
        </w:rPr>
      </w:pPr>
    </w:p>
    <w:p w14:paraId="04D357A8" w14:textId="77777777" w:rsidR="009F544C" w:rsidRPr="009F544C" w:rsidRDefault="009F544C" w:rsidP="009F544C">
      <w:pPr>
        <w:rPr>
          <w:sz w:val="28"/>
          <w:szCs w:val="28"/>
          <w:lang w:val="en-US" w:eastAsia="uk-UA"/>
        </w:rPr>
      </w:pPr>
    </w:p>
    <w:p w14:paraId="53440544" w14:textId="77777777" w:rsidR="009F544C" w:rsidRPr="009F544C" w:rsidRDefault="009F544C" w:rsidP="009F544C">
      <w:pPr>
        <w:rPr>
          <w:sz w:val="28"/>
          <w:szCs w:val="28"/>
          <w:lang w:val="en-US" w:eastAsia="uk-UA"/>
        </w:rPr>
      </w:pPr>
    </w:p>
    <w:p w14:paraId="322C08A0" w14:textId="77777777" w:rsidR="009F544C" w:rsidRPr="009F544C" w:rsidRDefault="009F544C" w:rsidP="009F544C">
      <w:pPr>
        <w:rPr>
          <w:sz w:val="28"/>
          <w:szCs w:val="28"/>
          <w:lang w:val="en-US" w:eastAsia="uk-UA"/>
        </w:rPr>
      </w:pPr>
    </w:p>
    <w:p w14:paraId="4AE660DB" w14:textId="77777777" w:rsidR="009F544C" w:rsidRPr="009F544C" w:rsidRDefault="009F544C" w:rsidP="009F544C">
      <w:pPr>
        <w:rPr>
          <w:sz w:val="28"/>
          <w:szCs w:val="28"/>
          <w:lang w:val="en-US" w:eastAsia="uk-UA"/>
        </w:rPr>
      </w:pPr>
    </w:p>
    <w:p w14:paraId="43A8F2D1" w14:textId="77777777" w:rsidR="009F544C" w:rsidRPr="009F544C" w:rsidRDefault="009F544C" w:rsidP="009F544C">
      <w:pPr>
        <w:rPr>
          <w:sz w:val="28"/>
          <w:szCs w:val="28"/>
          <w:lang w:val="en-US" w:eastAsia="uk-UA"/>
        </w:rPr>
      </w:pPr>
    </w:p>
    <w:p w14:paraId="6FEAF442" w14:textId="77777777" w:rsidR="009F544C" w:rsidRPr="009F544C" w:rsidRDefault="009F544C" w:rsidP="009F544C">
      <w:pPr>
        <w:rPr>
          <w:sz w:val="28"/>
          <w:szCs w:val="28"/>
          <w:lang w:val="en-US" w:eastAsia="uk-UA"/>
        </w:rPr>
      </w:pPr>
    </w:p>
    <w:p w14:paraId="35483305" w14:textId="77777777" w:rsidR="009F544C" w:rsidRPr="009F544C" w:rsidRDefault="009F544C" w:rsidP="009F544C">
      <w:pPr>
        <w:rPr>
          <w:sz w:val="28"/>
          <w:szCs w:val="28"/>
          <w:lang w:val="en-US" w:eastAsia="uk-UA"/>
        </w:rPr>
      </w:pPr>
    </w:p>
    <w:p w14:paraId="227751FA" w14:textId="77777777" w:rsidR="009F544C" w:rsidRPr="009F544C" w:rsidRDefault="009F544C" w:rsidP="009F544C">
      <w:pPr>
        <w:rPr>
          <w:sz w:val="28"/>
          <w:szCs w:val="28"/>
          <w:lang w:val="en-US" w:eastAsia="uk-UA"/>
        </w:rPr>
      </w:pPr>
    </w:p>
    <w:p w14:paraId="040070AC" w14:textId="77777777" w:rsidR="009F544C" w:rsidRDefault="009F544C" w:rsidP="009F544C">
      <w:pPr>
        <w:rPr>
          <w:b/>
          <w:bCs/>
          <w:color w:val="000000"/>
          <w:sz w:val="28"/>
          <w:szCs w:val="28"/>
          <w:lang w:val="en-US" w:eastAsia="uk-UA"/>
        </w:rPr>
      </w:pPr>
    </w:p>
    <w:p w14:paraId="36F29F7A" w14:textId="77777777" w:rsidR="009F544C" w:rsidRPr="009F544C" w:rsidRDefault="009F544C" w:rsidP="009F544C">
      <w:pPr>
        <w:rPr>
          <w:sz w:val="28"/>
          <w:szCs w:val="28"/>
          <w:lang w:val="en-US" w:eastAsia="uk-UA"/>
        </w:rPr>
      </w:pPr>
    </w:p>
    <w:sectPr w:rsidR="009F544C" w:rsidRPr="009F544C"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2F61" w14:textId="77777777" w:rsidR="000179A8" w:rsidRDefault="000179A8">
      <w:r>
        <w:separator/>
      </w:r>
    </w:p>
  </w:endnote>
  <w:endnote w:type="continuationSeparator" w:id="0">
    <w:p w14:paraId="372CE099" w14:textId="77777777" w:rsidR="000179A8" w:rsidRDefault="0001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453F" w14:textId="77777777" w:rsidR="000179A8" w:rsidRDefault="000179A8">
      <w:r>
        <w:separator/>
      </w:r>
    </w:p>
  </w:footnote>
  <w:footnote w:type="continuationSeparator" w:id="0">
    <w:p w14:paraId="1F6B3035" w14:textId="77777777" w:rsidR="000179A8" w:rsidRDefault="00017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23288641">
    <w:abstractNumId w:val="10"/>
  </w:num>
  <w:num w:numId="2" w16cid:durableId="2074964785">
    <w:abstractNumId w:val="6"/>
  </w:num>
  <w:num w:numId="3" w16cid:durableId="912809774">
    <w:abstractNumId w:val="9"/>
  </w:num>
  <w:num w:numId="4" w16cid:durableId="995694433">
    <w:abstractNumId w:val="0"/>
  </w:num>
  <w:num w:numId="5" w16cid:durableId="1776166987">
    <w:abstractNumId w:val="8"/>
  </w:num>
  <w:num w:numId="6" w16cid:durableId="849486363">
    <w:abstractNumId w:val="4"/>
  </w:num>
  <w:num w:numId="7" w16cid:durableId="1769497710">
    <w:abstractNumId w:val="5"/>
  </w:num>
  <w:num w:numId="8" w16cid:durableId="146676087">
    <w:abstractNumId w:val="7"/>
  </w:num>
  <w:num w:numId="9" w16cid:durableId="120148473">
    <w:abstractNumId w:val="2"/>
  </w:num>
  <w:num w:numId="10" w16cid:durableId="221138767">
    <w:abstractNumId w:val="1"/>
  </w:num>
  <w:num w:numId="11" w16cid:durableId="1707371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5BE7"/>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92C06"/>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1225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7F3DA2"/>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544C"/>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0A5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82110823">
      <w:bodyDiv w:val="1"/>
      <w:marLeft w:val="0"/>
      <w:marRight w:val="0"/>
      <w:marTop w:val="0"/>
      <w:marBottom w:val="0"/>
      <w:divBdr>
        <w:top w:val="none" w:sz="0" w:space="0" w:color="auto"/>
        <w:left w:val="none" w:sz="0" w:space="0" w:color="auto"/>
        <w:bottom w:val="none" w:sz="0" w:space="0" w:color="auto"/>
        <w:right w:val="none" w:sz="0" w:space="0" w:color="auto"/>
      </w:divBdr>
      <w:divsChild>
        <w:div w:id="1464692727">
          <w:marLeft w:val="0"/>
          <w:marRight w:val="0"/>
          <w:marTop w:val="0"/>
          <w:marBottom w:val="0"/>
          <w:divBdr>
            <w:top w:val="none" w:sz="0" w:space="0" w:color="auto"/>
            <w:left w:val="none" w:sz="0" w:space="0" w:color="auto"/>
            <w:bottom w:val="none" w:sz="0" w:space="0" w:color="auto"/>
            <w:right w:val="none" w:sz="0" w:space="0" w:color="auto"/>
          </w:divBdr>
        </w:div>
        <w:div w:id="131140205">
          <w:marLeft w:val="0"/>
          <w:marRight w:val="0"/>
          <w:marTop w:val="0"/>
          <w:marBottom w:val="0"/>
          <w:divBdr>
            <w:top w:val="none" w:sz="0" w:space="0" w:color="auto"/>
            <w:left w:val="none" w:sz="0" w:space="0" w:color="auto"/>
            <w:bottom w:val="none" w:sz="0" w:space="0" w:color="auto"/>
            <w:right w:val="none" w:sz="0" w:space="0" w:color="auto"/>
          </w:divBdr>
        </w:div>
        <w:div w:id="357128056">
          <w:marLeft w:val="0"/>
          <w:marRight w:val="0"/>
          <w:marTop w:val="0"/>
          <w:marBottom w:val="0"/>
          <w:divBdr>
            <w:top w:val="none" w:sz="0" w:space="0" w:color="auto"/>
            <w:left w:val="none" w:sz="0" w:space="0" w:color="auto"/>
            <w:bottom w:val="none" w:sz="0" w:space="0" w:color="auto"/>
            <w:right w:val="none" w:sz="0" w:space="0" w:color="auto"/>
          </w:divBdr>
        </w:div>
        <w:div w:id="679115395">
          <w:marLeft w:val="0"/>
          <w:marRight w:val="0"/>
          <w:marTop w:val="0"/>
          <w:marBottom w:val="0"/>
          <w:divBdr>
            <w:top w:val="none" w:sz="0" w:space="0" w:color="auto"/>
            <w:left w:val="none" w:sz="0" w:space="0" w:color="auto"/>
            <w:bottom w:val="none" w:sz="0" w:space="0" w:color="auto"/>
            <w:right w:val="none" w:sz="0" w:space="0" w:color="auto"/>
          </w:divBdr>
        </w:div>
        <w:div w:id="707485350">
          <w:marLeft w:val="0"/>
          <w:marRight w:val="0"/>
          <w:marTop w:val="0"/>
          <w:marBottom w:val="0"/>
          <w:divBdr>
            <w:top w:val="none" w:sz="0" w:space="0" w:color="auto"/>
            <w:left w:val="none" w:sz="0" w:space="0" w:color="auto"/>
            <w:bottom w:val="none" w:sz="0" w:space="0" w:color="auto"/>
            <w:right w:val="none" w:sz="0" w:space="0" w:color="auto"/>
          </w:divBdr>
        </w:div>
        <w:div w:id="836729676">
          <w:marLeft w:val="0"/>
          <w:marRight w:val="0"/>
          <w:marTop w:val="0"/>
          <w:marBottom w:val="0"/>
          <w:divBdr>
            <w:top w:val="none" w:sz="0" w:space="0" w:color="auto"/>
            <w:left w:val="none" w:sz="0" w:space="0" w:color="auto"/>
            <w:bottom w:val="none" w:sz="0" w:space="0" w:color="auto"/>
            <w:right w:val="none" w:sz="0" w:space="0" w:color="auto"/>
          </w:divBdr>
        </w:div>
        <w:div w:id="1035933864">
          <w:marLeft w:val="0"/>
          <w:marRight w:val="0"/>
          <w:marTop w:val="0"/>
          <w:marBottom w:val="0"/>
          <w:divBdr>
            <w:top w:val="none" w:sz="0" w:space="0" w:color="auto"/>
            <w:left w:val="none" w:sz="0" w:space="0" w:color="auto"/>
            <w:bottom w:val="none" w:sz="0" w:space="0" w:color="auto"/>
            <w:right w:val="none" w:sz="0" w:space="0" w:color="auto"/>
          </w:divBdr>
        </w:div>
        <w:div w:id="1791513472">
          <w:marLeft w:val="0"/>
          <w:marRight w:val="0"/>
          <w:marTop w:val="0"/>
          <w:marBottom w:val="0"/>
          <w:divBdr>
            <w:top w:val="none" w:sz="0" w:space="0" w:color="auto"/>
            <w:left w:val="none" w:sz="0" w:space="0" w:color="auto"/>
            <w:bottom w:val="none" w:sz="0" w:space="0" w:color="auto"/>
            <w:right w:val="none" w:sz="0" w:space="0" w:color="auto"/>
          </w:divBdr>
        </w:div>
        <w:div w:id="2087874212">
          <w:marLeft w:val="0"/>
          <w:marRight w:val="0"/>
          <w:marTop w:val="0"/>
          <w:marBottom w:val="0"/>
          <w:divBdr>
            <w:top w:val="none" w:sz="0" w:space="0" w:color="auto"/>
            <w:left w:val="none" w:sz="0" w:space="0" w:color="auto"/>
            <w:bottom w:val="none" w:sz="0" w:space="0" w:color="auto"/>
            <w:right w:val="none" w:sz="0" w:space="0" w:color="auto"/>
          </w:divBdr>
        </w:div>
      </w:divsChild>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4445311">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495</Words>
  <Characters>3700</Characters>
  <Application>Microsoft Office Word</Application>
  <DocSecurity>0</DocSecurity>
  <Lines>30</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4187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2021-11-24T13:17:00Z</cp:lastPrinted>
  <dcterms:created xsi:type="dcterms:W3CDTF">2023-10-17T13:17:00Z</dcterms:created>
  <dcterms:modified xsi:type="dcterms:W3CDTF">2023-10-17T13:17:00Z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2023-10-17T13:16:50Z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834ce39d-3820-4803-a30f-f024a18227b9</vt:lpwstr>
  </property>
  <property fmtid="{D5CDD505-2E9C-101B-9397-08002B2CF9AE}" pid="8" name="MSIP_Label_defa4170-0d19-0005-0004-bc88714345d2_ContentBits">
    <vt:lpwstr>0</vt:lpwstr>
  </property>
</Properties>
</file>