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F1404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452398622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452398622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404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1404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1E18835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047">
        <w:rPr>
          <w:b/>
          <w:bCs/>
          <w:i w:val="0"/>
          <w:iCs w:val="0"/>
          <w:sz w:val="24"/>
          <w:szCs w:val="24"/>
          <w:lang w:val="ru-RU"/>
        </w:rPr>
        <w:t xml:space="preserve">№ ПЗН-59179 </w:t>
      </w:r>
      <w:proofErr w:type="spellStart"/>
      <w:r w:rsidRPr="00F14047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14047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14047">
        <w:rPr>
          <w:b/>
          <w:bCs/>
          <w:i w:val="0"/>
          <w:sz w:val="24"/>
          <w:szCs w:val="24"/>
          <w:lang w:val="ru-RU"/>
        </w:rPr>
        <w:t>16.10.2023</w:t>
      </w:r>
    </w:p>
    <w:p w14:paraId="1B663883" w14:textId="77777777" w:rsidR="00B30291" w:rsidRPr="00F1404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14047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14047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1404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14047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1404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14047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1404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14047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14047">
        <w:rPr>
          <w:i w:val="0"/>
          <w:iCs w:val="0"/>
          <w:sz w:val="24"/>
          <w:szCs w:val="24"/>
          <w:lang w:val="ru-RU"/>
        </w:rPr>
        <w:t xml:space="preserve"> ради</w:t>
      </w:r>
      <w:r w:rsidRPr="00F14047">
        <w:rPr>
          <w:i w:val="0"/>
          <w:sz w:val="24"/>
          <w:szCs w:val="24"/>
          <w:lang w:val="ru-RU"/>
        </w:rPr>
        <w:t>:</w:t>
      </w:r>
    </w:p>
    <w:p w14:paraId="46DAB934" w14:textId="77777777" w:rsidR="00420B5B" w:rsidRDefault="00420B5B" w:rsidP="00420B5B">
      <w:pPr>
        <w:pStyle w:val="a4"/>
        <w:shd w:val="clear" w:color="auto" w:fill="auto"/>
        <w:spacing w:line="266" w:lineRule="auto"/>
        <w:ind w:right="2739"/>
        <w:jc w:val="center"/>
        <w:rPr>
          <w:rStyle w:val="normaltextrun"/>
          <w:b/>
          <w:bCs/>
          <w:i/>
          <w:color w:val="000000"/>
          <w:sz w:val="24"/>
          <w:szCs w:val="24"/>
          <w:lang w:val="ru-RU"/>
        </w:rPr>
      </w:pPr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Про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надання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КИЇВСЬКОМУ КОМУНАЛЬНОМУ ОБ’ЄДНАННЮ ЗЕЛЕНОГО БУДІВНИЦТВА ТА ЕКСПЛУАТАЦІЇ ЗЕЛЕНИХ НАСАДЖЕНЬ МІСТА «КИЇВЗЕЛЕНБУД»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земельної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ділянки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постійне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користування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вул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.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Боричів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Тік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, 17, 19, 21 у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Подільському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районі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міста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Києва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, яка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використовується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як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зелені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насадження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</w:p>
    <w:p w14:paraId="4A04B8A4" w14:textId="29E1648A" w:rsidR="00B30291" w:rsidRPr="00420B5B" w:rsidRDefault="00420B5B" w:rsidP="00420B5B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загального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20B5B">
        <w:rPr>
          <w:rStyle w:val="normaltextrun"/>
          <w:b/>
          <w:bCs/>
          <w:i/>
          <w:color w:val="000000"/>
          <w:sz w:val="24"/>
          <w:szCs w:val="24"/>
          <w:lang w:val="ru-RU"/>
        </w:rPr>
        <w:t>користування</w:t>
      </w:r>
      <w:proofErr w:type="spellEnd"/>
      <w:r w:rsidRPr="00420B5B">
        <w:rPr>
          <w:rStyle w:val="normaltextrun"/>
          <w:b/>
          <w:bCs/>
          <w:i/>
          <w:color w:val="000000"/>
          <w:sz w:val="24"/>
          <w:szCs w:val="24"/>
        </w:rPr>
        <w:t> 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F1404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D779251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0FD96014" w:rsidR="00B30291" w:rsidRPr="00027479" w:rsidRDefault="00027479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КИЇВСЬКА МІСЬКА ДЕРЖАВНА АДМІНІСТРАЦІЯ, Код ЄДРПОУ:00022527,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Країна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резидентства: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01044,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ВУЛИЦЯ ХРЕЩАТИК,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36,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Розмір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частки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учасника</w:t>
            </w:r>
            <w:proofErr w:type="spellEnd"/>
            <w:r w:rsidRPr="00027479">
              <w:rPr>
                <w:b w:val="0"/>
                <w:i/>
                <w:iCs/>
                <w:sz w:val="24"/>
                <w:szCs w:val="24"/>
                <w:lang w:val="ru-RU"/>
              </w:rPr>
              <w:t>): 4326308,78</w:t>
            </w:r>
          </w:p>
        </w:tc>
      </w:tr>
      <w:tr w:rsidR="00B30291" w:rsidRPr="00CF2418" w14:paraId="18172CC5" w14:textId="77777777" w:rsidTr="00027479">
        <w:trPr>
          <w:cantSplit/>
          <w:trHeight w:val="60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6C35CF48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06.10.2023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452398622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F14047">
        <w:rPr>
          <w:sz w:val="24"/>
          <w:szCs w:val="24"/>
          <w:lang w:val="ru-RU"/>
        </w:rPr>
        <w:t>8000000000:85:516:0018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27479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3AFA1B3D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F14047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1404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14047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14047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F1404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4047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F14047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83136">
              <w:rPr>
                <w:i/>
                <w:iCs/>
                <w:sz w:val="24"/>
                <w:szCs w:val="24"/>
              </w:rPr>
              <w:t>Боричів</w:t>
            </w:r>
            <w:proofErr w:type="spellEnd"/>
            <w:r w:rsidR="00683136">
              <w:rPr>
                <w:i/>
                <w:iCs/>
                <w:sz w:val="24"/>
                <w:szCs w:val="24"/>
              </w:rPr>
              <w:t xml:space="preserve"> </w:t>
            </w:r>
            <w:r w:rsidR="00683136">
              <w:rPr>
                <w:i/>
                <w:iCs/>
                <w:sz w:val="24"/>
                <w:szCs w:val="24"/>
                <w:lang w:val="uk-UA"/>
              </w:rPr>
              <w:t>Т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ік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17, 19, 21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0,3771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F14047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F1404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F14047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ED3B14">
        <w:trPr>
          <w:trHeight w:hRule="exact" w:val="37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A39DFE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027479">
        <w:trPr>
          <w:trHeight w:hRule="exact" w:val="93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3D11A041" w:rsidR="00A318A9" w:rsidRPr="00F14047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F14047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земельні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ділянки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які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зелені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насадження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F1404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4047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14:paraId="2C42A00F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F1404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38229DC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A4EB0">
              <w:rPr>
                <w:rStyle w:val="ac"/>
                <w:b/>
                <w:sz w:val="24"/>
                <w:szCs w:val="24"/>
                <w:lang w:val="ru-RU"/>
              </w:rPr>
              <w:t xml:space="preserve">13 396 625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6A4EB0">
              <w:rPr>
                <w:rStyle w:val="ac"/>
                <w:b/>
                <w:sz w:val="24"/>
                <w:szCs w:val="24"/>
                <w:lang w:val="uk-UA"/>
              </w:rPr>
              <w:t>56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70E7D82" w14:textId="77777777" w:rsidR="006B1643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</w:t>
      </w:r>
      <w:r w:rsidR="006B1643">
        <w:rPr>
          <w:i w:val="0"/>
          <w:sz w:val="24"/>
          <w:szCs w:val="24"/>
          <w:lang w:val="uk-UA"/>
        </w:rPr>
        <w:t>.</w:t>
      </w:r>
    </w:p>
    <w:p w14:paraId="4391C7E3" w14:textId="59DD4CC6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9D72D3C" w14:textId="3664362C" w:rsidR="00D35027" w:rsidRDefault="00D35027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3D7F014A" w14:textId="77777777" w:rsidR="00AF70F6" w:rsidRDefault="00AF70F6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CD9732A" w14:textId="12885DA2" w:rsidR="00D35027" w:rsidRDefault="00D35027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147CC9C6" w14:textId="77777777" w:rsidR="00D35027" w:rsidRPr="00265722" w:rsidRDefault="00D35027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545136F7" w14:textId="77777777" w:rsidR="00F84322" w:rsidRPr="00F84322" w:rsidRDefault="00F84322" w:rsidP="00F84322">
            <w:pPr>
              <w:pStyle w:val="1"/>
              <w:shd w:val="clear" w:color="auto" w:fill="auto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F84322">
              <w:rPr>
                <w:sz w:val="24"/>
                <w:szCs w:val="24"/>
                <w:lang w:val="ru-RU"/>
              </w:rPr>
              <w:t>Земельна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322">
              <w:rPr>
                <w:sz w:val="24"/>
                <w:szCs w:val="24"/>
                <w:lang w:val="ru-RU"/>
              </w:rPr>
              <w:t>ділянка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322">
              <w:rPr>
                <w:sz w:val="24"/>
                <w:szCs w:val="24"/>
                <w:lang w:val="ru-RU"/>
              </w:rPr>
              <w:t>вільна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322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322">
              <w:rPr>
                <w:sz w:val="24"/>
                <w:szCs w:val="24"/>
                <w:lang w:val="ru-RU"/>
              </w:rPr>
              <w:t>капітальної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322">
              <w:rPr>
                <w:sz w:val="24"/>
                <w:szCs w:val="24"/>
                <w:lang w:val="ru-RU"/>
              </w:rPr>
              <w:t>забудови</w:t>
            </w:r>
            <w:proofErr w:type="spellEnd"/>
            <w:r w:rsidRPr="00F84322">
              <w:rPr>
                <w:sz w:val="24"/>
                <w:szCs w:val="24"/>
                <w:lang w:val="ru-RU"/>
              </w:rPr>
              <w:t>.</w:t>
            </w:r>
          </w:p>
          <w:p w14:paraId="268A8E7B" w14:textId="7DBECC2E" w:rsidR="00B30291" w:rsidRPr="00F336A8" w:rsidRDefault="00F84322" w:rsidP="00AA454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014AC">
              <w:rPr>
                <w:rFonts w:ascii="Times New Roman" w:eastAsia="Times New Roman" w:hAnsi="Times New Roman" w:cs="Times New Roman"/>
                <w:i/>
              </w:rPr>
              <w:t>КП «</w:t>
            </w:r>
            <w:proofErr w:type="spellStart"/>
            <w:r w:rsidRPr="00B014AC">
              <w:rPr>
                <w:rFonts w:ascii="Times New Roman" w:eastAsia="Times New Roman" w:hAnsi="Times New Roman" w:cs="Times New Roman"/>
                <w:i/>
              </w:rPr>
              <w:t>Київзеленбуд</w:t>
            </w:r>
            <w:proofErr w:type="spellEnd"/>
            <w:r w:rsidRPr="00B014AC">
              <w:rPr>
                <w:rFonts w:ascii="Times New Roman" w:eastAsia="Times New Roman" w:hAnsi="Times New Roman" w:cs="Times New Roman"/>
                <w:i/>
              </w:rPr>
              <w:t>» листом від 06.12.2021 № 077/226-5144 поінформувало Департамент земельних ресурсів про те, що КП УЗН Подільського району здійснено обстеження зазначеної земельної ділянки та підтверджено відсутність на ній майна фотофіксацією.</w:t>
            </w:r>
          </w:p>
        </w:tc>
      </w:tr>
      <w:tr w:rsidR="00B30291" w:rsidRPr="0070402C" w14:paraId="29DEE27E" w14:textId="77777777" w:rsidTr="00F84322">
        <w:trPr>
          <w:cantSplit/>
          <w:trHeight w:val="361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5F21445" w:rsidR="00B30291" w:rsidRPr="00F336A8" w:rsidRDefault="00B30291" w:rsidP="00F8432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0C5309EE" w14:textId="77777777" w:rsidR="00B30291" w:rsidRDefault="00F84322" w:rsidP="00F843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84322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 xml:space="preserve">частково </w:t>
            </w:r>
            <w:r w:rsidRPr="00F84322">
              <w:rPr>
                <w:rFonts w:ascii="Times New Roman" w:hAnsi="Times New Roman" w:cs="Times New Roman"/>
                <w:i/>
              </w:rPr>
              <w:t xml:space="preserve">належить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житлової </w:t>
            </w:r>
            <w:r w:rsidRPr="00F84322">
              <w:rPr>
                <w:rFonts w:ascii="Times New Roman" w:hAnsi="Times New Roman" w:cs="Times New Roman"/>
                <w:i/>
              </w:rPr>
              <w:t>садибної забудови та частково до зеленої зони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15.12.2021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84322">
              <w:rPr>
                <w:rFonts w:ascii="Times New Roman" w:hAnsi="Times New Roman" w:cs="Times New Roman"/>
                <w:i/>
              </w:rPr>
              <w:t>№ 055-29448).</w:t>
            </w:r>
          </w:p>
          <w:p w14:paraId="42F8F087" w14:textId="15C79C50" w:rsidR="00237B71" w:rsidRPr="00F84322" w:rsidRDefault="00237B71" w:rsidP="00237B7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37B71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Міністрів України від 17.10.2012 № 1051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(зі змінами), </w:t>
            </w:r>
            <w:r w:rsidRPr="00237B71">
              <w:rPr>
                <w:rFonts w:ascii="Times New Roman" w:eastAsia="Times New Roman" w:hAnsi="Times New Roman" w:cs="Times New Roman"/>
                <w:i/>
              </w:rPr>
              <w:t xml:space="preserve">код виду цільового призначення 07.08 є супутнім видом цільового призначення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вищезазначеного функціонального призначення </w:t>
            </w:r>
            <w:r w:rsidRPr="00237B71">
              <w:rPr>
                <w:rFonts w:ascii="Times New Roman" w:eastAsia="Times New Roman" w:hAnsi="Times New Roman" w:cs="Times New Roman"/>
                <w:i/>
              </w:rPr>
              <w:t>території.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F70F6">
        <w:trPr>
          <w:cantSplit/>
          <w:trHeight w:val="282"/>
        </w:trPr>
        <w:tc>
          <w:tcPr>
            <w:tcW w:w="3260" w:type="dxa"/>
            <w:tcBorders>
              <w:bottom w:val="single" w:sz="4" w:space="0" w:color="auto"/>
            </w:tcBorders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1766DC" w14:textId="0730975B" w:rsidR="00B30291" w:rsidRPr="00AD604C" w:rsidRDefault="00157252" w:rsidP="00157252">
            <w:pPr>
              <w:jc w:val="both"/>
              <w:rPr>
                <w:rFonts w:ascii="Arial" w:hAnsi="Arial" w:cs="Arial"/>
                <w:i/>
              </w:rPr>
            </w:pPr>
            <w:r w:rsidRPr="0039157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1583/1624, земельна ділянка входить до зеленої зони «Андріївська гірка і Фестивальна алея».</w:t>
            </w:r>
          </w:p>
        </w:tc>
      </w:tr>
      <w:tr w:rsidR="00B30291" w:rsidRPr="0070402C" w14:paraId="527BCA55" w14:textId="77777777" w:rsidTr="007E1170">
        <w:trPr>
          <w:cantSplit/>
          <w:trHeight w:val="2115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BCF0D3B" w14:textId="77777777" w:rsidR="00AF70F6" w:rsidRDefault="00125953" w:rsidP="0012595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5953">
              <w:rPr>
                <w:rFonts w:ascii="Times New Roman" w:hAnsi="Times New Roman" w:cs="Times New Roman"/>
                <w:i/>
              </w:rPr>
              <w:t>Відповідно до протоколу № 9/12 постійної комісії Київської міської ради з питань екологічної політики від 14.09.2021 підтримано ініціативу щодо створення об’єкту благоустрою-скверу на земельній ділянці, що розташована по вул. Боричів Тік, 17, 19, 21 у Подільському районі м. Києва.</w:t>
            </w:r>
          </w:p>
          <w:p w14:paraId="16A4FC9D" w14:textId="067B378D" w:rsidR="00125953" w:rsidRPr="0070402C" w:rsidRDefault="00125953" w:rsidP="0012595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5953">
              <w:rPr>
                <w:rFonts w:ascii="Times New Roman" w:hAnsi="Times New Roman" w:cs="Times New Roman"/>
                <w:i/>
              </w:rPr>
              <w:t xml:space="preserve">Земельна ділянка розташовується в історичному ареалі міста Києва, на території буферної зони об’єкта всесвітньої спадщини ЮНЕСКО «Київ: Собор Святої Софії і прилеглі монастирські споруди, Києво-Печерська Лавра»,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25953"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25953">
              <w:rPr>
                <w:rFonts w:ascii="Times New Roman" w:hAnsi="Times New Roman" w:cs="Times New Roman"/>
                <w:i/>
              </w:rPr>
              <w:t xml:space="preserve">охоронній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25953">
              <w:rPr>
                <w:rFonts w:ascii="Times New Roman" w:hAnsi="Times New Roman" w:cs="Times New Roman"/>
                <w:i/>
              </w:rPr>
              <w:t>зоні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1259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5953">
              <w:rPr>
                <w:rFonts w:ascii="Times New Roman" w:hAnsi="Times New Roman" w:cs="Times New Roman"/>
                <w:i/>
              </w:rPr>
              <w:t>ІІ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59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125953">
              <w:rPr>
                <w:rFonts w:ascii="Times New Roman" w:hAnsi="Times New Roman" w:cs="Times New Roman"/>
                <w:i/>
              </w:rPr>
              <w:t xml:space="preserve">категорії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125953">
              <w:rPr>
                <w:rFonts w:ascii="Times New Roman" w:hAnsi="Times New Roman" w:cs="Times New Roman"/>
                <w:i/>
              </w:rPr>
              <w:t>пам’ятки</w:t>
            </w:r>
          </w:p>
        </w:tc>
      </w:tr>
      <w:tr w:rsidR="007E1170" w:rsidRPr="0070402C" w14:paraId="64119AFE" w14:textId="77777777" w:rsidTr="00125953">
        <w:trPr>
          <w:cantSplit/>
          <w:trHeight w:val="6368"/>
        </w:trPr>
        <w:tc>
          <w:tcPr>
            <w:tcW w:w="3260" w:type="dxa"/>
          </w:tcPr>
          <w:p w14:paraId="0C0640A8" w14:textId="77777777" w:rsidR="007E1170" w:rsidRDefault="007E117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B038179" w14:textId="6A6C2506" w:rsidR="007E1170" w:rsidRPr="00AF70F6" w:rsidRDefault="007E1170" w:rsidP="007E11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70F6">
              <w:rPr>
                <w:rFonts w:ascii="Times New Roman" w:hAnsi="Times New Roman" w:cs="Times New Roman"/>
                <w:i/>
              </w:rPr>
              <w:t xml:space="preserve">національного значення Андріївської церкви, у межах Державного історико-архітектурного заповідника «Стародавній Київ», на території пам’ятки археології місцевого значення «Культурний шар Подолу </w:t>
            </w:r>
            <w:r w:rsidRPr="00AF70F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AF70F6">
              <w:rPr>
                <w:rFonts w:ascii="Times New Roman" w:hAnsi="Times New Roman" w:cs="Times New Roman"/>
                <w:i/>
              </w:rPr>
              <w:t>Х-Х</w:t>
            </w:r>
            <w:r w:rsidRPr="00AF70F6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AF70F6">
              <w:rPr>
                <w:rFonts w:ascii="Times New Roman" w:hAnsi="Times New Roman" w:cs="Times New Roman"/>
                <w:i/>
              </w:rPr>
              <w:t>ІІІ ст.», на території ландшафту, історії місцевого значення «Історичний ландшафт Київських гір і долини р. Дніпра» (лист Міністерства культури та інформаційної політики України від 13 жовтня 2023 року № 06/35/8874-23).</w:t>
            </w:r>
          </w:p>
          <w:p w14:paraId="273C17D9" w14:textId="7C840B3D" w:rsidR="007E1170" w:rsidRPr="00AF70F6" w:rsidRDefault="007E1170" w:rsidP="007E11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70F6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відмову в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76B9EC6" w14:textId="77777777" w:rsidR="007E1170" w:rsidRPr="00AF70F6" w:rsidRDefault="007E1170" w:rsidP="007E11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70F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6EB1856" w14:textId="740A5EDF" w:rsidR="007E1170" w:rsidRPr="007E1170" w:rsidRDefault="007E1170" w:rsidP="0012595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70F6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AF70F6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AF70F6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4A1E27DB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1EBCC23" w14:textId="77777777" w:rsidR="00F92D58" w:rsidRDefault="00F92D58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C7ECDFE" w14:textId="2D6515FF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B47ABA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2E8C3056" w:rsidR="005D5C2D" w:rsidRPr="005D5C2D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 w:rsidR="006A4EB0">
        <w:rPr>
          <w:i w:val="0"/>
          <w:sz w:val="24"/>
          <w:szCs w:val="24"/>
          <w:lang w:val="ru-RU"/>
        </w:rPr>
        <w:t xml:space="preserve">133 966 </w:t>
      </w:r>
      <w:r w:rsidRPr="005D5C2D">
        <w:rPr>
          <w:i w:val="0"/>
          <w:sz w:val="24"/>
          <w:szCs w:val="24"/>
          <w:lang w:val="ru-RU"/>
        </w:rPr>
        <w:t>грн</w:t>
      </w:r>
      <w:r w:rsidR="006A4EB0">
        <w:rPr>
          <w:i w:val="0"/>
          <w:sz w:val="24"/>
          <w:szCs w:val="24"/>
          <w:lang w:val="ru-RU"/>
        </w:rPr>
        <w:t xml:space="preserve"> 26 </w:t>
      </w:r>
      <w:r w:rsidRPr="005D5C2D">
        <w:rPr>
          <w:i w:val="0"/>
          <w:sz w:val="24"/>
          <w:szCs w:val="24"/>
          <w:lang w:val="ru-RU"/>
        </w:rPr>
        <w:t>коп.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9E66345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B47ABA">
        <w:rPr>
          <w:i w:val="0"/>
          <w:sz w:val="24"/>
          <w:szCs w:val="24"/>
          <w:lang w:val="ru-RU"/>
        </w:rPr>
        <w:t>користування</w:t>
      </w:r>
      <w:proofErr w:type="spellEnd"/>
      <w:r w:rsidR="00B47ABA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земельно</w:t>
      </w:r>
      <w:r w:rsidR="00B47ABA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B47ABA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F1404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BAAC" w14:textId="77777777" w:rsidR="005E2EFF" w:rsidRDefault="005E2EFF">
      <w:r>
        <w:separator/>
      </w:r>
    </w:p>
  </w:endnote>
  <w:endnote w:type="continuationSeparator" w:id="0">
    <w:p w14:paraId="7BFAC2D7" w14:textId="77777777" w:rsidR="005E2EFF" w:rsidRDefault="005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016E4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16E4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FF46" w14:textId="77777777" w:rsidR="005E2EFF" w:rsidRDefault="005E2EFF">
      <w:r>
        <w:separator/>
      </w:r>
    </w:p>
  </w:footnote>
  <w:footnote w:type="continuationSeparator" w:id="0">
    <w:p w14:paraId="5C04FFCC" w14:textId="77777777" w:rsidR="005E2EFF" w:rsidRDefault="005E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1831528" w:rsidR="00016E4E" w:rsidRPr="00F1404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F14047">
          <w:rPr>
            <w:i w:val="0"/>
            <w:sz w:val="12"/>
            <w:szCs w:val="12"/>
            <w:lang w:val="ru-RU"/>
          </w:rPr>
          <w:t>Пояснювальна записка № ПЗН-59179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F14047">
          <w:rPr>
            <w:i w:val="0"/>
            <w:sz w:val="12"/>
            <w:szCs w:val="12"/>
            <w:lang w:val="ru-RU"/>
          </w:rPr>
          <w:t xml:space="preserve">від </w:t>
        </w:r>
        <w:r w:rsidR="00855E11" w:rsidRPr="00F14047">
          <w:rPr>
            <w:i w:val="0"/>
            <w:sz w:val="12"/>
            <w:szCs w:val="12"/>
            <w:lang w:val="ru-RU"/>
          </w:rPr>
          <w:t>16.10.2023</w:t>
        </w:r>
        <w:r w:rsidR="0012494D" w:rsidRPr="00F14047">
          <w:rPr>
            <w:i w:val="0"/>
            <w:sz w:val="12"/>
            <w:szCs w:val="12"/>
            <w:lang w:val="ru-RU"/>
          </w:rPr>
          <w:t xml:space="preserve"> до </w:t>
        </w:r>
        <w:r w:rsidR="00A51D80">
          <w:rPr>
            <w:i w:val="0"/>
            <w:sz w:val="12"/>
            <w:szCs w:val="12"/>
            <w:lang w:val="ru-RU"/>
          </w:rPr>
          <w:t>справи</w:t>
        </w:r>
        <w:r w:rsidR="0012494D" w:rsidRPr="00F14047">
          <w:rPr>
            <w:i w:val="0"/>
            <w:sz w:val="12"/>
            <w:szCs w:val="12"/>
            <w:lang w:val="ru-RU"/>
          </w:rPr>
          <w:t xml:space="preserve"> 452398622</w:t>
        </w:r>
      </w:p>
      <w:p w14:paraId="3386C57A" w14:textId="30F1FEA3" w:rsidR="00016E4E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D3B14" w:rsidRPr="00ED3B1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16E4E" w:rsidRDefault="00016E4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0738">
    <w:abstractNumId w:val="0"/>
  </w:num>
  <w:num w:numId="2" w16cid:durableId="778573051">
    <w:abstractNumId w:val="2"/>
  </w:num>
  <w:num w:numId="3" w16cid:durableId="91254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27479"/>
    <w:rsid w:val="00037BE6"/>
    <w:rsid w:val="000C10E2"/>
    <w:rsid w:val="0012494D"/>
    <w:rsid w:val="00125953"/>
    <w:rsid w:val="00157252"/>
    <w:rsid w:val="00173F07"/>
    <w:rsid w:val="00174E19"/>
    <w:rsid w:val="001A7756"/>
    <w:rsid w:val="001B54EE"/>
    <w:rsid w:val="001D3A82"/>
    <w:rsid w:val="002370D1"/>
    <w:rsid w:val="00237B71"/>
    <w:rsid w:val="00265722"/>
    <w:rsid w:val="002678BE"/>
    <w:rsid w:val="002D265C"/>
    <w:rsid w:val="002E262F"/>
    <w:rsid w:val="002F6307"/>
    <w:rsid w:val="003003B1"/>
    <w:rsid w:val="00311269"/>
    <w:rsid w:val="003160B1"/>
    <w:rsid w:val="00346217"/>
    <w:rsid w:val="00346872"/>
    <w:rsid w:val="00371F2C"/>
    <w:rsid w:val="003A13FE"/>
    <w:rsid w:val="003C3E66"/>
    <w:rsid w:val="00420B5B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5F6EFF"/>
    <w:rsid w:val="0065190A"/>
    <w:rsid w:val="00667274"/>
    <w:rsid w:val="00683136"/>
    <w:rsid w:val="006A34C6"/>
    <w:rsid w:val="006A4EB0"/>
    <w:rsid w:val="006A664D"/>
    <w:rsid w:val="006B1643"/>
    <w:rsid w:val="006E29DB"/>
    <w:rsid w:val="007033CD"/>
    <w:rsid w:val="00706695"/>
    <w:rsid w:val="00725C6A"/>
    <w:rsid w:val="007312B1"/>
    <w:rsid w:val="007713DD"/>
    <w:rsid w:val="007C0899"/>
    <w:rsid w:val="007D4A0A"/>
    <w:rsid w:val="007E1170"/>
    <w:rsid w:val="007E3A33"/>
    <w:rsid w:val="007F05B6"/>
    <w:rsid w:val="007F1356"/>
    <w:rsid w:val="00820317"/>
    <w:rsid w:val="00855E11"/>
    <w:rsid w:val="00882E9E"/>
    <w:rsid w:val="008C47FB"/>
    <w:rsid w:val="0094351B"/>
    <w:rsid w:val="0098267F"/>
    <w:rsid w:val="009878B6"/>
    <w:rsid w:val="00A03734"/>
    <w:rsid w:val="00A1045E"/>
    <w:rsid w:val="00A214DC"/>
    <w:rsid w:val="00A318A9"/>
    <w:rsid w:val="00A34F0D"/>
    <w:rsid w:val="00A404EA"/>
    <w:rsid w:val="00A407EA"/>
    <w:rsid w:val="00A51D80"/>
    <w:rsid w:val="00A60058"/>
    <w:rsid w:val="00A73294"/>
    <w:rsid w:val="00A92A53"/>
    <w:rsid w:val="00A94E5D"/>
    <w:rsid w:val="00AA4542"/>
    <w:rsid w:val="00AA4A94"/>
    <w:rsid w:val="00AC6C1F"/>
    <w:rsid w:val="00AD77FD"/>
    <w:rsid w:val="00AE1A2E"/>
    <w:rsid w:val="00AF70F6"/>
    <w:rsid w:val="00B00C12"/>
    <w:rsid w:val="00B11B2C"/>
    <w:rsid w:val="00B30291"/>
    <w:rsid w:val="00B47ABA"/>
    <w:rsid w:val="00B84B97"/>
    <w:rsid w:val="00B96FCD"/>
    <w:rsid w:val="00C04B24"/>
    <w:rsid w:val="00C074A9"/>
    <w:rsid w:val="00C20204"/>
    <w:rsid w:val="00C5746C"/>
    <w:rsid w:val="00C70FE7"/>
    <w:rsid w:val="00C94FF1"/>
    <w:rsid w:val="00C95681"/>
    <w:rsid w:val="00CA5D01"/>
    <w:rsid w:val="00D27EDF"/>
    <w:rsid w:val="00D35027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D3B14"/>
    <w:rsid w:val="00EF388D"/>
    <w:rsid w:val="00F012A7"/>
    <w:rsid w:val="00F14047"/>
    <w:rsid w:val="00F54A05"/>
    <w:rsid w:val="00F60E6B"/>
    <w:rsid w:val="00F72AE2"/>
    <w:rsid w:val="00F801D8"/>
    <w:rsid w:val="00F84322"/>
    <w:rsid w:val="00F92D5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ormaltextrun">
    <w:name w:val="normaltextrun"/>
    <w:basedOn w:val="a0"/>
    <w:rsid w:val="0042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CFEF-FFF3-4864-B67A-71F240A3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7247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3</cp:revision>
  <cp:lastPrinted>2023-10-16T14:18:00Z</cp:lastPrinted>
  <dcterms:created xsi:type="dcterms:W3CDTF">2023-10-17T13:18:00Z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2023-10-17T13:18:33Z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a429251a-4933-48a6-a443-ed1282e92675</vt:lpwstr>
  </property>
  <property fmtid="{D5CDD505-2E9C-101B-9397-08002B2CF9AE}" pid="8" name="MSIP_Label_defa4170-0d19-0005-0004-bc88714345d2_ContentBits">
    <vt:lpwstr>0</vt:lpwstr>
  </property>
</Properties>
</file>