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902E34" w14:textId="77777777" w:rsidR="004D1119" w:rsidRPr="00926C4E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5AFC9D45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1D2459B2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450440802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n2UdQEAAOgCAAAOAAAAZHJzL2Uyb0RvYy54bWysUttOwzAMfUfiH6K8s5YNJqjWIaFpCAkB&#10;EvABWZqslZo42GHt/h6n7ILgDfHintjJ8fFxZze9a8XGIDXgS3k+yqUwXkPV+HUp316XZ1dSUFS+&#10;Ui14U8qtIXkzPz2ZdaEwY6ihrQwKJvFUdKGUdYyhyDLStXGKRhCM56IFdCryEddZhapjdtdm4zyf&#10;Zh1gFRC0IeLs4qso5wO/tUbHJ2vJRNGWkrXFIeIQVylm85kq1qhC3eidDPUHFU41npseqBYqKvGB&#10;zS8q12gEAhtHGlwG1jbaDDPwNOf5j2leahXMMAubQ+FgE/0frX7cvIRnFLG/hZ4XmAzpAhXEyTRP&#10;b9GlLysVXGcLtwfbTB+FTo8urqf5lEuaa5PLScJMkx1fB6R4Z8CJBEqJvJbBLbV5oPh1dX8lNfOw&#10;bNo25Y9SEor9qt/pW0G1Zdkdb66U9P6h0EjR3nu2Jq15D3APVjuwJ2U7B4W71ad9fT8PrY8/6PwT&#10;AAD//wMAUEsDBBQABgAIAAAAIQBlFYyP4AAAAAoBAAAPAAAAZHJzL2Rvd25yZXYueG1sTI/BTsMw&#10;EETvSPyDtUjcWieNKEnIpqoQnJAq0nDg6MRuYjVeh9htw9/jnspxtU8zb4rNbAZ2VpPTlhDiZQRM&#10;UWulpg7hq35fpMCcFyTFYEkh/CoHm/L+rhC5tBeq1HnvOxZCyOUCofd+zDl3ba+McEs7Kgq/g52M&#10;8OGcOi4ncQnhZuCrKFpzIzSFhl6M6rVX7XF/Mgjbb6re9M+u+awOla7rLKKP9RHx8WHevgDzavY3&#10;GK76QR3K4NTYE0nHBoQ0S1cBRVjEz8CuQJwkYUyD8JRkwMuC/59Q/gEAAP//AwBQSwECLQAUAAYA&#10;CAAAACEAtoM4kv4AAADhAQAAEwAAAAAAAAAAAAAAAAAAAAAAW0NvbnRlbnRfVHlwZXNdLnhtbFBL&#10;AQItABQABgAIAAAAIQA4/SH/1gAAAJQBAAALAAAAAAAAAAAAAAAAAC8BAABfcmVscy8ucmVsc1BL&#10;AQItABQABgAIAAAAIQCpdn2UdQEAAOgCAAAOAAAAAAAAAAAAAAAAAC4CAABkcnMvZTJvRG9jLnht&#10;bFBLAQItABQABgAIAAAAIQBlFYyP4AAAAAoBAAAPAAAAAAAAAAAAAAAAAM8DAABkcnMvZG93bnJl&#10;di54bWxQSwUGAAAAAAQABADzAAAA3AQAAAAA&#10;" filled="f" stroked="f">
                <v:textbox inset="0,0,0,0">
                  <w:txbxContent>
                    <w:p w14:paraId="69DE523D" w14:textId="1D2459B2"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14:paraId="1105D4D1" w14:textId="77777777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450440802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926C4E">
        <w:rPr>
          <w:sz w:val="36"/>
          <w:szCs w:val="36"/>
          <w:lang w:val="ru-RU"/>
        </w:rPr>
        <w:t>ПОЯСНЮВАЛЬНА ЗАПИСКА</w:t>
      </w:r>
    </w:p>
    <w:p w14:paraId="34493903" w14:textId="77777777" w:rsidR="004D1119" w:rsidRPr="00926C4E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926C4E">
        <w:rPr>
          <w:b/>
          <w:bCs/>
          <w:sz w:val="24"/>
          <w:szCs w:val="24"/>
          <w:lang w:val="ru-RU"/>
        </w:rPr>
        <w:t xml:space="preserve">№ </w:t>
      </w:r>
      <w:r w:rsidR="004D1119" w:rsidRPr="00926C4E">
        <w:rPr>
          <w:b/>
          <w:bCs/>
          <w:sz w:val="24"/>
          <w:szCs w:val="24"/>
          <w:lang w:val="ru-RU"/>
        </w:rPr>
        <w:t xml:space="preserve">ПЗН-68033 </w:t>
      </w:r>
      <w:proofErr w:type="spellStart"/>
      <w:r w:rsidR="004D1119" w:rsidRPr="00926C4E">
        <w:rPr>
          <w:b/>
          <w:bCs/>
          <w:sz w:val="24"/>
          <w:szCs w:val="24"/>
          <w:lang w:val="ru-RU"/>
        </w:rPr>
        <w:t>від</w:t>
      </w:r>
      <w:proofErr w:type="spellEnd"/>
      <w:r w:rsidR="004D1119" w:rsidRPr="00926C4E">
        <w:rPr>
          <w:b/>
          <w:bCs/>
          <w:sz w:val="24"/>
          <w:szCs w:val="24"/>
          <w:lang w:val="ru-RU"/>
        </w:rPr>
        <w:t xml:space="preserve"> 28.06.2024</w:t>
      </w:r>
    </w:p>
    <w:p w14:paraId="781D03CD" w14:textId="77777777" w:rsidR="004D1119" w:rsidRPr="00926C4E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ru-RU"/>
        </w:rPr>
      </w:pPr>
      <w:r w:rsidRPr="00926C4E">
        <w:rPr>
          <w:sz w:val="24"/>
          <w:szCs w:val="24"/>
          <w:lang w:val="ru-RU"/>
        </w:rPr>
        <w:t xml:space="preserve">до </w:t>
      </w:r>
      <w:proofErr w:type="spellStart"/>
      <w:r w:rsidRPr="00926C4E">
        <w:rPr>
          <w:sz w:val="24"/>
          <w:szCs w:val="24"/>
          <w:lang w:val="ru-RU"/>
        </w:rPr>
        <w:t>проєкту</w:t>
      </w:r>
      <w:proofErr w:type="spellEnd"/>
      <w:r w:rsidRPr="00926C4E">
        <w:rPr>
          <w:sz w:val="24"/>
          <w:szCs w:val="24"/>
          <w:lang w:val="ru-RU"/>
        </w:rPr>
        <w:t xml:space="preserve"> </w:t>
      </w:r>
      <w:proofErr w:type="spellStart"/>
      <w:r w:rsidRPr="00926C4E">
        <w:rPr>
          <w:sz w:val="24"/>
          <w:szCs w:val="24"/>
          <w:lang w:val="ru-RU"/>
        </w:rPr>
        <w:t>рішення</w:t>
      </w:r>
      <w:proofErr w:type="spellEnd"/>
      <w:r w:rsidRPr="00926C4E">
        <w:rPr>
          <w:sz w:val="24"/>
          <w:szCs w:val="24"/>
          <w:lang w:val="ru-RU"/>
        </w:rPr>
        <w:t xml:space="preserve"> </w:t>
      </w:r>
      <w:proofErr w:type="spellStart"/>
      <w:r w:rsidRPr="00926C4E">
        <w:rPr>
          <w:sz w:val="24"/>
          <w:szCs w:val="24"/>
          <w:lang w:val="ru-RU"/>
        </w:rPr>
        <w:t>Київської</w:t>
      </w:r>
      <w:proofErr w:type="spellEnd"/>
      <w:r w:rsidRPr="00926C4E">
        <w:rPr>
          <w:sz w:val="24"/>
          <w:szCs w:val="24"/>
          <w:lang w:val="ru-RU"/>
        </w:rPr>
        <w:t xml:space="preserve"> </w:t>
      </w:r>
      <w:proofErr w:type="spellStart"/>
      <w:r w:rsidRPr="00926C4E">
        <w:rPr>
          <w:sz w:val="24"/>
          <w:szCs w:val="24"/>
          <w:lang w:val="ru-RU"/>
        </w:rPr>
        <w:t>міської</w:t>
      </w:r>
      <w:proofErr w:type="spellEnd"/>
      <w:r w:rsidRPr="00926C4E">
        <w:rPr>
          <w:sz w:val="24"/>
          <w:szCs w:val="24"/>
          <w:lang w:val="ru-RU"/>
        </w:rPr>
        <w:t xml:space="preserve"> ради:</w:t>
      </w:r>
    </w:p>
    <w:p w14:paraId="69E0EA30" w14:textId="7D0405E4" w:rsidR="004D1119" w:rsidRDefault="00363E29" w:rsidP="00501FA3">
      <w:pPr>
        <w:pStyle w:val="1"/>
        <w:shd w:val="clear" w:color="auto" w:fill="auto"/>
        <w:spacing w:after="0"/>
        <w:ind w:right="1806" w:firstLine="0"/>
        <w:jc w:val="center"/>
        <w:rPr>
          <w:b/>
          <w:i/>
          <w:iCs/>
          <w:color w:val="000000" w:themeColor="text1"/>
          <w:sz w:val="24"/>
          <w:szCs w:val="24"/>
          <w:lang w:val="uk-UA"/>
        </w:rPr>
      </w:pPr>
      <w:r>
        <w:rPr>
          <w:b/>
          <w:i/>
          <w:iCs/>
          <w:color w:val="000000" w:themeColor="text1"/>
          <w:sz w:val="24"/>
          <w:szCs w:val="24"/>
          <w:lang w:val="ru-RU"/>
        </w:rPr>
        <w:t xml:space="preserve">Про </w:t>
      </w:r>
      <w:r w:rsidR="00501FA3" w:rsidRPr="00501FA3">
        <w:rPr>
          <w:b/>
          <w:i/>
          <w:iCs/>
          <w:color w:val="000000" w:themeColor="text1"/>
          <w:sz w:val="24"/>
          <w:szCs w:val="24"/>
          <w:lang w:val="ru-RU"/>
        </w:rPr>
        <w:t xml:space="preserve">передачу ТОВАРИСТВУ З ОБМЕЖЕНОЮ ВІДПОВІДАЛЬНІСТЮ «КІНГСТА» </w:t>
      </w:r>
      <w:proofErr w:type="spellStart"/>
      <w:r w:rsidR="00501FA3" w:rsidRPr="00501FA3">
        <w:rPr>
          <w:b/>
          <w:i/>
          <w:iCs/>
          <w:color w:val="000000" w:themeColor="text1"/>
          <w:sz w:val="24"/>
          <w:szCs w:val="24"/>
          <w:lang w:val="ru-RU"/>
        </w:rPr>
        <w:t>земельної</w:t>
      </w:r>
      <w:proofErr w:type="spellEnd"/>
      <w:r w:rsidR="00501FA3" w:rsidRPr="00501FA3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01FA3" w:rsidRPr="00501FA3">
        <w:rPr>
          <w:b/>
          <w:i/>
          <w:iCs/>
          <w:color w:val="000000" w:themeColor="text1"/>
          <w:sz w:val="24"/>
          <w:szCs w:val="24"/>
          <w:lang w:val="ru-RU"/>
        </w:rPr>
        <w:t>ділянки</w:t>
      </w:r>
      <w:proofErr w:type="spellEnd"/>
      <w:r w:rsidR="00501FA3" w:rsidRPr="00501FA3">
        <w:rPr>
          <w:b/>
          <w:i/>
          <w:iCs/>
          <w:color w:val="000000" w:themeColor="text1"/>
          <w:sz w:val="24"/>
          <w:szCs w:val="24"/>
          <w:lang w:val="ru-RU"/>
        </w:rPr>
        <w:t xml:space="preserve"> в </w:t>
      </w:r>
      <w:proofErr w:type="spellStart"/>
      <w:r w:rsidR="00501FA3" w:rsidRPr="00501FA3">
        <w:rPr>
          <w:rStyle w:val="a9"/>
          <w:b/>
          <w:color w:val="000000" w:themeColor="text1"/>
          <w:sz w:val="24"/>
          <w:szCs w:val="24"/>
          <w:lang w:val="ru-RU"/>
        </w:rPr>
        <w:t>оренду</w:t>
      </w:r>
      <w:proofErr w:type="spellEnd"/>
      <w:r w:rsidR="00501FA3" w:rsidRPr="00501FA3">
        <w:rPr>
          <w:color w:val="000000" w:themeColor="text1"/>
          <w:sz w:val="24"/>
          <w:szCs w:val="24"/>
          <w:lang w:val="ru-RU"/>
        </w:rPr>
        <w:t xml:space="preserve"> </w:t>
      </w:r>
      <w:r w:rsidR="00501FA3" w:rsidRPr="00501FA3">
        <w:rPr>
          <w:b/>
          <w:i/>
          <w:iCs/>
          <w:sz w:val="24"/>
          <w:szCs w:val="24"/>
          <w:lang w:val="ru-RU"/>
        </w:rPr>
        <w:t xml:space="preserve">для </w:t>
      </w:r>
      <w:proofErr w:type="spellStart"/>
      <w:r w:rsidR="00501FA3" w:rsidRPr="00501FA3">
        <w:rPr>
          <w:b/>
          <w:i/>
          <w:iCs/>
          <w:sz w:val="24"/>
          <w:szCs w:val="24"/>
          <w:lang w:val="ru-RU"/>
        </w:rPr>
        <w:t>експлуатації</w:t>
      </w:r>
      <w:proofErr w:type="spellEnd"/>
      <w:r w:rsidR="00501FA3" w:rsidRPr="00501FA3">
        <w:rPr>
          <w:b/>
          <w:i/>
          <w:iCs/>
          <w:sz w:val="24"/>
          <w:szCs w:val="24"/>
          <w:lang w:val="ru-RU"/>
        </w:rPr>
        <w:t xml:space="preserve"> та </w:t>
      </w:r>
      <w:proofErr w:type="spellStart"/>
      <w:r w:rsidR="00501FA3" w:rsidRPr="00501FA3">
        <w:rPr>
          <w:b/>
          <w:i/>
          <w:iCs/>
          <w:sz w:val="24"/>
          <w:szCs w:val="24"/>
          <w:lang w:val="ru-RU"/>
        </w:rPr>
        <w:t>обслуговування</w:t>
      </w:r>
      <w:proofErr w:type="spellEnd"/>
      <w:r w:rsidR="00501FA3" w:rsidRPr="00501FA3">
        <w:rPr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501FA3" w:rsidRPr="00501FA3">
        <w:rPr>
          <w:b/>
          <w:i/>
          <w:iCs/>
          <w:sz w:val="24"/>
          <w:szCs w:val="24"/>
          <w:lang w:val="ru-RU"/>
        </w:rPr>
        <w:t>будівель</w:t>
      </w:r>
      <w:proofErr w:type="spellEnd"/>
      <w:r w:rsidR="00501FA3" w:rsidRPr="00501FA3">
        <w:rPr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501FA3" w:rsidRPr="00501FA3">
        <w:rPr>
          <w:b/>
          <w:i/>
          <w:iCs/>
          <w:sz w:val="24"/>
          <w:szCs w:val="24"/>
          <w:lang w:val="ru-RU"/>
        </w:rPr>
        <w:t>торгівлі</w:t>
      </w:r>
      <w:proofErr w:type="spellEnd"/>
      <w:r w:rsidR="00501FA3" w:rsidRPr="00501FA3">
        <w:rPr>
          <w:b/>
          <w:i/>
          <w:iCs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="00501FA3" w:rsidRPr="00501FA3">
        <w:rPr>
          <w:b/>
          <w:i/>
          <w:iCs/>
          <w:color w:val="000000" w:themeColor="text1"/>
          <w:sz w:val="24"/>
          <w:szCs w:val="24"/>
          <w:lang w:val="ru-RU"/>
        </w:rPr>
        <w:t>вул</w:t>
      </w:r>
      <w:proofErr w:type="spellEnd"/>
      <w:r w:rsidR="00501FA3" w:rsidRPr="00501FA3">
        <w:rPr>
          <w:b/>
          <w:i/>
          <w:iCs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="00501FA3" w:rsidRPr="00501FA3">
        <w:rPr>
          <w:b/>
          <w:i/>
          <w:iCs/>
          <w:color w:val="000000" w:themeColor="text1"/>
          <w:sz w:val="24"/>
          <w:szCs w:val="24"/>
          <w:lang w:val="ru-RU"/>
        </w:rPr>
        <w:t>Міцкевича</w:t>
      </w:r>
      <w:proofErr w:type="spellEnd"/>
      <w:r w:rsidR="00501FA3" w:rsidRPr="00501FA3">
        <w:rPr>
          <w:b/>
          <w:i/>
          <w:iCs/>
          <w:color w:val="000000" w:themeColor="text1"/>
          <w:sz w:val="24"/>
          <w:szCs w:val="24"/>
          <w:lang w:val="ru-RU"/>
        </w:rPr>
        <w:t xml:space="preserve"> Адама, 1-А у </w:t>
      </w:r>
      <w:proofErr w:type="spellStart"/>
      <w:r w:rsidR="00501FA3" w:rsidRPr="00501FA3">
        <w:rPr>
          <w:b/>
          <w:i/>
          <w:iCs/>
          <w:color w:val="000000" w:themeColor="text1"/>
          <w:sz w:val="24"/>
          <w:szCs w:val="24"/>
          <w:lang w:val="ru-RU"/>
        </w:rPr>
        <w:t>Солом'янському</w:t>
      </w:r>
      <w:proofErr w:type="spellEnd"/>
      <w:r w:rsidR="00501FA3" w:rsidRPr="00501FA3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01FA3" w:rsidRPr="00501FA3">
        <w:rPr>
          <w:b/>
          <w:i/>
          <w:iCs/>
          <w:color w:val="000000" w:themeColor="text1"/>
          <w:sz w:val="24"/>
          <w:szCs w:val="24"/>
          <w:lang w:val="ru-RU"/>
        </w:rPr>
        <w:t>районі</w:t>
      </w:r>
      <w:proofErr w:type="spellEnd"/>
      <w:r w:rsidR="00501FA3" w:rsidRPr="00501FA3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01FA3" w:rsidRPr="00501FA3">
        <w:rPr>
          <w:b/>
          <w:i/>
          <w:iCs/>
          <w:color w:val="000000" w:themeColor="text1"/>
          <w:sz w:val="24"/>
          <w:szCs w:val="24"/>
          <w:lang w:val="ru-RU"/>
        </w:rPr>
        <w:t>міста</w:t>
      </w:r>
      <w:proofErr w:type="spellEnd"/>
    </w:p>
    <w:p w14:paraId="4C8445AA" w14:textId="77777777" w:rsidR="00501FA3" w:rsidRPr="00501FA3" w:rsidRDefault="00501FA3" w:rsidP="00501FA3">
      <w:pPr>
        <w:pStyle w:val="1"/>
        <w:shd w:val="clear" w:color="auto" w:fill="auto"/>
        <w:spacing w:after="0"/>
        <w:ind w:right="1806" w:firstLine="0"/>
        <w:jc w:val="center"/>
        <w:rPr>
          <w:b/>
          <w:bCs/>
          <w:i/>
          <w:iCs/>
          <w:sz w:val="24"/>
          <w:szCs w:val="24"/>
          <w:lang w:val="uk-UA"/>
        </w:rPr>
      </w:pPr>
    </w:p>
    <w:p w14:paraId="7485161D" w14:textId="77777777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Юридична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особа</w:t>
      </w:r>
      <w:proofErr w:type="spellEnd"/>
      <w:r w:rsidRPr="00456FAA">
        <w:rPr>
          <w:b/>
          <w:bCs/>
          <w:sz w:val="24"/>
          <w:szCs w:val="24"/>
        </w:rPr>
        <w:t>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4D1119" w:rsidRPr="004F057B" w14:paraId="59D7EDE9" w14:textId="77777777" w:rsidTr="004D5BC3">
        <w:trPr>
          <w:cantSplit/>
          <w:trHeight w:hRule="exact" w:val="668"/>
        </w:trPr>
        <w:tc>
          <w:tcPr>
            <w:tcW w:w="2793" w:type="dxa"/>
            <w:shd w:val="clear" w:color="auto" w:fill="FFFFFF"/>
          </w:tcPr>
          <w:p w14:paraId="30AE5F35" w14:textId="77777777" w:rsidR="004D1119" w:rsidRPr="00456FAA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6762" w:type="dxa"/>
            <w:shd w:val="clear" w:color="auto" w:fill="FFFFFF"/>
          </w:tcPr>
          <w:p w14:paraId="2C8733B8" w14:textId="77777777" w:rsidR="004D1119" w:rsidRPr="00926C4E" w:rsidRDefault="004D1119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sz w:val="24"/>
                <w:szCs w:val="24"/>
                <w:lang w:val="ru-RU"/>
              </w:rPr>
            </w:pPr>
            <w:r w:rsidRPr="00926C4E">
              <w:rPr>
                <w:i/>
                <w:iCs/>
                <w:sz w:val="24"/>
                <w:szCs w:val="24"/>
                <w:lang w:val="ru-RU"/>
              </w:rPr>
              <w:t>ТОВАРИСТВО З ОБМЕЖЕНОЮ ВІДПОВІДАЛЬНІСТЮ «КІНГСТА»</w:t>
            </w:r>
          </w:p>
        </w:tc>
      </w:tr>
      <w:tr w:rsidR="001F1793" w:rsidRPr="001F1793" w14:paraId="6A6CF238" w14:textId="77777777" w:rsidTr="004D5BC3">
        <w:trPr>
          <w:cantSplit/>
          <w:trHeight w:hRule="exact" w:val="1001"/>
        </w:trPr>
        <w:tc>
          <w:tcPr>
            <w:tcW w:w="2793" w:type="dxa"/>
            <w:shd w:val="clear" w:color="auto" w:fill="FFFFFF"/>
          </w:tcPr>
          <w:p w14:paraId="4BCEFC34" w14:textId="77777777" w:rsidR="001F1793" w:rsidRPr="00456FAA" w:rsidRDefault="001F1793" w:rsidP="001F179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926C4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56FAA">
              <w:rPr>
                <w:sz w:val="24"/>
                <w:szCs w:val="24"/>
              </w:rPr>
              <w:t>Перелік</w:t>
            </w:r>
            <w:proofErr w:type="spellEnd"/>
            <w:r w:rsidRPr="00456FAA">
              <w:rPr>
                <w:sz w:val="24"/>
                <w:szCs w:val="24"/>
              </w:rPr>
              <w:t xml:space="preserve"> </w:t>
            </w:r>
            <w:proofErr w:type="spellStart"/>
            <w:r w:rsidRPr="00456FAA">
              <w:rPr>
                <w:sz w:val="24"/>
                <w:szCs w:val="24"/>
              </w:rPr>
              <w:t>засновників</w:t>
            </w:r>
            <w:proofErr w:type="spellEnd"/>
          </w:p>
          <w:p w14:paraId="5EAE3AB2" w14:textId="0BB7C9C7" w:rsidR="001F1793" w:rsidRPr="004A5DBD" w:rsidRDefault="001F1793" w:rsidP="001F179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56FAA">
              <w:rPr>
                <w:sz w:val="24"/>
                <w:szCs w:val="24"/>
              </w:rPr>
              <w:t>(</w:t>
            </w:r>
            <w:proofErr w:type="spellStart"/>
            <w:r w:rsidRPr="00456FAA">
              <w:rPr>
                <w:sz w:val="24"/>
                <w:szCs w:val="24"/>
              </w:rPr>
              <w:t>учасників</w:t>
            </w:r>
            <w:proofErr w:type="spellEnd"/>
            <w:r w:rsidRPr="00456FAA">
              <w:rPr>
                <w:sz w:val="24"/>
                <w:szCs w:val="24"/>
              </w:rPr>
              <w:t>)</w:t>
            </w:r>
          </w:p>
          <w:p w14:paraId="5D0E9667" w14:textId="77777777" w:rsidR="001F1793" w:rsidRPr="004D1119" w:rsidRDefault="001F1793" w:rsidP="001F1793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762" w:type="dxa"/>
            <w:shd w:val="clear" w:color="auto" w:fill="FFFFFF"/>
          </w:tcPr>
          <w:p w14:paraId="13ACE229" w14:textId="4DF726FA" w:rsidR="001F1793" w:rsidRPr="00A43048" w:rsidRDefault="001F1793" w:rsidP="001F1793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1F1793">
              <w:rPr>
                <w:rStyle w:val="name"/>
                <w:i/>
                <w:iCs/>
                <w:color w:val="1F1F1F"/>
                <w:sz w:val="21"/>
                <w:szCs w:val="21"/>
                <w:bdr w:val="none" w:sz="0" w:space="0" w:color="auto" w:frame="1"/>
                <w:lang w:val="ru-RU"/>
              </w:rPr>
              <w:t>ГРИЩУК ВАЛЕРІЙ МИХАЙЛОВИЧ</w:t>
            </w:r>
            <w:r w:rsidR="00A52EA2">
              <w:rPr>
                <w:rStyle w:val="name"/>
                <w:i/>
                <w:iCs/>
                <w:color w:val="1F1F1F"/>
                <w:sz w:val="21"/>
                <w:szCs w:val="21"/>
                <w:bdr w:val="none" w:sz="0" w:space="0" w:color="auto" w:frame="1"/>
                <w:lang w:val="ru-RU"/>
              </w:rPr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 w:rsidRPr="001F1793">
              <w:rPr>
                <w:i/>
                <w:iCs/>
                <w:color w:val="1F1F1F"/>
                <w:sz w:val="21"/>
                <w:szCs w:val="21"/>
                <w:shd w:val="clear" w:color="auto" w:fill="FFFFFF"/>
                <w:lang w:val="ru-RU"/>
              </w:rPr>
              <w:t>Україна</w:t>
            </w:r>
            <w:proofErr w:type="spellEnd"/>
            <w:r w:rsidRPr="001F1793">
              <w:rPr>
                <w:i/>
                <w:iCs/>
                <w:color w:val="1F1F1F"/>
                <w:sz w:val="21"/>
                <w:szCs w:val="21"/>
                <w:shd w:val="clear" w:color="auto" w:fill="FFFFFF"/>
                <w:lang w:val="ru-RU"/>
              </w:rPr>
              <w:t xml:space="preserve">, 23700, </w:t>
            </w:r>
            <w:proofErr w:type="spellStart"/>
            <w:r w:rsidRPr="001F1793">
              <w:rPr>
                <w:i/>
                <w:iCs/>
                <w:color w:val="1F1F1F"/>
                <w:sz w:val="21"/>
                <w:szCs w:val="21"/>
                <w:shd w:val="clear" w:color="auto" w:fill="FFFFFF"/>
                <w:lang w:val="ru-RU"/>
              </w:rPr>
              <w:t>Вінницька</w:t>
            </w:r>
            <w:proofErr w:type="spellEnd"/>
            <w:r w:rsidRPr="001F1793">
              <w:rPr>
                <w:i/>
                <w:iCs/>
                <w:color w:val="1F1F1F"/>
                <w:sz w:val="21"/>
                <w:szCs w:val="21"/>
                <w:shd w:val="clear" w:color="auto" w:fill="FFFFFF"/>
                <w:lang w:val="ru-RU"/>
              </w:rPr>
              <w:t xml:space="preserve"> обл., </w:t>
            </w:r>
            <w:proofErr w:type="spellStart"/>
            <w:r w:rsidRPr="001F1793">
              <w:rPr>
                <w:i/>
                <w:iCs/>
                <w:color w:val="1F1F1F"/>
                <w:sz w:val="21"/>
                <w:szCs w:val="21"/>
                <w:shd w:val="clear" w:color="auto" w:fill="FFFFFF"/>
                <w:lang w:val="ru-RU"/>
              </w:rPr>
              <w:t>Гайсинський</w:t>
            </w:r>
            <w:proofErr w:type="spellEnd"/>
            <w:r w:rsidRPr="001F1793">
              <w:rPr>
                <w:i/>
                <w:iCs/>
                <w:color w:val="1F1F1F"/>
                <w:sz w:val="21"/>
                <w:szCs w:val="21"/>
                <w:shd w:val="clear" w:color="auto" w:fill="FFFFFF"/>
                <w:lang w:val="ru-RU"/>
              </w:rPr>
              <w:t xml:space="preserve"> р-н, </w:t>
            </w:r>
            <w:proofErr w:type="spellStart"/>
            <w:r w:rsidRPr="001F1793">
              <w:rPr>
                <w:i/>
                <w:iCs/>
                <w:color w:val="1F1F1F"/>
                <w:sz w:val="21"/>
                <w:szCs w:val="21"/>
                <w:shd w:val="clear" w:color="auto" w:fill="FFFFFF"/>
                <w:lang w:val="ru-RU"/>
              </w:rPr>
              <w:t>місто</w:t>
            </w:r>
            <w:proofErr w:type="spellEnd"/>
            <w:r w:rsidRPr="001F1793">
              <w:rPr>
                <w:i/>
                <w:iCs/>
                <w:color w:val="1F1F1F"/>
                <w:sz w:val="21"/>
                <w:szCs w:val="21"/>
                <w:shd w:val="clear" w:color="auto" w:fill="FFFFFF"/>
                <w:lang w:val="ru-RU"/>
              </w:rPr>
              <w:t xml:space="preserve"> Гайсин, </w:t>
            </w:r>
            <w:proofErr w:type="spellStart"/>
            <w:r w:rsidRPr="001F1793">
              <w:rPr>
                <w:i/>
                <w:iCs/>
                <w:color w:val="1F1F1F"/>
                <w:sz w:val="21"/>
                <w:szCs w:val="21"/>
                <w:shd w:val="clear" w:color="auto" w:fill="FFFFFF"/>
                <w:lang w:val="ru-RU"/>
              </w:rPr>
              <w:t>вул</w:t>
            </w:r>
            <w:proofErr w:type="spellEnd"/>
            <w:r w:rsidRPr="001F1793">
              <w:rPr>
                <w:i/>
                <w:iCs/>
                <w:color w:val="1F1F1F"/>
                <w:sz w:val="21"/>
                <w:szCs w:val="21"/>
                <w:shd w:val="clear" w:color="auto" w:fill="FFFFFF"/>
                <w:lang w:val="ru-RU"/>
              </w:rPr>
              <w:t>.</w:t>
            </w:r>
            <w:r w:rsidR="00F404BF">
              <w:rPr>
                <w:i/>
                <w:iCs/>
                <w:color w:val="1F1F1F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F1793">
              <w:rPr>
                <w:i/>
                <w:iCs/>
                <w:color w:val="1F1F1F"/>
                <w:sz w:val="21"/>
                <w:szCs w:val="21"/>
                <w:shd w:val="clear" w:color="auto" w:fill="FFFFFF"/>
                <w:lang w:val="ru-RU"/>
              </w:rPr>
              <w:t>Лютнева</w:t>
            </w:r>
            <w:proofErr w:type="spellEnd"/>
            <w:r w:rsidR="00257A02">
              <w:rPr>
                <w:i/>
                <w:iCs/>
                <w:color w:val="1F1F1F"/>
                <w:sz w:val="21"/>
                <w:szCs w:val="21"/>
                <w:shd w:val="clear" w:color="auto" w:fill="FFFFFF"/>
                <w:lang w:val="ru-RU"/>
              </w:rPr>
              <w:t>.</w:t>
            </w:r>
            <w:r w:rsidR="00257A02" w:rsidRPr="00A43048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</w:p>
        </w:tc>
      </w:tr>
      <w:tr w:rsidR="001F1793" w:rsidRPr="001F1793" w14:paraId="2EEB9864" w14:textId="77777777" w:rsidTr="004D5BC3">
        <w:trPr>
          <w:cantSplit/>
          <w:trHeight w:hRule="exact" w:val="744"/>
        </w:trPr>
        <w:tc>
          <w:tcPr>
            <w:tcW w:w="2793" w:type="dxa"/>
            <w:shd w:val="clear" w:color="auto" w:fill="FFFFFF"/>
          </w:tcPr>
          <w:p w14:paraId="70953871" w14:textId="77777777" w:rsidR="001F1793" w:rsidRPr="004D1119" w:rsidRDefault="001F1793" w:rsidP="001F1793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 w:rsidRPr="001F179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119">
              <w:rPr>
                <w:sz w:val="24"/>
                <w:szCs w:val="24"/>
                <w:lang w:val="ru-RU"/>
              </w:rPr>
              <w:t>Кінцевий</w:t>
            </w:r>
            <w:proofErr w:type="spellEnd"/>
            <w:r w:rsidRPr="004D1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119">
              <w:rPr>
                <w:sz w:val="24"/>
                <w:szCs w:val="24"/>
                <w:lang w:val="ru-RU"/>
              </w:rPr>
              <w:t>бенефіціарний</w:t>
            </w:r>
            <w:proofErr w:type="spellEnd"/>
          </w:p>
          <w:p w14:paraId="27A328AF" w14:textId="1F57F0A6" w:rsidR="001F1793" w:rsidRPr="004D1119" w:rsidRDefault="001F1793" w:rsidP="001F1793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D1119">
              <w:rPr>
                <w:sz w:val="24"/>
                <w:szCs w:val="24"/>
                <w:lang w:val="ru-RU"/>
              </w:rPr>
              <w:t>власник</w:t>
            </w:r>
            <w:proofErr w:type="spellEnd"/>
            <w:r w:rsidRPr="004D1119">
              <w:rPr>
                <w:sz w:val="24"/>
                <w:szCs w:val="24"/>
                <w:lang w:val="ru-RU"/>
              </w:rPr>
              <w:t xml:space="preserve"> (контролер)</w:t>
            </w:r>
          </w:p>
        </w:tc>
        <w:tc>
          <w:tcPr>
            <w:tcW w:w="6762" w:type="dxa"/>
            <w:shd w:val="clear" w:color="auto" w:fill="FFFFFF"/>
          </w:tcPr>
          <w:p w14:paraId="395C8F20" w14:textId="3B93C845" w:rsidR="001F1793" w:rsidRPr="001F1793" w:rsidRDefault="001F1793" w:rsidP="001F1793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1F1793">
              <w:rPr>
                <w:rStyle w:val="name"/>
                <w:i/>
                <w:iCs/>
                <w:color w:val="1F1F1F"/>
                <w:sz w:val="21"/>
                <w:szCs w:val="21"/>
                <w:bdr w:val="none" w:sz="0" w:space="0" w:color="auto" w:frame="1"/>
                <w:lang w:val="ru-RU"/>
              </w:rPr>
              <w:t>ГРИЩУК ВАЛЕРІЙ МИХАЙЛОВИЧ</w:t>
            </w:r>
            <w:r w:rsidR="00A52EA2">
              <w:rPr>
                <w:rStyle w:val="name"/>
                <w:i/>
                <w:iCs/>
                <w:color w:val="1F1F1F"/>
                <w:sz w:val="21"/>
                <w:szCs w:val="21"/>
                <w:bdr w:val="none" w:sz="0" w:space="0" w:color="auto" w:frame="1"/>
                <w:lang w:val="ru-RU"/>
              </w:rPr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 w:rsidRPr="001F1793">
              <w:rPr>
                <w:i/>
                <w:iCs/>
                <w:color w:val="1F1F1F"/>
                <w:sz w:val="21"/>
                <w:szCs w:val="21"/>
                <w:shd w:val="clear" w:color="auto" w:fill="FFFFFF"/>
                <w:lang w:val="ru-RU"/>
              </w:rPr>
              <w:t>Україна</w:t>
            </w:r>
            <w:proofErr w:type="spellEnd"/>
            <w:r w:rsidRPr="001F1793">
              <w:rPr>
                <w:i/>
                <w:iCs/>
                <w:color w:val="1F1F1F"/>
                <w:sz w:val="21"/>
                <w:szCs w:val="21"/>
                <w:shd w:val="clear" w:color="auto" w:fill="FFFFFF"/>
                <w:lang w:val="ru-RU"/>
              </w:rPr>
              <w:t xml:space="preserve">, 23700, </w:t>
            </w:r>
            <w:proofErr w:type="spellStart"/>
            <w:r w:rsidRPr="001F1793">
              <w:rPr>
                <w:i/>
                <w:iCs/>
                <w:color w:val="1F1F1F"/>
                <w:sz w:val="21"/>
                <w:szCs w:val="21"/>
                <w:shd w:val="clear" w:color="auto" w:fill="FFFFFF"/>
                <w:lang w:val="ru-RU"/>
              </w:rPr>
              <w:t>Вінницька</w:t>
            </w:r>
            <w:proofErr w:type="spellEnd"/>
            <w:r w:rsidRPr="001F1793">
              <w:rPr>
                <w:i/>
                <w:iCs/>
                <w:color w:val="1F1F1F"/>
                <w:sz w:val="21"/>
                <w:szCs w:val="21"/>
                <w:shd w:val="clear" w:color="auto" w:fill="FFFFFF"/>
                <w:lang w:val="ru-RU"/>
              </w:rPr>
              <w:t xml:space="preserve"> обл., </w:t>
            </w:r>
            <w:proofErr w:type="spellStart"/>
            <w:r w:rsidRPr="001F1793">
              <w:rPr>
                <w:i/>
                <w:iCs/>
                <w:color w:val="1F1F1F"/>
                <w:sz w:val="21"/>
                <w:szCs w:val="21"/>
                <w:shd w:val="clear" w:color="auto" w:fill="FFFFFF"/>
                <w:lang w:val="ru-RU"/>
              </w:rPr>
              <w:t>Гайсинський</w:t>
            </w:r>
            <w:proofErr w:type="spellEnd"/>
            <w:r w:rsidRPr="001F1793">
              <w:rPr>
                <w:i/>
                <w:iCs/>
                <w:color w:val="1F1F1F"/>
                <w:sz w:val="21"/>
                <w:szCs w:val="21"/>
                <w:shd w:val="clear" w:color="auto" w:fill="FFFFFF"/>
                <w:lang w:val="ru-RU"/>
              </w:rPr>
              <w:t xml:space="preserve"> р-н, </w:t>
            </w:r>
            <w:proofErr w:type="spellStart"/>
            <w:r w:rsidRPr="001F1793">
              <w:rPr>
                <w:i/>
                <w:iCs/>
                <w:color w:val="1F1F1F"/>
                <w:sz w:val="21"/>
                <w:szCs w:val="21"/>
                <w:shd w:val="clear" w:color="auto" w:fill="FFFFFF"/>
                <w:lang w:val="ru-RU"/>
              </w:rPr>
              <w:t>місто</w:t>
            </w:r>
            <w:proofErr w:type="spellEnd"/>
            <w:r w:rsidRPr="001F1793">
              <w:rPr>
                <w:i/>
                <w:iCs/>
                <w:color w:val="1F1F1F"/>
                <w:sz w:val="21"/>
                <w:szCs w:val="21"/>
                <w:shd w:val="clear" w:color="auto" w:fill="FFFFFF"/>
                <w:lang w:val="ru-RU"/>
              </w:rPr>
              <w:t xml:space="preserve"> Гайсин, </w:t>
            </w:r>
            <w:proofErr w:type="spellStart"/>
            <w:r w:rsidRPr="001F1793">
              <w:rPr>
                <w:i/>
                <w:iCs/>
                <w:color w:val="1F1F1F"/>
                <w:sz w:val="21"/>
                <w:szCs w:val="21"/>
                <w:shd w:val="clear" w:color="auto" w:fill="FFFFFF"/>
                <w:lang w:val="ru-RU"/>
              </w:rPr>
              <w:t>вул</w:t>
            </w:r>
            <w:proofErr w:type="spellEnd"/>
            <w:r w:rsidRPr="001F1793">
              <w:rPr>
                <w:i/>
                <w:iCs/>
                <w:color w:val="1F1F1F"/>
                <w:sz w:val="21"/>
                <w:szCs w:val="21"/>
                <w:shd w:val="clear" w:color="auto" w:fill="FFFFFF"/>
                <w:lang w:val="ru-RU"/>
              </w:rPr>
              <w:t>.</w:t>
            </w:r>
            <w:r w:rsidR="00F404BF">
              <w:rPr>
                <w:i/>
                <w:iCs/>
                <w:color w:val="1F1F1F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F1793">
              <w:rPr>
                <w:i/>
                <w:iCs/>
                <w:color w:val="1F1F1F"/>
                <w:sz w:val="21"/>
                <w:szCs w:val="21"/>
                <w:shd w:val="clear" w:color="auto" w:fill="FFFFFF"/>
                <w:lang w:val="ru-RU"/>
              </w:rPr>
              <w:t>Лютнева</w:t>
            </w:r>
            <w:proofErr w:type="spellEnd"/>
            <w:r w:rsidR="00257A02">
              <w:rPr>
                <w:i/>
                <w:iCs/>
                <w:color w:val="1F1F1F"/>
                <w:sz w:val="21"/>
                <w:szCs w:val="21"/>
                <w:shd w:val="clear" w:color="auto" w:fill="FFFFFF"/>
                <w:lang w:val="ru-RU"/>
              </w:rPr>
              <w:t>.</w:t>
            </w:r>
            <w:r w:rsidR="00257A02" w:rsidRPr="001F1793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</w:p>
        </w:tc>
      </w:tr>
      <w:tr w:rsidR="001F1793" w:rsidRPr="004D1119" w14:paraId="0AACDDBA" w14:textId="77777777" w:rsidTr="004D5BC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1F1793" w:rsidRPr="006E106A" w:rsidRDefault="001F1793" w:rsidP="001F1793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 w:rsidRPr="001F1793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14:paraId="41E1B36B" w14:textId="77777777" w:rsidR="001F1793" w:rsidRPr="00A43048" w:rsidRDefault="001F1793" w:rsidP="001F1793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sz w:val="24"/>
                <w:szCs w:val="24"/>
              </w:rPr>
              <w:t>від</w:t>
            </w:r>
            <w:proofErr w:type="spellEnd"/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19.06.2024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450440802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77777777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4D1119">
        <w:rPr>
          <w:b/>
          <w:bCs/>
          <w:sz w:val="24"/>
          <w:szCs w:val="24"/>
          <w:lang w:val="ru-RU"/>
        </w:rPr>
        <w:t>земельну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ділянку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D1119">
        <w:rPr>
          <w:b/>
          <w:bCs/>
          <w:sz w:val="24"/>
          <w:szCs w:val="24"/>
          <w:lang w:val="ru-RU"/>
        </w:rPr>
        <w:t>кадастровий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№ </w:t>
      </w:r>
      <w:r w:rsidRPr="00926C4E">
        <w:rPr>
          <w:b/>
          <w:bCs/>
          <w:sz w:val="24"/>
          <w:szCs w:val="24"/>
          <w:lang w:val="ru-RU"/>
        </w:rPr>
        <w:t>8000000000:72:012:0007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9679" w:type="dxa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14:paraId="2D726FA4" w14:textId="77777777" w:rsidTr="00F404BF">
        <w:trPr>
          <w:trHeight w:val="47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102B7BC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м. Київ, р-н Солом'янський, вул. Міцкевича</w:t>
            </w:r>
            <w:r w:rsidR="00501FA3">
              <w:rPr>
                <w:i/>
                <w:iCs/>
                <w:sz w:val="24"/>
                <w:szCs w:val="24"/>
              </w:rPr>
              <w:t xml:space="preserve"> </w:t>
            </w:r>
            <w:r w:rsidR="00501FA3" w:rsidRPr="00A43048">
              <w:rPr>
                <w:i/>
                <w:iCs/>
                <w:sz w:val="24"/>
                <w:szCs w:val="24"/>
              </w:rPr>
              <w:t>Адама</w:t>
            </w:r>
            <w:r w:rsidRPr="00A43048">
              <w:rPr>
                <w:i/>
                <w:iCs/>
                <w:sz w:val="24"/>
                <w:szCs w:val="24"/>
              </w:rPr>
              <w:t>, 1-А</w:t>
            </w:r>
          </w:p>
        </w:tc>
      </w:tr>
      <w:tr w:rsidR="004D1119" w14:paraId="3D5F4781" w14:textId="77777777" w:rsidTr="00501FA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0,0994 га</w:t>
            </w:r>
          </w:p>
        </w:tc>
      </w:tr>
      <w:tr w:rsidR="004D1119" w:rsidRPr="004F057B" w14:paraId="0C66F18A" w14:textId="77777777" w:rsidTr="00501FA3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3A8A9B39" w14:textId="77777777" w:rsidR="004D1119" w:rsidRP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04EEBC94" w:rsidR="004D1119" w:rsidRPr="00A43048" w:rsidRDefault="006E106A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sz w:val="24"/>
                <w:szCs w:val="24"/>
              </w:rPr>
              <w:t>Право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оренда</w:t>
            </w:r>
            <w:r w:rsidR="00FE5FB8">
              <w:rPr>
                <w:i/>
                <w:sz w:val="24"/>
                <w:szCs w:val="24"/>
              </w:rPr>
              <w:t xml:space="preserve"> на 10 років</w:t>
            </w:r>
            <w:r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:rsidRPr="004F057B" w14:paraId="00AEDE2C" w14:textId="77777777" w:rsidTr="00501FA3">
        <w:trPr>
          <w:trHeight w:val="582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0876B46C" w:rsidR="004D1119" w:rsidRPr="00A43048" w:rsidRDefault="00CD0A63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>землі житлової та громадської забудови</w:t>
            </w:r>
          </w:p>
        </w:tc>
      </w:tr>
      <w:tr w:rsidR="00501FA3" w:rsidRPr="00501FA3" w14:paraId="550A073B" w14:textId="77777777" w:rsidTr="00501FA3">
        <w:trPr>
          <w:trHeight w:val="70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501FA3" w:rsidRPr="002C1187" w:rsidRDefault="00501FA3" w:rsidP="00501FA3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 w:rsidRPr="00926C4E">
              <w:rPr>
                <w:sz w:val="24"/>
                <w:szCs w:val="24"/>
                <w:lang w:val="ru-RU"/>
              </w:rPr>
              <w:t xml:space="preserve"> </w:t>
            </w:r>
            <w:r w:rsidRPr="00456FAA">
              <w:rPr>
                <w:sz w:val="24"/>
                <w:szCs w:val="24"/>
              </w:rPr>
              <w:t xml:space="preserve">Цільове </w:t>
            </w:r>
            <w:r>
              <w:rPr>
                <w:sz w:val="24"/>
                <w:szCs w:val="24"/>
              </w:rPr>
              <w:t>призначення</w:t>
            </w: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254F1BB6" w:rsidR="00501FA3" w:rsidRPr="00501FA3" w:rsidRDefault="00501FA3" w:rsidP="00501FA3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en-US"/>
              </w:rPr>
            </w:pPr>
            <w:r w:rsidRPr="00501FA3">
              <w:rPr>
                <w:rStyle w:val="a9"/>
                <w:bCs/>
                <w:sz w:val="24"/>
                <w:szCs w:val="24"/>
              </w:rPr>
              <w:t>03.07 для будівництва та обслуговування будівель торгівлі (для експлуатації та обслуговування будівель торгівлі)</w:t>
            </w:r>
          </w:p>
        </w:tc>
      </w:tr>
      <w:tr w:rsidR="00501FA3" w14:paraId="2E2CBEBD" w14:textId="77777777" w:rsidTr="00501FA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F358" w14:textId="03E38F37" w:rsidR="00501FA3" w:rsidRPr="00221619" w:rsidRDefault="00501FA3" w:rsidP="00501FA3">
            <w:pPr>
              <w:pStyle w:val="1"/>
              <w:shd w:val="clear" w:color="auto" w:fill="auto"/>
              <w:spacing w:line="201" w:lineRule="auto"/>
              <w:ind w:firstLine="0"/>
              <w:rPr>
                <w:iCs/>
                <w:sz w:val="24"/>
                <w:szCs w:val="24"/>
                <w:lang w:val="ru-RU"/>
              </w:rPr>
            </w:pPr>
            <w:r w:rsidRPr="00221619">
              <w:rPr>
                <w:iCs/>
                <w:sz w:val="24"/>
                <w:szCs w:val="24"/>
                <w:lang w:val="ru-RU"/>
              </w:rPr>
              <w:t>Нормативна</w:t>
            </w:r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1619">
              <w:rPr>
                <w:iCs/>
                <w:sz w:val="24"/>
                <w:szCs w:val="24"/>
                <w:lang w:val="ru-RU"/>
              </w:rPr>
              <w:t>грошова</w:t>
            </w:r>
            <w:proofErr w:type="spellEnd"/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1619">
              <w:rPr>
                <w:iCs/>
                <w:sz w:val="24"/>
                <w:szCs w:val="24"/>
                <w:lang w:val="ru-RU"/>
              </w:rPr>
              <w:t>оцінка</w:t>
            </w:r>
            <w:proofErr w:type="spellEnd"/>
          </w:p>
          <w:p w14:paraId="7CC4336D" w14:textId="36D92F77" w:rsidR="00501FA3" w:rsidRPr="00456FAA" w:rsidRDefault="00501FA3" w:rsidP="00501FA3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(за попереднім розрахунком*)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192B5ADD" w:rsidR="00501FA3" w:rsidRPr="00501FA3" w:rsidRDefault="00501FA3" w:rsidP="00501FA3">
            <w:pPr>
              <w:pStyle w:val="a5"/>
              <w:shd w:val="clear" w:color="auto" w:fill="auto"/>
              <w:rPr>
                <w:rStyle w:val="a9"/>
                <w:i w:val="0"/>
                <w:iCs w:val="0"/>
                <w:sz w:val="24"/>
                <w:szCs w:val="24"/>
              </w:rPr>
            </w:pPr>
            <w:r w:rsidRPr="00501FA3">
              <w:rPr>
                <w:rStyle w:val="a9"/>
                <w:i w:val="0"/>
                <w:iCs w:val="0"/>
                <w:sz w:val="24"/>
                <w:szCs w:val="24"/>
              </w:rPr>
              <w:t xml:space="preserve"> </w:t>
            </w:r>
            <w:r w:rsidRPr="00501FA3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7 308 738 </w:t>
            </w:r>
            <w:r w:rsidRPr="00501FA3">
              <w:rPr>
                <w:rStyle w:val="a9"/>
                <w:sz w:val="24"/>
                <w:szCs w:val="24"/>
              </w:rPr>
              <w:t xml:space="preserve">грн </w:t>
            </w:r>
            <w:r w:rsidRPr="00501FA3">
              <w:rPr>
                <w:rStyle w:val="a9"/>
                <w:i w:val="0"/>
                <w:iCs w:val="0"/>
                <w:sz w:val="24"/>
                <w:szCs w:val="24"/>
              </w:rPr>
              <w:t xml:space="preserve"> </w:t>
            </w:r>
            <w:r w:rsidRPr="00501FA3">
              <w:rPr>
                <w:rStyle w:val="a9"/>
                <w:sz w:val="24"/>
                <w:szCs w:val="24"/>
              </w:rPr>
              <w:t>74</w:t>
            </w:r>
            <w:r w:rsidRPr="00501FA3">
              <w:rPr>
                <w:rStyle w:val="a9"/>
                <w:i w:val="0"/>
                <w:iCs w:val="0"/>
                <w:sz w:val="24"/>
                <w:szCs w:val="24"/>
              </w:rPr>
              <w:t xml:space="preserve"> </w:t>
            </w:r>
            <w:r w:rsidRPr="00501FA3">
              <w:rPr>
                <w:rStyle w:val="a9"/>
                <w:sz w:val="24"/>
                <w:szCs w:val="24"/>
              </w:rPr>
              <w:t>коп.</w:t>
            </w:r>
          </w:p>
        </w:tc>
      </w:tr>
      <w:tr w:rsidR="00501FA3" w:rsidRPr="004F057B" w14:paraId="59BC52D9" w14:textId="77777777" w:rsidTr="00501FA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501FA3" w:rsidRPr="006E10B3" w:rsidRDefault="00501FA3" w:rsidP="00501FA3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Pr="0078040B">
              <w:rPr>
                <w:sz w:val="24"/>
                <w:szCs w:val="24"/>
              </w:rPr>
              <w:t>*</w:t>
            </w:r>
            <w:r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77777777" w:rsidR="00501FA3" w:rsidRDefault="00501FA3" w:rsidP="00501FA3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6321D21C" w14:textId="77777777" w:rsidR="001F1793" w:rsidRDefault="001F1793" w:rsidP="001F1793">
      <w:pPr>
        <w:widowControl w:val="0"/>
        <w:tabs>
          <w:tab w:val="left" w:pos="671"/>
        </w:tabs>
        <w:spacing w:after="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 w:bidi="uk-UA"/>
        </w:rPr>
      </w:pPr>
    </w:p>
    <w:p w14:paraId="6E027CA3" w14:textId="7A7D4F89" w:rsidR="00501FA3" w:rsidRPr="001F1793" w:rsidRDefault="00501FA3" w:rsidP="00C90235">
      <w:pPr>
        <w:pStyle w:val="af2"/>
        <w:widowControl w:val="0"/>
        <w:numPr>
          <w:ilvl w:val="0"/>
          <w:numId w:val="1"/>
        </w:numPr>
        <w:tabs>
          <w:tab w:val="left" w:pos="671"/>
        </w:tabs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1F1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 w:bidi="uk-UA"/>
        </w:rPr>
        <w:t>Обґрунтування прийняття рішення</w:t>
      </w:r>
      <w:r w:rsidRPr="001F1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 w:bidi="uk-UA"/>
        </w:rPr>
        <w:t>.</w:t>
      </w:r>
    </w:p>
    <w:p w14:paraId="70745F6A" w14:textId="49698B2B" w:rsidR="00501FA3" w:rsidRDefault="00501FA3" w:rsidP="00501FA3">
      <w:pPr>
        <w:widowControl w:val="0"/>
        <w:tabs>
          <w:tab w:val="left" w:pos="709"/>
          <w:tab w:val="left" w:pos="851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501F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Відповідно до стат</w:t>
      </w:r>
      <w:r w:rsidR="004F057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ей 9,</w:t>
      </w:r>
      <w:r w:rsidRPr="00501F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123 Земельного кодексу України, враховуючи, що земельна ділянка зареєстрована в Державному земельному кадастрі, право комунальної власності територіальної громади міста Києва на яку зареєстровано в установленому порядку (право власності зареєстровано у Державному реєстрі речових прав на нерухоме майно 0</w:t>
      </w:r>
      <w:r w:rsidR="00DA05D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9</w:t>
      </w:r>
      <w:r w:rsidRPr="00501F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.</w:t>
      </w:r>
      <w:r w:rsidR="00DA05D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11</w:t>
      </w:r>
      <w:r w:rsidRPr="00501F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.202</w:t>
      </w:r>
      <w:r w:rsidR="00363E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3</w:t>
      </w:r>
      <w:r w:rsidRPr="00501F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, номер відомостей про речове право </w:t>
      </w:r>
      <w:r w:rsidR="00DA05D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52524500</w:t>
      </w:r>
      <w:r w:rsidRPr="00501F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),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501F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проєкт</w:t>
      </w:r>
      <w:proofErr w:type="spellEnd"/>
      <w:r w:rsidRPr="00501F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рішення Київської міської ради щодо передачі земельної ділянки в оренду без зміни її меж та цільового призначення без складання документації із землеустрою.</w:t>
      </w:r>
    </w:p>
    <w:p w14:paraId="14EA4A2F" w14:textId="77777777" w:rsidR="001F1793" w:rsidRPr="001F1793" w:rsidRDefault="001F1793" w:rsidP="006616F7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</w:p>
    <w:p w14:paraId="3B7D5C6B" w14:textId="77777777" w:rsidR="00501FA3" w:rsidRPr="00501FA3" w:rsidRDefault="00501FA3" w:rsidP="001F1793">
      <w:pPr>
        <w:widowControl w:val="0"/>
        <w:numPr>
          <w:ilvl w:val="0"/>
          <w:numId w:val="1"/>
        </w:numPr>
        <w:tabs>
          <w:tab w:val="left" w:pos="691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501F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Мета прийняття</w:t>
      </w:r>
      <w:r w:rsidRPr="00501F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 w:bidi="uk-UA"/>
        </w:rPr>
        <w:t xml:space="preserve"> рішення.</w:t>
      </w:r>
    </w:p>
    <w:p w14:paraId="534F58E6" w14:textId="77777777" w:rsidR="00501FA3" w:rsidRDefault="00501FA3" w:rsidP="00501FA3">
      <w:pPr>
        <w:widowControl w:val="0"/>
        <w:tabs>
          <w:tab w:val="left" w:pos="691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501F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      Метою прийняття рішення є забезпечення реалізації встановленого Земельним кодексом України права особи на оформлення права користування земельною ділянкою.</w:t>
      </w:r>
    </w:p>
    <w:p w14:paraId="645F1889" w14:textId="77777777" w:rsidR="00501FA3" w:rsidRDefault="00501FA3" w:rsidP="00501FA3">
      <w:pPr>
        <w:widowControl w:val="0"/>
        <w:tabs>
          <w:tab w:val="left" w:pos="691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</w:p>
    <w:p w14:paraId="6E246332" w14:textId="77777777" w:rsidR="00A52EA2" w:rsidRPr="00501FA3" w:rsidRDefault="00A52EA2" w:rsidP="00501FA3">
      <w:pPr>
        <w:widowControl w:val="0"/>
        <w:tabs>
          <w:tab w:val="left" w:pos="691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</w:p>
    <w:p w14:paraId="26125C34" w14:textId="77777777" w:rsidR="00501FA3" w:rsidRPr="00501FA3" w:rsidRDefault="00501FA3" w:rsidP="001F1793">
      <w:pPr>
        <w:widowControl w:val="0"/>
        <w:numPr>
          <w:ilvl w:val="0"/>
          <w:numId w:val="1"/>
        </w:numPr>
        <w:tabs>
          <w:tab w:val="left" w:pos="668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19"/>
          <w:szCs w:val="19"/>
          <w:lang w:val="uk-UA" w:eastAsia="uk-UA" w:bidi="uk-UA"/>
        </w:rPr>
      </w:pPr>
      <w:r w:rsidRPr="00501F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 w:bidi="uk-UA"/>
        </w:rPr>
        <w:lastRenderedPageBreak/>
        <w:t>Ос</w:t>
      </w:r>
      <w:r w:rsidRPr="00501F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 w:bidi="uk-UA"/>
        </w:rPr>
        <w:t>обливі характеристики ділянки.</w:t>
      </w:r>
    </w:p>
    <w:tbl>
      <w:tblPr>
        <w:tblStyle w:val="a8"/>
        <w:tblW w:w="9713" w:type="dxa"/>
        <w:tblLook w:val="04A0" w:firstRow="1" w:lastRow="0" w:firstColumn="1" w:lastColumn="0" w:noHBand="0" w:noVBand="1"/>
      </w:tblPr>
      <w:tblGrid>
        <w:gridCol w:w="3439"/>
        <w:gridCol w:w="6274"/>
      </w:tblGrid>
      <w:tr w:rsidR="00501FA3" w:rsidRPr="004F057B" w14:paraId="679D06C5" w14:textId="77777777" w:rsidTr="0075624C">
        <w:trPr>
          <w:cantSplit/>
          <w:trHeight w:val="590"/>
        </w:trPr>
        <w:tc>
          <w:tcPr>
            <w:tcW w:w="3439" w:type="dxa"/>
          </w:tcPr>
          <w:p w14:paraId="2967F8E7" w14:textId="77777777" w:rsidR="00501FA3" w:rsidRPr="00501FA3" w:rsidRDefault="00501FA3" w:rsidP="00501FA3">
            <w:pPr>
              <w:ind w:left="3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1FA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Наявність будівель   </w:t>
            </w:r>
          </w:p>
          <w:p w14:paraId="14C490BC" w14:textId="77777777" w:rsidR="00501FA3" w:rsidRPr="00501FA3" w:rsidRDefault="00501FA3" w:rsidP="00501FA3">
            <w:pPr>
              <w:spacing w:after="40" w:line="209" w:lineRule="auto"/>
              <w:ind w:left="3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1FA3">
              <w:rPr>
                <w:rFonts w:ascii="Times New Roman" w:eastAsia="Times New Roman" w:hAnsi="Times New Roman" w:cs="Times New Roman"/>
                <w:b/>
                <w:color w:val="000000"/>
              </w:rPr>
              <w:t>і споруд на ділянці:</w:t>
            </w:r>
          </w:p>
        </w:tc>
        <w:tc>
          <w:tcPr>
            <w:tcW w:w="6274" w:type="dxa"/>
          </w:tcPr>
          <w:p w14:paraId="53F13577" w14:textId="07EDAA8E" w:rsidR="00501FA3" w:rsidRPr="00501FA3" w:rsidRDefault="00501FA3" w:rsidP="00501FA3">
            <w:pPr>
              <w:ind w:firstLine="233"/>
              <w:jc w:val="both"/>
              <w:rPr>
                <w:rFonts w:ascii="Times New Roman" w:hAnsi="Times New Roman" w:cs="Times New Roman"/>
                <w:i/>
              </w:rPr>
            </w:pPr>
            <w:r w:rsidRPr="00501FA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На земельній ділянці розташована нежитлова будівля  загальною площею </w:t>
            </w:r>
            <w:r w:rsidR="006616F7" w:rsidRPr="006616F7"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  <w:t>104</w:t>
            </w:r>
            <w:r w:rsidRPr="00501FA3">
              <w:rPr>
                <w:rFonts w:ascii="Times New Roman" w:eastAsia="Times New Roman" w:hAnsi="Times New Roman" w:cs="Times New Roman"/>
                <w:i/>
                <w:color w:val="000000"/>
              </w:rPr>
              <w:t>,</w:t>
            </w:r>
            <w:r w:rsidR="006616F7" w:rsidRPr="006616F7"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  <w:t>3</w:t>
            </w:r>
            <w:r w:rsidRPr="00501FA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501FA3">
              <w:rPr>
                <w:rFonts w:ascii="Times New Roman" w:eastAsia="Times New Roman" w:hAnsi="Times New Roman" w:cs="Times New Roman"/>
                <w:i/>
                <w:color w:val="000000"/>
              </w:rPr>
              <w:t>кв</w:t>
            </w:r>
            <w:proofErr w:type="spellEnd"/>
            <w:r w:rsidRPr="00501FA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. м, яка перебуває у власності </w:t>
            </w:r>
            <w:r w:rsidR="006616F7" w:rsidRPr="006616F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ru-RU"/>
              </w:rPr>
              <w:t>ТОВАРИСТВА З ОБМЕЖЕНОЮ ВІДПОВІДАЛЬНІСТЮ «КІНГСТА»</w:t>
            </w:r>
            <w:r w:rsidRPr="006616F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>,</w:t>
            </w:r>
            <w:r w:rsidRPr="00501FA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право власності зареєстровано у Державному реєстрі речових прав на нерухоме майно </w:t>
            </w:r>
            <w:r w:rsidR="006616F7">
              <w:rPr>
                <w:rFonts w:ascii="Times New Roman" w:eastAsia="Times New Roman" w:hAnsi="Times New Roman" w:cs="Times New Roman"/>
                <w:i/>
                <w:color w:val="000000"/>
              </w:rPr>
              <w:t>30</w:t>
            </w:r>
            <w:r w:rsidRPr="00501FA3"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  <w:r w:rsidR="006616F7">
              <w:rPr>
                <w:rFonts w:ascii="Times New Roman" w:eastAsia="Times New Roman" w:hAnsi="Times New Roman" w:cs="Times New Roman"/>
                <w:i/>
                <w:color w:val="000000"/>
              </w:rPr>
              <w:t>05</w:t>
            </w:r>
            <w:r w:rsidRPr="00501FA3">
              <w:rPr>
                <w:rFonts w:ascii="Times New Roman" w:eastAsia="Times New Roman" w:hAnsi="Times New Roman" w:cs="Times New Roman"/>
                <w:i/>
                <w:color w:val="000000"/>
              </w:rPr>
              <w:t>.202</w:t>
            </w:r>
            <w:r w:rsidR="006616F7">
              <w:rPr>
                <w:rFonts w:ascii="Times New Roman" w:eastAsia="Times New Roman" w:hAnsi="Times New Roman" w:cs="Times New Roman"/>
                <w:i/>
                <w:color w:val="000000"/>
              </w:rPr>
              <w:t>4</w:t>
            </w:r>
            <w:r w:rsidRPr="00501FA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номер відомостей про речове право </w:t>
            </w:r>
            <w:r w:rsidR="006616F7">
              <w:rPr>
                <w:rFonts w:ascii="Times New Roman" w:eastAsia="Times New Roman" w:hAnsi="Times New Roman" w:cs="Times New Roman"/>
                <w:i/>
                <w:color w:val="000000"/>
              </w:rPr>
              <w:t>55310839</w:t>
            </w:r>
            <w:r w:rsidRPr="00501FA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(інформація з Державного реєстру речових прав на нерухоме майно від </w:t>
            </w:r>
            <w:r w:rsidR="006616F7">
              <w:rPr>
                <w:rFonts w:ascii="Times New Roman" w:eastAsia="Times New Roman" w:hAnsi="Times New Roman" w:cs="Times New Roman"/>
                <w:i/>
                <w:color w:val="000000"/>
              </w:rPr>
              <w:t>20</w:t>
            </w:r>
            <w:r w:rsidRPr="00501FA3">
              <w:rPr>
                <w:rFonts w:ascii="Times New Roman" w:eastAsia="Times New Roman" w:hAnsi="Times New Roman" w:cs="Times New Roman"/>
                <w:i/>
                <w:color w:val="000000"/>
              </w:rPr>
              <w:t>.0</w:t>
            </w:r>
            <w:r w:rsidR="006616F7">
              <w:rPr>
                <w:rFonts w:ascii="Times New Roman" w:eastAsia="Times New Roman" w:hAnsi="Times New Roman" w:cs="Times New Roman"/>
                <w:i/>
                <w:color w:val="000000"/>
              </w:rPr>
              <w:t>6</w:t>
            </w:r>
            <w:r w:rsidRPr="00501FA3">
              <w:rPr>
                <w:rFonts w:ascii="Times New Roman" w:eastAsia="Times New Roman" w:hAnsi="Times New Roman" w:cs="Times New Roman"/>
                <w:i/>
                <w:color w:val="000000"/>
              </w:rPr>
              <w:t>.2024 № 3</w:t>
            </w:r>
            <w:r w:rsidR="006616F7">
              <w:rPr>
                <w:rFonts w:ascii="Times New Roman" w:eastAsia="Times New Roman" w:hAnsi="Times New Roman" w:cs="Times New Roman"/>
                <w:i/>
                <w:color w:val="000000"/>
              </w:rPr>
              <w:t>83784686</w:t>
            </w:r>
            <w:r w:rsidRPr="00501FA3">
              <w:rPr>
                <w:rFonts w:ascii="Times New Roman" w:eastAsia="Times New Roman" w:hAnsi="Times New Roman" w:cs="Times New Roman"/>
                <w:i/>
                <w:color w:val="000000"/>
              </w:rPr>
              <w:t>).</w:t>
            </w:r>
          </w:p>
        </w:tc>
      </w:tr>
      <w:tr w:rsidR="00501FA3" w:rsidRPr="00501FA3" w14:paraId="15F4E965" w14:textId="77777777" w:rsidTr="0075624C">
        <w:trPr>
          <w:cantSplit/>
          <w:trHeight w:val="317"/>
        </w:trPr>
        <w:tc>
          <w:tcPr>
            <w:tcW w:w="3439" w:type="dxa"/>
          </w:tcPr>
          <w:p w14:paraId="0E19AD07" w14:textId="77777777" w:rsidR="00501FA3" w:rsidRPr="00501FA3" w:rsidRDefault="00501FA3" w:rsidP="00501FA3">
            <w:pPr>
              <w:tabs>
                <w:tab w:val="left" w:pos="1861"/>
              </w:tabs>
              <w:ind w:left="3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1FA3">
              <w:rPr>
                <w:rFonts w:ascii="Times New Roman" w:eastAsia="Times New Roman" w:hAnsi="Times New Roman" w:cs="Times New Roman"/>
                <w:b/>
                <w:color w:val="000000"/>
              </w:rPr>
              <w:t>Наявність ДПТ:</w:t>
            </w:r>
          </w:p>
        </w:tc>
        <w:tc>
          <w:tcPr>
            <w:tcW w:w="6274" w:type="dxa"/>
          </w:tcPr>
          <w:p w14:paraId="0A0FA9E2" w14:textId="77777777" w:rsidR="00501FA3" w:rsidRPr="00501FA3" w:rsidRDefault="00501FA3" w:rsidP="00501FA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01FA3">
              <w:rPr>
                <w:rFonts w:ascii="Times New Roman" w:hAnsi="Times New Roman" w:cs="Times New Roman"/>
                <w:i/>
              </w:rPr>
              <w:t>Детальний план території відсутній.</w:t>
            </w:r>
          </w:p>
        </w:tc>
      </w:tr>
      <w:tr w:rsidR="00501FA3" w:rsidRPr="004F057B" w14:paraId="0A75F888" w14:textId="77777777" w:rsidTr="0075624C">
        <w:trPr>
          <w:cantSplit/>
          <w:trHeight w:val="2798"/>
        </w:trPr>
        <w:tc>
          <w:tcPr>
            <w:tcW w:w="3439" w:type="dxa"/>
          </w:tcPr>
          <w:p w14:paraId="6FAA7432" w14:textId="77777777" w:rsidR="00501FA3" w:rsidRPr="00501FA3" w:rsidRDefault="00501FA3" w:rsidP="00501FA3">
            <w:pPr>
              <w:ind w:left="30"/>
              <w:rPr>
                <w:rFonts w:ascii="Times New Roman" w:hAnsi="Times New Roman" w:cs="Times New Roman"/>
                <w:b/>
                <w:color w:val="000000"/>
              </w:rPr>
            </w:pPr>
            <w:r w:rsidRPr="00501FA3">
              <w:rPr>
                <w:rFonts w:ascii="Times New Roman" w:hAnsi="Times New Roman" w:cs="Times New Roman"/>
                <w:b/>
                <w:color w:val="000000"/>
              </w:rPr>
              <w:t>Функціональне призначення згідно з Генпланом:</w:t>
            </w:r>
          </w:p>
        </w:tc>
        <w:tc>
          <w:tcPr>
            <w:tcW w:w="6274" w:type="dxa"/>
          </w:tcPr>
          <w:p w14:paraId="0C1E88E2" w14:textId="62B977A2" w:rsidR="00501FA3" w:rsidRPr="00501FA3" w:rsidRDefault="00D94D2A" w:rsidP="00501FA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94D2A">
              <w:rPr>
                <w:rFonts w:ascii="Times New Roman" w:hAnsi="Times New Roman" w:cs="Times New Roman"/>
                <w:i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</w:t>
            </w:r>
            <w:r w:rsidRPr="00184832">
              <w:rPr>
                <w:i/>
              </w:rPr>
              <w:t xml:space="preserve"> </w:t>
            </w:r>
            <w:r w:rsidR="00501FA3" w:rsidRPr="00501FA3">
              <w:rPr>
                <w:rFonts w:ascii="Times New Roman" w:hAnsi="Times New Roman" w:cs="Times New Roman"/>
                <w:i/>
              </w:rPr>
              <w:t xml:space="preserve">від 28.03.2002 № 370/1804, земельна ділянка за функціональним призначенням належить до </w:t>
            </w:r>
            <w:r w:rsidR="00501FA3" w:rsidRPr="00501FA3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території житлової забудови багатоповерхової </w:t>
            </w:r>
            <w:r w:rsidR="00501FA3" w:rsidRPr="00501FA3">
              <w:rPr>
                <w:rFonts w:ascii="Times New Roman" w:hAnsi="Times New Roman" w:cs="Times New Roman"/>
                <w:i/>
                <w:snapToGrid w:val="0"/>
                <w:color w:val="000000"/>
                <w:sz w:val="28"/>
              </w:rPr>
              <w:t>(</w:t>
            </w:r>
            <w:r w:rsidR="00501FA3" w:rsidRPr="00501FA3">
              <w:rPr>
                <w:rFonts w:ascii="Times New Roman" w:hAnsi="Times New Roman" w:cs="Times New Roman"/>
                <w:i/>
                <w:snapToGrid w:val="0"/>
                <w:color w:val="000000"/>
              </w:rPr>
              <w:t>витяг з містобудівного кадастру наданий листом Департаменту містобудування та архітектури виконавчого органу Київської міської ради (Київської міської державної</w:t>
            </w:r>
            <w:r w:rsidR="00EE483C">
              <w:rPr>
                <w:rFonts w:ascii="Times New Roman" w:hAnsi="Times New Roman" w:cs="Times New Roman"/>
                <w:i/>
                <w:snapToGrid w:val="0"/>
                <w:color w:val="000000"/>
              </w:rPr>
              <w:br/>
            </w:r>
            <w:r w:rsidR="00501FA3" w:rsidRPr="00501FA3">
              <w:rPr>
                <w:rFonts w:ascii="Times New Roman" w:hAnsi="Times New Roman" w:cs="Times New Roman"/>
                <w:i/>
                <w:snapToGrid w:val="0"/>
                <w:color w:val="000000"/>
              </w:rPr>
              <w:t xml:space="preserve">адміністрації) </w:t>
            </w:r>
            <w:r w:rsidR="00501FA3" w:rsidRPr="00C472DC">
              <w:rPr>
                <w:rFonts w:ascii="Times New Roman" w:hAnsi="Times New Roman" w:cs="Times New Roman"/>
                <w:i/>
                <w:snapToGrid w:val="0"/>
                <w:color w:val="000000"/>
              </w:rPr>
              <w:t>від 0</w:t>
            </w:r>
            <w:r w:rsidR="00EE483C" w:rsidRPr="00C472DC">
              <w:rPr>
                <w:rFonts w:ascii="Times New Roman" w:hAnsi="Times New Roman" w:cs="Times New Roman"/>
                <w:i/>
                <w:snapToGrid w:val="0"/>
                <w:color w:val="000000"/>
              </w:rPr>
              <w:t>1</w:t>
            </w:r>
            <w:r w:rsidR="00501FA3" w:rsidRPr="00C472DC">
              <w:rPr>
                <w:rFonts w:ascii="Times New Roman" w:hAnsi="Times New Roman" w:cs="Times New Roman"/>
                <w:i/>
                <w:snapToGrid w:val="0"/>
                <w:color w:val="000000"/>
              </w:rPr>
              <w:t>.0</w:t>
            </w:r>
            <w:r w:rsidR="00EE483C" w:rsidRPr="00C472DC">
              <w:rPr>
                <w:rFonts w:ascii="Times New Roman" w:hAnsi="Times New Roman" w:cs="Times New Roman"/>
                <w:i/>
                <w:snapToGrid w:val="0"/>
                <w:color w:val="000000"/>
              </w:rPr>
              <w:t>7</w:t>
            </w:r>
            <w:r w:rsidR="00501FA3" w:rsidRPr="00C472DC">
              <w:rPr>
                <w:rFonts w:ascii="Times New Roman" w:hAnsi="Times New Roman" w:cs="Times New Roman"/>
                <w:i/>
                <w:snapToGrid w:val="0"/>
                <w:color w:val="000000"/>
              </w:rPr>
              <w:t>.2024 № 055-</w:t>
            </w:r>
            <w:r w:rsidR="00C472DC" w:rsidRPr="00C472DC">
              <w:rPr>
                <w:rFonts w:ascii="Times New Roman" w:hAnsi="Times New Roman" w:cs="Times New Roman"/>
                <w:i/>
                <w:snapToGrid w:val="0"/>
                <w:color w:val="000000"/>
              </w:rPr>
              <w:t>6164</w:t>
            </w:r>
            <w:r w:rsidR="00501FA3" w:rsidRPr="00C472DC">
              <w:rPr>
                <w:rFonts w:ascii="Times New Roman" w:hAnsi="Times New Roman" w:cs="Times New Roman"/>
                <w:i/>
                <w:snapToGrid w:val="0"/>
                <w:color w:val="000000"/>
              </w:rPr>
              <w:t>)</w:t>
            </w:r>
            <w:r w:rsidR="00501FA3" w:rsidRPr="00C472DC">
              <w:rPr>
                <w:rFonts w:ascii="Times New Roman" w:hAnsi="Times New Roman" w:cs="Times New Roman"/>
                <w:i/>
                <w:color w:val="000000"/>
              </w:rPr>
              <w:t>.</w:t>
            </w:r>
          </w:p>
        </w:tc>
      </w:tr>
      <w:tr w:rsidR="00501FA3" w:rsidRPr="004F057B" w14:paraId="2C4658BA" w14:textId="77777777" w:rsidTr="0075624C">
        <w:trPr>
          <w:cantSplit/>
          <w:trHeight w:val="590"/>
        </w:trPr>
        <w:tc>
          <w:tcPr>
            <w:tcW w:w="3439" w:type="dxa"/>
          </w:tcPr>
          <w:p w14:paraId="6ACC363F" w14:textId="77777777" w:rsidR="00501FA3" w:rsidRPr="00501FA3" w:rsidRDefault="00501FA3" w:rsidP="00501FA3">
            <w:pPr>
              <w:ind w:left="30"/>
              <w:rPr>
                <w:rFonts w:ascii="Times New Roman" w:hAnsi="Times New Roman" w:cs="Times New Roman"/>
                <w:b/>
                <w:color w:val="000000"/>
              </w:rPr>
            </w:pPr>
            <w:r w:rsidRPr="00501FA3">
              <w:rPr>
                <w:rFonts w:ascii="Times New Roman" w:hAnsi="Times New Roman" w:cs="Times New Roman"/>
                <w:b/>
                <w:color w:val="000000"/>
              </w:rPr>
              <w:t>Правовий режим:</w:t>
            </w:r>
          </w:p>
        </w:tc>
        <w:tc>
          <w:tcPr>
            <w:tcW w:w="6274" w:type="dxa"/>
          </w:tcPr>
          <w:p w14:paraId="3749FB9C" w14:textId="00C3BE0C" w:rsidR="00501FA3" w:rsidRPr="00501FA3" w:rsidRDefault="00501FA3" w:rsidP="00501FA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01FA3">
              <w:rPr>
                <w:rFonts w:ascii="Times New Roman" w:hAnsi="Times New Roman" w:cs="Times New Roman"/>
                <w:bCs/>
                <w:i/>
                <w:color w:val="000000"/>
              </w:rPr>
              <w:t>Земельна ділянка належить до земель комунальної власності територіальної громади міста Києва, право власності зареєстровано у Державному реєстрі речових прав на нерухоме майно 0</w:t>
            </w:r>
            <w:r w:rsidR="006616F7" w:rsidRPr="006616F7">
              <w:rPr>
                <w:rFonts w:ascii="Times New Roman" w:hAnsi="Times New Roman" w:cs="Times New Roman"/>
                <w:bCs/>
                <w:i/>
                <w:color w:val="000000"/>
                <w:lang w:val="ru-RU"/>
              </w:rPr>
              <w:t>9</w:t>
            </w:r>
            <w:r w:rsidRPr="00501FA3">
              <w:rPr>
                <w:rFonts w:ascii="Times New Roman" w:hAnsi="Times New Roman" w:cs="Times New Roman"/>
                <w:bCs/>
                <w:i/>
                <w:color w:val="000000"/>
              </w:rPr>
              <w:t>.</w:t>
            </w:r>
            <w:r w:rsidR="006616F7" w:rsidRPr="006616F7">
              <w:rPr>
                <w:rFonts w:ascii="Times New Roman" w:hAnsi="Times New Roman" w:cs="Times New Roman"/>
                <w:bCs/>
                <w:i/>
                <w:color w:val="000000"/>
                <w:lang w:val="ru-RU"/>
              </w:rPr>
              <w:t>11</w:t>
            </w:r>
            <w:r w:rsidRPr="00501FA3">
              <w:rPr>
                <w:rFonts w:ascii="Times New Roman" w:hAnsi="Times New Roman" w:cs="Times New Roman"/>
                <w:bCs/>
                <w:i/>
                <w:color w:val="000000"/>
              </w:rPr>
              <w:t>.202</w:t>
            </w:r>
            <w:r w:rsidR="00497B30">
              <w:rPr>
                <w:rFonts w:ascii="Times New Roman" w:hAnsi="Times New Roman" w:cs="Times New Roman"/>
                <w:bCs/>
                <w:i/>
                <w:color w:val="000000"/>
              </w:rPr>
              <w:t>3</w:t>
            </w:r>
            <w:r w:rsidRPr="00501FA3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, номер відомостей про речове право </w:t>
            </w:r>
            <w:r w:rsidR="006616F7" w:rsidRPr="006616F7">
              <w:rPr>
                <w:rFonts w:ascii="Times New Roman" w:hAnsi="Times New Roman" w:cs="Times New Roman"/>
                <w:bCs/>
                <w:i/>
                <w:color w:val="000000"/>
                <w:lang w:val="ru-RU"/>
              </w:rPr>
              <w:t xml:space="preserve">52524500 </w:t>
            </w:r>
            <w:r w:rsidRPr="00501FA3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(інформація з Державного реєстру речових прав від </w:t>
            </w:r>
            <w:r w:rsidR="006616F7" w:rsidRPr="006616F7">
              <w:rPr>
                <w:rFonts w:ascii="Times New Roman" w:hAnsi="Times New Roman" w:cs="Times New Roman"/>
                <w:bCs/>
                <w:i/>
                <w:color w:val="000000"/>
                <w:lang w:val="ru-RU"/>
              </w:rPr>
              <w:t>20</w:t>
            </w:r>
            <w:r w:rsidRPr="00501FA3">
              <w:rPr>
                <w:rFonts w:ascii="Times New Roman" w:hAnsi="Times New Roman" w:cs="Times New Roman"/>
                <w:bCs/>
                <w:i/>
                <w:color w:val="000000"/>
              </w:rPr>
              <w:t>.0</w:t>
            </w:r>
            <w:r w:rsidR="006616F7" w:rsidRPr="006616F7">
              <w:rPr>
                <w:rFonts w:ascii="Times New Roman" w:hAnsi="Times New Roman" w:cs="Times New Roman"/>
                <w:bCs/>
                <w:i/>
                <w:color w:val="000000"/>
                <w:lang w:val="ru-RU"/>
              </w:rPr>
              <w:t>6</w:t>
            </w:r>
            <w:r w:rsidRPr="00501FA3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.2024 № </w:t>
            </w:r>
            <w:r w:rsidR="006616F7" w:rsidRPr="006616F7">
              <w:rPr>
                <w:rFonts w:ascii="Times New Roman" w:hAnsi="Times New Roman" w:cs="Times New Roman"/>
                <w:bCs/>
                <w:i/>
                <w:color w:val="000000"/>
                <w:lang w:val="ru-RU"/>
              </w:rPr>
              <w:t>383784446</w:t>
            </w:r>
            <w:r w:rsidRPr="00501FA3">
              <w:rPr>
                <w:rFonts w:ascii="Times New Roman" w:hAnsi="Times New Roman" w:cs="Times New Roman"/>
                <w:bCs/>
                <w:i/>
                <w:color w:val="000000"/>
              </w:rPr>
              <w:t>).</w:t>
            </w:r>
          </w:p>
        </w:tc>
      </w:tr>
      <w:tr w:rsidR="00501FA3" w:rsidRPr="004F057B" w14:paraId="6E2E75BD" w14:textId="77777777" w:rsidTr="0075624C">
        <w:trPr>
          <w:cantSplit/>
          <w:trHeight w:val="287"/>
        </w:trPr>
        <w:tc>
          <w:tcPr>
            <w:tcW w:w="3439" w:type="dxa"/>
          </w:tcPr>
          <w:p w14:paraId="21C6B53C" w14:textId="77777777" w:rsidR="00501FA3" w:rsidRPr="00501FA3" w:rsidRDefault="00501FA3" w:rsidP="00501FA3">
            <w:pPr>
              <w:ind w:left="30"/>
              <w:rPr>
                <w:rFonts w:ascii="Times New Roman" w:hAnsi="Times New Roman" w:cs="Times New Roman"/>
                <w:b/>
                <w:color w:val="000000"/>
              </w:rPr>
            </w:pPr>
            <w:r w:rsidRPr="00501FA3">
              <w:rPr>
                <w:rFonts w:ascii="Times New Roman" w:hAnsi="Times New Roman" w:cs="Times New Roman"/>
                <w:b/>
                <w:color w:val="000000"/>
              </w:rPr>
              <w:t>Розташування в зеленій зоні:</w:t>
            </w:r>
          </w:p>
        </w:tc>
        <w:tc>
          <w:tcPr>
            <w:tcW w:w="6274" w:type="dxa"/>
          </w:tcPr>
          <w:p w14:paraId="5F237438" w14:textId="77777777" w:rsidR="00501FA3" w:rsidRPr="00501FA3" w:rsidRDefault="00501FA3" w:rsidP="00501FA3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501FA3">
              <w:rPr>
                <w:rFonts w:ascii="Times New Roman" w:hAnsi="Times New Roman" w:cs="Times New Roman"/>
                <w:i/>
              </w:rPr>
              <w:t xml:space="preserve">    Земельна ділянка не входить до зеленої зони</w:t>
            </w:r>
            <w:r w:rsidRPr="00501FA3">
              <w:rPr>
                <w:rFonts w:ascii="Times New Roman" w:hAnsi="Times New Roman" w:cs="Times New Roman"/>
                <w:i/>
                <w:lang w:val="ru-RU"/>
              </w:rPr>
              <w:t>.</w:t>
            </w:r>
          </w:p>
        </w:tc>
      </w:tr>
      <w:tr w:rsidR="00EE483C" w:rsidRPr="004F057B" w14:paraId="1CFEDB46" w14:textId="77777777" w:rsidTr="0075624C">
        <w:trPr>
          <w:cantSplit/>
          <w:trHeight w:val="287"/>
        </w:trPr>
        <w:tc>
          <w:tcPr>
            <w:tcW w:w="3439" w:type="dxa"/>
          </w:tcPr>
          <w:p w14:paraId="3F210F5E" w14:textId="7187B9F1" w:rsidR="00EE483C" w:rsidRPr="00501FA3" w:rsidRDefault="00EE483C" w:rsidP="00501FA3">
            <w:pPr>
              <w:ind w:left="30"/>
              <w:rPr>
                <w:rFonts w:ascii="Times New Roman" w:hAnsi="Times New Roman" w:cs="Times New Roman"/>
                <w:b/>
                <w:color w:val="000000"/>
              </w:rPr>
            </w:pPr>
            <w:r w:rsidRPr="00501FA3">
              <w:rPr>
                <w:rFonts w:ascii="Times New Roman" w:hAnsi="Times New Roman" w:cs="Times New Roman"/>
                <w:b/>
                <w:color w:val="000000"/>
              </w:rPr>
              <w:t>Інші особливості:</w:t>
            </w:r>
          </w:p>
        </w:tc>
        <w:tc>
          <w:tcPr>
            <w:tcW w:w="6274" w:type="dxa"/>
          </w:tcPr>
          <w:p w14:paraId="2B32A740" w14:textId="77777777" w:rsidR="00EE483C" w:rsidRPr="00501FA3" w:rsidRDefault="00EE483C" w:rsidP="00EE483C">
            <w:pPr>
              <w:ind w:firstLine="233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501FA3">
              <w:rPr>
                <w:rFonts w:ascii="Times New Roman" w:hAnsi="Times New Roman" w:cs="Times New Roman"/>
                <w:i/>
                <w:color w:val="000000"/>
              </w:rPr>
              <w:t>Земельна ділянка площею 0,0</w:t>
            </w:r>
            <w:r>
              <w:rPr>
                <w:rFonts w:ascii="Times New Roman" w:hAnsi="Times New Roman" w:cs="Times New Roman"/>
                <w:i/>
                <w:color w:val="000000"/>
              </w:rPr>
              <w:t>994</w:t>
            </w:r>
            <w:r w:rsidRPr="00501FA3">
              <w:rPr>
                <w:rFonts w:ascii="Times New Roman" w:hAnsi="Times New Roman" w:cs="Times New Roman"/>
                <w:i/>
                <w:color w:val="000000"/>
              </w:rPr>
              <w:t xml:space="preserve"> га (кадастровий номер 8000000000:72:</w:t>
            </w:r>
            <w:r>
              <w:rPr>
                <w:rFonts w:ascii="Times New Roman" w:hAnsi="Times New Roman" w:cs="Times New Roman"/>
                <w:i/>
                <w:color w:val="000000"/>
              </w:rPr>
              <w:t>012</w:t>
            </w:r>
            <w:r w:rsidRPr="00501FA3">
              <w:rPr>
                <w:rFonts w:ascii="Times New Roman" w:hAnsi="Times New Roman" w:cs="Times New Roman"/>
                <w:i/>
                <w:color w:val="000000"/>
              </w:rPr>
              <w:t>:00</w:t>
            </w:r>
            <w:r>
              <w:rPr>
                <w:rFonts w:ascii="Times New Roman" w:hAnsi="Times New Roman" w:cs="Times New Roman"/>
                <w:i/>
                <w:color w:val="000000"/>
              </w:rPr>
              <w:t>07</w:t>
            </w:r>
            <w:r w:rsidRPr="00501FA3">
              <w:rPr>
                <w:rFonts w:ascii="Times New Roman" w:hAnsi="Times New Roman" w:cs="Times New Roman"/>
                <w:i/>
                <w:color w:val="000000"/>
              </w:rPr>
              <w:t xml:space="preserve">) на вул. </w:t>
            </w:r>
            <w:r w:rsidRPr="001F1793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Міцкевича Адама, 1-А</w:t>
            </w:r>
            <w:r w:rsidRPr="001F1793">
              <w:rPr>
                <w:b/>
                <w:i/>
                <w:iCs/>
                <w:color w:val="000000" w:themeColor="text1"/>
              </w:rPr>
              <w:t xml:space="preserve"> </w:t>
            </w:r>
            <w:r w:rsidRPr="00501FA3">
              <w:rPr>
                <w:rFonts w:ascii="Times New Roman" w:hAnsi="Times New Roman" w:cs="Times New Roman"/>
                <w:i/>
                <w:color w:val="000000"/>
              </w:rPr>
              <w:t xml:space="preserve">у Солом’янському районі міста Києва сформована на виконання Міської цільової програми використання та охорони земель міста Києва на 2022-2025 роки, затвердженої рішенням Київської міської ради                           від 07.10.2021 № 2727/2768, та зареєстрована у Державному земельному кадастрі з цільовим призначенням: 03.07 для </w:t>
            </w:r>
            <w:r w:rsidRPr="00501FA3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будівництва та обслуговування будівель торгівлі</w:t>
            </w:r>
            <w:r w:rsidRPr="00501FA3">
              <w:rPr>
                <w:rFonts w:ascii="Times New Roman" w:hAnsi="Times New Roman" w:cs="Times New Roman"/>
                <w:i/>
                <w:color w:val="000000"/>
              </w:rPr>
              <w:t>.</w:t>
            </w:r>
          </w:p>
          <w:p w14:paraId="51470A2E" w14:textId="77777777" w:rsidR="00EE483C" w:rsidRPr="00501FA3" w:rsidRDefault="00EE483C" w:rsidP="00EE483C">
            <w:pPr>
              <w:ind w:firstLine="233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501FA3">
              <w:rPr>
                <w:rFonts w:ascii="Times New Roman" w:hAnsi="Times New Roman" w:cs="Times New Roman"/>
                <w:i/>
                <w:color w:val="000000"/>
              </w:rPr>
              <w:t>Технічна документація із землеустрою щодо інвентаризації земель, на підставі якої вказана земельна ділянка зареєстрована у Державному земельному кадастрі, затверджена рішенням Київської міської ради від 02.11.2023 № 7272/7313.</w:t>
            </w:r>
          </w:p>
          <w:p w14:paraId="2D5E6EF0" w14:textId="77777777" w:rsidR="00EE483C" w:rsidRPr="00501FA3" w:rsidRDefault="00EE483C" w:rsidP="00EE483C">
            <w:pPr>
              <w:ind w:firstLine="233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501FA3">
              <w:rPr>
                <w:rFonts w:ascii="Times New Roman" w:hAnsi="Times New Roman" w:cs="Times New Roman"/>
                <w:i/>
                <w:color w:val="000000"/>
              </w:rPr>
              <w:t>Рішення про передачу зазначеної земельної ділянки у власність або у користування будь-яким фізичним або юридичним особам Київська міська рада не приймала.</w:t>
            </w:r>
          </w:p>
          <w:p w14:paraId="72575FB0" w14:textId="12505FA7" w:rsidR="00EE483C" w:rsidRPr="00501FA3" w:rsidRDefault="00EE483C" w:rsidP="000544E9">
            <w:pPr>
              <w:ind w:firstLine="132"/>
              <w:jc w:val="both"/>
              <w:rPr>
                <w:rFonts w:ascii="Times New Roman" w:hAnsi="Times New Roman" w:cs="Times New Roman"/>
                <w:i/>
              </w:rPr>
            </w:pPr>
            <w:r w:rsidRPr="00501FA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Підпунктом 2.8 пункту 2 </w:t>
            </w:r>
            <w:proofErr w:type="spellStart"/>
            <w:r w:rsidRPr="00501FA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проєкту</w:t>
            </w:r>
            <w:proofErr w:type="spellEnd"/>
            <w:r w:rsidRPr="00501FA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рішення запропоновано з урахуванням існуючої судової практики (постанови Верховного </w:t>
            </w:r>
            <w:proofErr w:type="spellStart"/>
            <w:r w:rsidRPr="00501FA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Cуду</w:t>
            </w:r>
            <w:proofErr w:type="spellEnd"/>
            <w:r w:rsidRPr="00501FA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від 18.06.2020 у справі  №925/449/19, від 27.01.2021 у справі № 630/269/16,  </w:t>
            </w:r>
            <w:r w:rsidR="000544E9" w:rsidRPr="00501FA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від 10.02.2021 у справі</w:t>
            </w:r>
            <w:r w:rsidRPr="00501FA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</w:t>
            </w:r>
          </w:p>
        </w:tc>
      </w:tr>
      <w:tr w:rsidR="00501FA3" w:rsidRPr="004F057B" w14:paraId="4E65684C" w14:textId="77777777" w:rsidTr="0009631F">
        <w:trPr>
          <w:cantSplit/>
          <w:trHeight w:val="6485"/>
        </w:trPr>
        <w:tc>
          <w:tcPr>
            <w:tcW w:w="3439" w:type="dxa"/>
          </w:tcPr>
          <w:p w14:paraId="0767B4FF" w14:textId="77777777" w:rsidR="00501FA3" w:rsidRPr="00501FA3" w:rsidRDefault="00501FA3" w:rsidP="00501FA3">
            <w:pPr>
              <w:ind w:left="30"/>
              <w:rPr>
                <w:rFonts w:ascii="Times New Roman" w:hAnsi="Times New Roman" w:cs="Times New Roman"/>
                <w:b/>
                <w:color w:val="000000"/>
              </w:rPr>
            </w:pPr>
            <w:r w:rsidRPr="00501FA3">
              <w:rPr>
                <w:rFonts w:ascii="Times New Roman" w:hAnsi="Times New Roman" w:cs="Times New Roman"/>
                <w:b/>
                <w:color w:val="000000"/>
              </w:rPr>
              <w:lastRenderedPageBreak/>
              <w:t>Інші особливості:</w:t>
            </w:r>
          </w:p>
        </w:tc>
        <w:tc>
          <w:tcPr>
            <w:tcW w:w="6274" w:type="dxa"/>
          </w:tcPr>
          <w:p w14:paraId="17548E85" w14:textId="5C9319C4" w:rsidR="00501FA3" w:rsidRPr="00501FA3" w:rsidRDefault="00501FA3" w:rsidP="00EE483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FA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№ 200/8930/18) зобов’язати землекористувача сплатити безпідставно збереженні кошти за користування земельною ділянкою без правовстановлюючих документів на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14:paraId="21EC4C2D" w14:textId="77777777" w:rsidR="00501FA3" w:rsidRPr="00501FA3" w:rsidRDefault="00501FA3" w:rsidP="00501FA3">
            <w:pPr>
              <w:ind w:firstLine="233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501FA3">
              <w:rPr>
                <w:rFonts w:ascii="Times New Roman" w:hAnsi="Times New Roman" w:cs="Times New Roman"/>
                <w:i/>
                <w:color w:val="000000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у передачі в оренду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1FC2BC86" w14:textId="7CF6A221" w:rsidR="00501FA3" w:rsidRPr="00501FA3" w:rsidRDefault="00501FA3" w:rsidP="00D94D2A">
            <w:pPr>
              <w:ind w:firstLine="233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501FA3">
              <w:rPr>
                <w:rFonts w:ascii="Times New Roman" w:hAnsi="Times New Roman" w:cs="Times New Roman"/>
                <w:i/>
                <w:color w:val="000000"/>
              </w:rPr>
              <w:t>Зазначене    підтверджується,   зокрема,    рішеннями</w:t>
            </w:r>
            <w:r w:rsidR="00D94D2A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501FA3">
              <w:rPr>
                <w:rFonts w:ascii="Times New Roman" w:hAnsi="Times New Roman" w:cs="Times New Roman"/>
                <w:i/>
                <w:color w:val="000000"/>
              </w:rPr>
              <w:t xml:space="preserve">Верховного Суду від 28.04.2021 у справі № 826/8857/16,               від 17.04.2018 у справі № 826/8107/16, від 16.09.2021 у справі № 826/8847/16. </w:t>
            </w:r>
          </w:p>
          <w:p w14:paraId="0CC721B9" w14:textId="77777777" w:rsidR="00501FA3" w:rsidRPr="00501FA3" w:rsidRDefault="00501FA3" w:rsidP="00501FA3">
            <w:pPr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501FA3">
              <w:rPr>
                <w:rFonts w:ascii="Times New Roman" w:hAnsi="Times New Roman" w:cs="Times New Roman"/>
                <w:i/>
                <w:color w:val="000000"/>
              </w:rPr>
              <w:t xml:space="preserve">Зважаючи на вказане, цей </w:t>
            </w:r>
            <w:proofErr w:type="spellStart"/>
            <w:r w:rsidRPr="00501FA3">
              <w:rPr>
                <w:rFonts w:ascii="Times New Roman" w:hAnsi="Times New Roman" w:cs="Times New Roman"/>
                <w:i/>
                <w:color w:val="000000"/>
              </w:rPr>
              <w:t>проєкт</w:t>
            </w:r>
            <w:proofErr w:type="spellEnd"/>
            <w:r w:rsidRPr="00501FA3">
              <w:rPr>
                <w:rFonts w:ascii="Times New Roman" w:hAnsi="Times New Roman" w:cs="Times New Roman"/>
                <w:i/>
                <w:color w:val="000000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235F02A4" w14:textId="77777777" w:rsidR="00501FA3" w:rsidRPr="00501FA3" w:rsidRDefault="00501FA3" w:rsidP="00501FA3">
      <w:pPr>
        <w:widowControl w:val="0"/>
        <w:numPr>
          <w:ilvl w:val="0"/>
          <w:numId w:val="5"/>
        </w:numPr>
        <w:tabs>
          <w:tab w:val="left" w:pos="708"/>
        </w:tabs>
        <w:spacing w:after="4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501F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 w:bidi="uk-UA"/>
        </w:rPr>
        <w:t>Стан нормативно-правової бази у даній сфері правового регулювання.</w:t>
      </w:r>
    </w:p>
    <w:p w14:paraId="0EF51344" w14:textId="77777777" w:rsidR="00501FA3" w:rsidRPr="00501FA3" w:rsidRDefault="00501FA3" w:rsidP="00501FA3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501F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                            від 20.04.2017 № 241/2463.</w:t>
      </w:r>
    </w:p>
    <w:p w14:paraId="6AF0C854" w14:textId="77777777" w:rsidR="00501FA3" w:rsidRPr="00501FA3" w:rsidRDefault="00501FA3" w:rsidP="00501FA3">
      <w:pPr>
        <w:widowControl w:val="0"/>
        <w:tabs>
          <w:tab w:val="left" w:pos="709"/>
          <w:tab w:val="left" w:pos="851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  <w:proofErr w:type="spellStart"/>
      <w:r w:rsidRPr="00501F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Проєкт</w:t>
      </w:r>
      <w:proofErr w:type="spellEnd"/>
      <w:r w:rsidRPr="00501F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32423A4C" w14:textId="77777777" w:rsidR="00501FA3" w:rsidRPr="00501FA3" w:rsidRDefault="00501FA3" w:rsidP="00501FA3">
      <w:pPr>
        <w:widowControl w:val="0"/>
        <w:spacing w:after="12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  <w:proofErr w:type="spellStart"/>
      <w:r w:rsidRPr="00501FA3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Проєкт</w:t>
      </w:r>
      <w:proofErr w:type="spellEnd"/>
      <w:r w:rsidRPr="00501FA3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31C35226" w14:textId="77777777" w:rsidR="00501FA3" w:rsidRPr="00501FA3" w:rsidRDefault="00501FA3" w:rsidP="00501FA3">
      <w:pPr>
        <w:widowControl w:val="0"/>
        <w:numPr>
          <w:ilvl w:val="0"/>
          <w:numId w:val="5"/>
        </w:numPr>
        <w:tabs>
          <w:tab w:val="left" w:pos="728"/>
        </w:tabs>
        <w:spacing w:before="240" w:after="4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501F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 w:bidi="uk-UA"/>
        </w:rPr>
        <w:t>Фінансово-економічне обґрунтування.</w:t>
      </w:r>
    </w:p>
    <w:p w14:paraId="2D333BCC" w14:textId="77777777" w:rsidR="00501FA3" w:rsidRPr="00501FA3" w:rsidRDefault="00501FA3" w:rsidP="00501FA3">
      <w:pPr>
        <w:widowControl w:val="0"/>
        <w:shd w:val="clear" w:color="auto" w:fill="FFFFFF"/>
        <w:tabs>
          <w:tab w:val="left" w:pos="426"/>
        </w:tabs>
        <w:spacing w:after="40" w:line="240" w:lineRule="auto"/>
        <w:ind w:left="40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501F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Реалізація рішення не потребує додаткових витрат міського бюджету.</w:t>
      </w:r>
    </w:p>
    <w:p w14:paraId="2189B93C" w14:textId="2F5E2D81" w:rsidR="00501FA3" w:rsidRPr="00501FA3" w:rsidRDefault="00501FA3" w:rsidP="00501FA3">
      <w:pPr>
        <w:widowControl w:val="0"/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501F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Відповідно до Податкового кодексу України, Закону України «Про оренду землі» та рішення Київської міської</w:t>
      </w:r>
      <w:r w:rsidRPr="00501F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 w:bidi="uk-UA"/>
        </w:rPr>
        <w:t xml:space="preserve"> </w:t>
      </w:r>
      <w:r w:rsidRPr="00501F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ради від 14.12.2023 № 7531/7572 «Про бюджет міста Києва на 2024 рік» орієнтовний розмір річної орендної плати складатиме: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365 436</w:t>
      </w:r>
      <w:r w:rsidRPr="00501F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грн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94</w:t>
      </w:r>
      <w:r w:rsidRPr="00501F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коп. ( 5%).</w:t>
      </w:r>
    </w:p>
    <w:p w14:paraId="3B93E825" w14:textId="77777777" w:rsidR="00501FA3" w:rsidRPr="00501FA3" w:rsidRDefault="00501FA3" w:rsidP="00501FA3">
      <w:pPr>
        <w:widowControl w:val="0"/>
        <w:tabs>
          <w:tab w:val="left" w:pos="708"/>
        </w:tabs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</w:p>
    <w:p w14:paraId="343DB9DF" w14:textId="77777777" w:rsidR="00501FA3" w:rsidRPr="00501FA3" w:rsidRDefault="00501FA3" w:rsidP="00501FA3">
      <w:pPr>
        <w:widowControl w:val="0"/>
        <w:numPr>
          <w:ilvl w:val="0"/>
          <w:numId w:val="5"/>
        </w:numPr>
        <w:tabs>
          <w:tab w:val="left" w:pos="708"/>
        </w:tabs>
        <w:spacing w:after="4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501F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 w:bidi="uk-UA"/>
        </w:rPr>
        <w:t>Прогноз соціально-економічних та інших наслідків прийняття рішення.</w:t>
      </w:r>
    </w:p>
    <w:p w14:paraId="25CF3F62" w14:textId="1AA95C5B" w:rsidR="004D1119" w:rsidRDefault="00501FA3" w:rsidP="00EE483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501F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Наслідками прийняття розробленого </w:t>
      </w:r>
      <w:proofErr w:type="spellStart"/>
      <w:r w:rsidRPr="00501F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проєкту</w:t>
      </w:r>
      <w:proofErr w:type="spellEnd"/>
      <w:r w:rsidRPr="00501F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рішення стане реалізація зацікавленою особою своїх прав щодо користування земельною ділянкою.</w:t>
      </w:r>
    </w:p>
    <w:p w14:paraId="77649E8F" w14:textId="77777777" w:rsidR="00EE483C" w:rsidRPr="00EE483C" w:rsidRDefault="00EE483C" w:rsidP="00EE483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</w:p>
    <w:p w14:paraId="3C5120FE" w14:textId="2F3D3CAD" w:rsidR="00A43048" w:rsidRPr="00501FA3" w:rsidRDefault="004D1119" w:rsidP="00501FA3">
      <w:pPr>
        <w:pStyle w:val="20"/>
        <w:shd w:val="clear" w:color="auto" w:fill="auto"/>
        <w:spacing w:after="360"/>
        <w:ind w:firstLine="426"/>
        <w:jc w:val="left"/>
        <w:rPr>
          <w:rFonts w:ascii="Times New Roman" w:hAnsi="Times New Roman" w:cs="Times New Roman"/>
          <w:b/>
          <w:bCs/>
          <w:i w:val="0"/>
          <w:sz w:val="20"/>
          <w:szCs w:val="20"/>
          <w:lang w:val="ru-RU"/>
        </w:rPr>
      </w:pP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Pr="00926C4E"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  <w:t>Валентина ПЕЛИХ</w:t>
      </w: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14:paraId="7F218AC5" w14:textId="77777777" w:rsidTr="007778A0">
        <w:trPr>
          <w:trHeight w:val="663"/>
        </w:trPr>
        <w:tc>
          <w:tcPr>
            <w:tcW w:w="4814" w:type="dxa"/>
            <w:hideMark/>
          </w:tcPr>
          <w:p w14:paraId="0F6B7835" w14:textId="77777777" w:rsidR="00C837C6" w:rsidRDefault="00256BA4" w:rsidP="00256BA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67" w:type="dxa"/>
          </w:tcPr>
          <w:p w14:paraId="28EF4B1E" w14:textId="77777777" w:rsidR="00C837C6" w:rsidRPr="0078503B" w:rsidRDefault="00C837C6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4D5B5B5" w14:textId="77777777" w:rsidR="0050254F" w:rsidRDefault="0050254F">
      <w:pPr>
        <w:rPr>
          <w:lang w:val="ru-RU"/>
        </w:rPr>
      </w:pPr>
    </w:p>
    <w:p w14:paraId="55A8AA42" w14:textId="77777777" w:rsidR="00E41057" w:rsidRPr="004855E4" w:rsidRDefault="00E41057">
      <w:pPr>
        <w:rPr>
          <w:lang w:val="ru-RU"/>
        </w:rPr>
      </w:pPr>
    </w:p>
    <w:sectPr w:rsidR="00E41057" w:rsidRPr="004855E4" w:rsidSect="0080577C">
      <w:headerReference w:type="default" r:id="rId11"/>
      <w:pgSz w:w="11906" w:h="16838" w:code="9"/>
      <w:pgMar w:top="993" w:right="758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6EE686" w14:textId="77777777" w:rsidR="003B497B" w:rsidRDefault="003B497B" w:rsidP="004D1119">
      <w:pPr>
        <w:spacing w:after="0" w:line="240" w:lineRule="auto"/>
      </w:pPr>
      <w:r>
        <w:separator/>
      </w:r>
    </w:p>
  </w:endnote>
  <w:endnote w:type="continuationSeparator" w:id="0">
    <w:p w14:paraId="23698FC2" w14:textId="77777777" w:rsidR="003B497B" w:rsidRDefault="003B497B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6D1CD0" w14:textId="77777777" w:rsidR="003B497B" w:rsidRDefault="003B497B" w:rsidP="004D1119">
      <w:pPr>
        <w:spacing w:after="0" w:line="240" w:lineRule="auto"/>
      </w:pPr>
      <w:r>
        <w:separator/>
      </w:r>
    </w:p>
  </w:footnote>
  <w:footnote w:type="continuationSeparator" w:id="0">
    <w:p w14:paraId="092F651D" w14:textId="77777777" w:rsidR="003B497B" w:rsidRDefault="003B497B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9561C8" w14:textId="4D25A22C" w:rsidR="00363E29" w:rsidRDefault="00363E29">
    <w:pPr>
      <w:rPr>
        <w:lang w:val="uk-UA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7E338B56">
              <wp:simplePos x="0" y="0"/>
              <wp:positionH relativeFrom="column">
                <wp:posOffset>1139190</wp:posOffset>
              </wp:positionH>
              <wp:positionV relativeFrom="paragraph">
                <wp:posOffset>-1905</wp:posOffset>
              </wp:positionV>
              <wp:extent cx="5410200" cy="533400"/>
              <wp:effectExtent l="0" t="0" r="0" b="0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3B83B646" w14:textId="48F73920" w:rsidR="00854FAD" w:rsidRPr="00643941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="00854FAD" w:rsidRPr="00926C4E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ПЗН-68033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28.06.2024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proofErr w:type="gram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клопотання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257A02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926C4E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450440802</w:t>
                              </w:r>
                              <w:proofErr w:type="gramEnd"/>
                            </w:p>
                            <w:p w14:paraId="46F472CC" w14:textId="05DB66FE" w:rsidR="00854FAD" w:rsidRPr="00854FAD" w:rsidRDefault="00C90235" w:rsidP="00363E29">
                              <w:pPr>
                                <w:pStyle w:val="ab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                                                                                             </w:t>
                              </w:r>
                              <w:proofErr w:type="spellStart"/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225E17" w:rsidRPr="00225E17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</w: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7pt;margin-top:-.15pt;width:426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Of5DgIAACMEAAAOAAAAZHJzL2Uyb0RvYy54bWysU8tu2zAQvBfoPxC815Idu00Fy4GbwEUB&#10;IwngFDnTFGkJILksSVtyv75LSn407anohVrurvYxM5zfdVqRg3C+AVPS8SinRBgOVWN2Jf3+svpw&#10;S4kPzFRMgRElPQpP7xbv381bW4gJ1KAq4QgWMb5obUnrEGyRZZ7XQjM/AisMBiU4zQJe3S6rHGux&#10;ulbZJM8/Zi24yjrgwnv0PvRBukj1pRQ8PEnpRSCqpDhbSKdL5zae2WLOip1jtm74MAb7hyk0aww2&#10;PZd6YIGRvWv+KKUb7sCDDCMOOgMpGy7SDrjNOH+zzaZmVqRdEBxvzzD5/1eWPx429tmR0H2BDgmM&#10;gLTWFx6dcZ9OOh2/OCnBOEJ4PMMmukA4OmfTcY5cUMIxNru5maKNZbLL39b58FWAJtEoqUNaElrs&#10;sPahTz2lxGYGVo1SiRplfnNgzejJLiNGK3Tbbph7C9UR13HQM+0tXzXYc818eGYOqcUxUa7hCQ+p&#10;oC0pDBYlNbiff/PHfEQco5S0KJWS+h975gQl6ptBLj6Pp9OorXSZzj5N8OKuI9vriNnre0A1jvFh&#10;WJ7MmB/UyZQO9Cuqehm7YogZjr1LGk7mfegFjK+Ci+UyJaGaLAtrs7E8lo6gRURfulfm7AB7QMIe&#10;4SQqVrxBv8/t4V7uA8gmURMB7lEdcEclJnKHVxOlfn1PWZe3vfgFAAD//wMAUEsDBBQABgAIAAAA&#10;IQCy1Yix3QAAAAkBAAAPAAAAZHJzL2Rvd25yZXYueG1sTI/BbsIwEETvlfgHa5F6A5uGFkjjoKpV&#10;r1TQgtSbiZckaryOYkPSv2c5tcfZGc2+ydaDa8QFu1B70jCbKhBIhbc1lRq+Pt8nSxAhGrKm8YQa&#10;fjHAOh/dZSa1vqctXnaxFFxCITUaqhjbVMpQVOhMmPoWib2T75yJLLtS2s70XO4a+aDUk3SmJv5Q&#10;mRZfKyx+dmenYb85fR/m6qN8c49t7wclya2k1vfj4eUZRMQh/oXhhs/okDPT0Z/JBtGwXqzmHNUw&#10;SUDcfJXM+HDUsEwWIPNM/l+QXwEAAP//AwBQSwECLQAUAAYACAAAACEAtoM4kv4AAADhAQAAEwAA&#10;AAAAAAAAAAAAAAAAAAAAW0NvbnRlbnRfVHlwZXNdLnhtbFBLAQItABQABgAIAAAAIQA4/SH/1gAA&#10;AJQBAAALAAAAAAAAAAAAAAAAAC8BAABfcmVscy8ucmVsc1BLAQItABQABgAIAAAAIQCMCOf5DgIA&#10;ACMEAAAOAAAAAAAAAAAAAAAAAC4CAABkcnMvZTJvRG9jLnhtbFBLAQItABQABgAIAAAAIQCy1Yix&#10;3QAAAAkBAAAPAAAAAAAAAAAAAAAAAGgEAABkcnMvZG93bnJldi54bWxQSwUGAAAAAAQABADzAAAA&#10;cgUAAAAA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3B83B646" w14:textId="48F73920" w:rsidR="00854FAD" w:rsidRPr="00643941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926C4E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ПЗН-68033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28.06.2024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proofErr w:type="gram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клопотання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257A02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926C4E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450440802</w:t>
                        </w:r>
                        <w:proofErr w:type="gramEnd"/>
                      </w:p>
                      <w:p w14:paraId="46F472CC" w14:textId="05DB66FE" w:rsidR="00854FAD" w:rsidRPr="00854FAD" w:rsidRDefault="00C90235" w:rsidP="00363E29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                                                                                             </w:t>
                        </w:r>
                        <w:proofErr w:type="spellStart"/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225E17" w:rsidRPr="00225E17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5</w: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  <w:p w14:paraId="37182F4E" w14:textId="00AECE1B" w:rsidR="004D1119" w:rsidRDefault="004D11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B49C5"/>
    <w:multiLevelType w:val="multilevel"/>
    <w:tmpl w:val="D6AC240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72290692">
    <w:abstractNumId w:val="4"/>
  </w:num>
  <w:num w:numId="2" w16cid:durableId="47656929">
    <w:abstractNumId w:val="2"/>
  </w:num>
  <w:num w:numId="3" w16cid:durableId="1378775093">
    <w:abstractNumId w:val="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2094862419">
    <w:abstractNumId w:val="1"/>
  </w:num>
  <w:num w:numId="5" w16cid:durableId="476842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119"/>
    <w:rsid w:val="0000689D"/>
    <w:rsid w:val="000544E9"/>
    <w:rsid w:val="00065154"/>
    <w:rsid w:val="00067FBC"/>
    <w:rsid w:val="00072A72"/>
    <w:rsid w:val="0009631F"/>
    <w:rsid w:val="000C7B40"/>
    <w:rsid w:val="000E32C6"/>
    <w:rsid w:val="001040D4"/>
    <w:rsid w:val="00124E84"/>
    <w:rsid w:val="001C3C63"/>
    <w:rsid w:val="001F1793"/>
    <w:rsid w:val="00204BC0"/>
    <w:rsid w:val="002050D1"/>
    <w:rsid w:val="00221619"/>
    <w:rsid w:val="00225E17"/>
    <w:rsid w:val="00256BA4"/>
    <w:rsid w:val="00257A02"/>
    <w:rsid w:val="002620EA"/>
    <w:rsid w:val="00271BF9"/>
    <w:rsid w:val="00297849"/>
    <w:rsid w:val="002C67E9"/>
    <w:rsid w:val="0032082A"/>
    <w:rsid w:val="00350FFD"/>
    <w:rsid w:val="00363E29"/>
    <w:rsid w:val="003756E5"/>
    <w:rsid w:val="003B497B"/>
    <w:rsid w:val="003C4464"/>
    <w:rsid w:val="003C48D1"/>
    <w:rsid w:val="004251B0"/>
    <w:rsid w:val="0044297A"/>
    <w:rsid w:val="00457E5F"/>
    <w:rsid w:val="00465F9E"/>
    <w:rsid w:val="004855E4"/>
    <w:rsid w:val="00494F8F"/>
    <w:rsid w:val="00497B30"/>
    <w:rsid w:val="004A3488"/>
    <w:rsid w:val="004A5DBD"/>
    <w:rsid w:val="004A64D9"/>
    <w:rsid w:val="004D1119"/>
    <w:rsid w:val="004D5BC3"/>
    <w:rsid w:val="004F057B"/>
    <w:rsid w:val="00501FA3"/>
    <w:rsid w:val="0050254F"/>
    <w:rsid w:val="00511117"/>
    <w:rsid w:val="005639F6"/>
    <w:rsid w:val="005644E3"/>
    <w:rsid w:val="005659FB"/>
    <w:rsid w:val="00582A2E"/>
    <w:rsid w:val="005D30F5"/>
    <w:rsid w:val="005D3981"/>
    <w:rsid w:val="005F2210"/>
    <w:rsid w:val="005F31B6"/>
    <w:rsid w:val="005F7F74"/>
    <w:rsid w:val="0061027B"/>
    <w:rsid w:val="00632F40"/>
    <w:rsid w:val="00640A95"/>
    <w:rsid w:val="00643941"/>
    <w:rsid w:val="006449EB"/>
    <w:rsid w:val="006616F7"/>
    <w:rsid w:val="00663205"/>
    <w:rsid w:val="0066447F"/>
    <w:rsid w:val="00677C54"/>
    <w:rsid w:val="00683654"/>
    <w:rsid w:val="006C7FB9"/>
    <w:rsid w:val="006E106A"/>
    <w:rsid w:val="006E10B3"/>
    <w:rsid w:val="006F2E3B"/>
    <w:rsid w:val="00756E4A"/>
    <w:rsid w:val="007778A0"/>
    <w:rsid w:val="0078503B"/>
    <w:rsid w:val="007C400B"/>
    <w:rsid w:val="007F2BBB"/>
    <w:rsid w:val="007F5918"/>
    <w:rsid w:val="007F7C2C"/>
    <w:rsid w:val="0080577C"/>
    <w:rsid w:val="008117D2"/>
    <w:rsid w:val="00814D60"/>
    <w:rsid w:val="00854FAD"/>
    <w:rsid w:val="0085512A"/>
    <w:rsid w:val="008710BD"/>
    <w:rsid w:val="00886B09"/>
    <w:rsid w:val="00920863"/>
    <w:rsid w:val="00926C4E"/>
    <w:rsid w:val="009624A8"/>
    <w:rsid w:val="009946E5"/>
    <w:rsid w:val="009D6F39"/>
    <w:rsid w:val="009E5D57"/>
    <w:rsid w:val="00A21758"/>
    <w:rsid w:val="00A43048"/>
    <w:rsid w:val="00A52EA2"/>
    <w:rsid w:val="00A62E96"/>
    <w:rsid w:val="00A83DF0"/>
    <w:rsid w:val="00AD1EEC"/>
    <w:rsid w:val="00B12087"/>
    <w:rsid w:val="00B3699E"/>
    <w:rsid w:val="00B4075F"/>
    <w:rsid w:val="00B9251E"/>
    <w:rsid w:val="00BA1207"/>
    <w:rsid w:val="00BC39D6"/>
    <w:rsid w:val="00BC5A16"/>
    <w:rsid w:val="00BE6672"/>
    <w:rsid w:val="00C074E5"/>
    <w:rsid w:val="00C15B54"/>
    <w:rsid w:val="00C23F8D"/>
    <w:rsid w:val="00C314F1"/>
    <w:rsid w:val="00C4570C"/>
    <w:rsid w:val="00C472DC"/>
    <w:rsid w:val="00C53778"/>
    <w:rsid w:val="00C675D8"/>
    <w:rsid w:val="00C837C6"/>
    <w:rsid w:val="00C90235"/>
    <w:rsid w:val="00CA36E6"/>
    <w:rsid w:val="00CD0A63"/>
    <w:rsid w:val="00CF7C51"/>
    <w:rsid w:val="00D75A6C"/>
    <w:rsid w:val="00D914C1"/>
    <w:rsid w:val="00D94D2A"/>
    <w:rsid w:val="00DA05D4"/>
    <w:rsid w:val="00DC31BC"/>
    <w:rsid w:val="00DC4060"/>
    <w:rsid w:val="00DE2073"/>
    <w:rsid w:val="00DE2B79"/>
    <w:rsid w:val="00E202EA"/>
    <w:rsid w:val="00E41057"/>
    <w:rsid w:val="00E43047"/>
    <w:rsid w:val="00E508FE"/>
    <w:rsid w:val="00E754A8"/>
    <w:rsid w:val="00E80C26"/>
    <w:rsid w:val="00E93A88"/>
    <w:rsid w:val="00EA1843"/>
    <w:rsid w:val="00ED4D52"/>
    <w:rsid w:val="00EE483C"/>
    <w:rsid w:val="00F404BF"/>
    <w:rsid w:val="00F72F9E"/>
    <w:rsid w:val="00FB11FA"/>
    <w:rsid w:val="00FE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  <w:style w:type="character" w:customStyle="1" w:styleId="name">
    <w:name w:val="name"/>
    <w:basedOn w:val="a0"/>
    <w:rsid w:val="001F1793"/>
  </w:style>
  <w:style w:type="character" w:styleId="af1">
    <w:name w:val="Hyperlink"/>
    <w:basedOn w:val="a0"/>
    <w:uiPriority w:val="99"/>
    <w:semiHidden/>
    <w:unhideWhenUsed/>
    <w:rsid w:val="001F1793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1F1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8F245-9012-4F7A-BBF0-3FEA34B24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1100</Words>
  <Characters>6273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7359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>{"doc_type_id":134,"doc_type_name":"Пояснювальна записка ЮР особа","doc_type_file":"Пояснювальна_Записка_заява_юр_особа_передача_ДЦ_без_док.docx"}</cp:keywords>
  <dc:description/>
  <cp:lastModifiedBy>Шинкарчук Оксана Олексіївна</cp:lastModifiedBy>
  <cp:revision>15</cp:revision>
  <cp:lastPrinted>2024-07-01T11:29:00Z</cp:lastPrinted>
  <dcterms:created xsi:type="dcterms:W3CDTF">2024-06-28T10:49:00Z</dcterms:created>
  <dcterms:modified xsi:type="dcterms:W3CDTF">2024-07-01T11:31:00Z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2024-01-07T21:15:36Z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d89b227c-671f-40a3-b6a9-6d61e74f8796</vt:lpwstr>
  </property>
  <property fmtid="{D5CDD505-2E9C-101B-9397-08002B2CF9AE}" pid="8" name="MSIP_Label_defa4170-0d19-0005-0004-bc88714345d2_ContentBits">
    <vt:lpwstr>0</vt:lpwstr>
  </property>
</Properties>
</file>