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0BE78462" w:rsidR="00F6318B" w:rsidRPr="00F6318B" w:rsidRDefault="002F6298" w:rsidP="00F6318B">
      <w:pPr>
        <w:rPr>
          <w:snapToGrid w:val="0"/>
          <w:sz w:val="16"/>
          <w:szCs w:val="16"/>
          <w:lang w:val="uk-UA"/>
        </w:rPr>
      </w:pPr>
      <w:r>
        <w:rPr>
          <w:noProof/>
          <w:sz w:val="24"/>
          <w:szCs w:val="24"/>
        </w:rPr>
        <mc:AlternateContent>
          <mc:Choice Requires="wps">
            <w:drawing>
              <wp:anchor distT="45720" distB="45720" distL="114300" distR="114300" simplePos="0" relativeHeight="251662336" behindDoc="1" locked="0" layoutInCell="1" allowOverlap="1" wp14:anchorId="23C71BCC" wp14:editId="634E8E55">
                <wp:simplePos x="0" y="0"/>
                <wp:positionH relativeFrom="column">
                  <wp:posOffset>4415155</wp:posOffset>
                </wp:positionH>
                <wp:positionV relativeFrom="paragraph">
                  <wp:posOffset>1529715</wp:posOffset>
                </wp:positionV>
                <wp:extent cx="1628775" cy="233045"/>
                <wp:effectExtent l="0" t="0" r="9525" b="1270"/>
                <wp:wrapNone/>
                <wp:docPr id="2"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3045"/>
                        </a:xfrm>
                        <a:prstGeom prst="rect">
                          <a:avLst/>
                        </a:prstGeom>
                        <a:solidFill>
                          <a:srgbClr val="FFFFFF"/>
                        </a:solidFill>
                        <a:ln w="9525">
                          <a:noFill/>
                          <a:miter lim="800000"/>
                          <a:headEnd/>
                          <a:tailEnd/>
                        </a:ln>
                      </wps:spPr>
                      <wps:txbx>
                        <w:txbxContent>
                          <w:p w14:paraId="349F44A2" w14:textId="468B2591" w:rsidR="002F6298" w:rsidRPr="00273DDF" w:rsidRDefault="002F6298" w:rsidP="002F6298">
                            <w:pPr>
                              <w:jc w:val="center"/>
                              <w:rPr>
                                <w:i/>
                              </w:rPr>
                            </w:pPr>
                            <w:r>
                              <w:rPr>
                                <w:rStyle w:val="af2"/>
                                <w:i w:val="0"/>
                                <w:lang w:val="uk-UA"/>
                              </w:rPr>
                              <w:t>324416050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C71BCC" id="_x0000_t202" coordsize="21600,21600" o:spt="202" path="m,l,21600r21600,l21600,xe">
                <v:stroke joinstyle="miter"/>
                <v:path gradientshapeok="t" o:connecttype="rect"/>
              </v:shapetype>
              <v:shape id="Надпись 217" o:spid="_x0000_s1026" type="#_x0000_t202" style="position:absolute;margin-left:347.65pt;margin-top:120.45pt;width:128.25pt;height:18.3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" stroked="f">
                <v:textbox style="mso-fit-shape-to-text:t">
                  <w:txbxContent>
                    <w:p w14:paraId="349F44A2" w14:textId="468B2591" w:rsidR="002F6298" w:rsidRPr="00273DDF" w:rsidRDefault="002F6298" w:rsidP="002F6298">
                      <w:pPr>
                        <w:jc w:val="center"/>
                        <w:rPr>
                          <w:i/>
                        </w:rPr>
                      </w:pPr>
                      <w:r>
                        <w:rPr>
                          <w:rStyle w:val="af2"/>
                          <w:i w:val="0"/>
                          <w:lang w:val="uk-UA"/>
                        </w:rPr>
                        <w:t>324416050</w:t>
                      </w:r>
                    </w:p>
                  </w:txbxContent>
                </v:textbox>
              </v:shape>
            </w:pict>
          </mc:Fallback>
        </mc:AlternateContent>
      </w:r>
      <w:r w:rsidR="001A22CE">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441448047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3AB7C" id="_x0000_s1027"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441448047</w:t>
                      </w:r>
                    </w:p>
                  </w:txbxContent>
                </v:textbox>
              </v:shape>
            </w:pict>
          </mc:Fallback>
        </mc:AlternateContent>
      </w:r>
    </w:p>
    <w:tbl>
      <w:tblPr>
        <w:tblW w:w="0" w:type="auto"/>
        <w:tblLook w:val="01E0" w:firstRow="1" w:lastRow="1" w:firstColumn="1" w:lastColumn="1" w:noHBand="0" w:noVBand="0"/>
      </w:tblPr>
      <w:tblGrid>
        <w:gridCol w:w="5494"/>
      </w:tblGrid>
      <w:tr w:rsidR="00DE4A20" w:rsidRPr="004139E4" w14:paraId="39883B9B" w14:textId="77777777" w:rsidTr="002F6298">
        <w:trPr>
          <w:trHeight w:val="2633"/>
        </w:trPr>
        <w:tc>
          <w:tcPr>
            <w:tcW w:w="5494" w:type="dxa"/>
            <w:hideMark/>
          </w:tcPr>
          <w:p w14:paraId="0B182D23" w14:textId="52DF3555" w:rsidR="00F6318B" w:rsidRPr="002F6298" w:rsidRDefault="0009503E" w:rsidP="002F6298">
            <w:pPr>
              <w:pStyle w:val="15"/>
              <w:shd w:val="clear" w:color="auto" w:fill="auto"/>
              <w:tabs>
                <w:tab w:val="left" w:pos="2036"/>
              </w:tabs>
              <w:spacing w:after="0" w:line="230" w:lineRule="auto"/>
              <w:ind w:firstLine="0"/>
              <w:jc w:val="both"/>
              <w:rPr>
                <w:b/>
                <w:color w:val="000000" w:themeColor="text1"/>
                <w:sz w:val="28"/>
                <w:szCs w:val="28"/>
              </w:rPr>
            </w:pPr>
            <w:r w:rsidRPr="002F6298">
              <w:rPr>
                <w:b/>
                <w:color w:val="000000" w:themeColor="text1"/>
                <w:sz w:val="28"/>
                <w:szCs w:val="28"/>
              </w:rPr>
              <w:t xml:space="preserve">Про </w:t>
            </w:r>
            <w:r w:rsidR="00370F8B" w:rsidRPr="002F6298">
              <w:rPr>
                <w:b/>
                <w:color w:val="000000" w:themeColor="text1"/>
                <w:sz w:val="28"/>
                <w:szCs w:val="28"/>
              </w:rPr>
              <w:t>передачу</w:t>
            </w:r>
            <w:r w:rsidR="00A127D2" w:rsidRPr="002F6298">
              <w:rPr>
                <w:b/>
                <w:color w:val="000000" w:themeColor="text1"/>
                <w:sz w:val="28"/>
                <w:szCs w:val="28"/>
              </w:rPr>
              <w:t xml:space="preserve"> </w:t>
            </w:r>
            <w:r w:rsidR="00A264FD" w:rsidRPr="002F6298">
              <w:rPr>
                <w:b/>
                <w:color w:val="000000" w:themeColor="text1"/>
                <w:sz w:val="28"/>
                <w:szCs w:val="28"/>
              </w:rPr>
              <w:t>ТОВАРИСТВ</w:t>
            </w:r>
            <w:r w:rsidR="008B2885" w:rsidRPr="002F6298">
              <w:rPr>
                <w:b/>
                <w:color w:val="000000" w:themeColor="text1"/>
                <w:sz w:val="28"/>
                <w:szCs w:val="28"/>
              </w:rPr>
              <w:t>У</w:t>
            </w:r>
            <w:r w:rsidR="00A264FD" w:rsidRPr="002F6298">
              <w:rPr>
                <w:b/>
                <w:color w:val="000000" w:themeColor="text1"/>
                <w:sz w:val="28"/>
                <w:szCs w:val="28"/>
              </w:rPr>
              <w:t xml:space="preserve"> З ОБМЕЖЕНОЮ ВІДПОВІДАЛЬНІСТЮ «ІНДУСТРІАЛЬНИЙ РЕНЕСАНС» </w:t>
            </w:r>
            <w:r w:rsidR="00B563DC" w:rsidRPr="002F6298">
              <w:rPr>
                <w:b/>
                <w:color w:val="000000" w:themeColor="text1"/>
                <w:sz w:val="28"/>
                <w:szCs w:val="28"/>
              </w:rPr>
              <w:t xml:space="preserve">земельної ділянки </w:t>
            </w:r>
            <w:r w:rsidR="0039320D" w:rsidRPr="002F6298">
              <w:rPr>
                <w:b/>
                <w:color w:val="000000" w:themeColor="text1"/>
                <w:sz w:val="28"/>
                <w:szCs w:val="28"/>
              </w:rPr>
              <w:t>в</w:t>
            </w:r>
            <w:r w:rsidR="00A264FD" w:rsidRPr="002F6298">
              <w:rPr>
                <w:b/>
                <w:color w:val="000000" w:themeColor="text1"/>
                <w:sz w:val="28"/>
                <w:szCs w:val="28"/>
              </w:rPr>
              <w:t xml:space="preserve"> </w:t>
            </w:r>
            <w:r w:rsidR="00A264FD" w:rsidRPr="002F6298">
              <w:rPr>
                <w:rStyle w:val="af2"/>
                <w:b/>
                <w:i w:val="0"/>
                <w:color w:val="000000" w:themeColor="text1"/>
                <w:sz w:val="28"/>
                <w:szCs w:val="28"/>
              </w:rPr>
              <w:t>оренд</w:t>
            </w:r>
            <w:r w:rsidR="008B2885" w:rsidRPr="002F6298">
              <w:rPr>
                <w:rStyle w:val="af2"/>
                <w:b/>
                <w:i w:val="0"/>
                <w:color w:val="000000" w:themeColor="text1"/>
                <w:sz w:val="28"/>
                <w:szCs w:val="28"/>
              </w:rPr>
              <w:t xml:space="preserve">у для </w:t>
            </w:r>
            <w:r w:rsidR="00A264FD" w:rsidRPr="002F6298">
              <w:rPr>
                <w:b/>
                <w:color w:val="000000" w:themeColor="text1"/>
                <w:sz w:val="28"/>
                <w:szCs w:val="28"/>
              </w:rPr>
              <w:t xml:space="preserve"> </w:t>
            </w:r>
            <w:r w:rsidR="002F6298" w:rsidRPr="002F6298">
              <w:rPr>
                <w:b/>
                <w:color w:val="000000" w:themeColor="text1"/>
                <w:sz w:val="28"/>
                <w:szCs w:val="28"/>
              </w:rPr>
              <w:t>експлуатації та обслуговування адміністративно-виробничих будівель і споруд еласто-полімерного виробництва</w:t>
            </w:r>
            <w:r w:rsidR="00FB314E" w:rsidRPr="002F6298">
              <w:rPr>
                <w:b/>
                <w:iCs/>
                <w:color w:val="000000" w:themeColor="text1"/>
                <w:sz w:val="28"/>
                <w:szCs w:val="28"/>
              </w:rPr>
              <w:t xml:space="preserve"> </w:t>
            </w:r>
            <w:r w:rsidRPr="002F6298">
              <w:rPr>
                <w:b/>
                <w:color w:val="000000" w:themeColor="text1"/>
                <w:sz w:val="28"/>
                <w:szCs w:val="28"/>
              </w:rPr>
              <w:t xml:space="preserve">на </w:t>
            </w:r>
            <w:r w:rsidR="0001227E" w:rsidRPr="002F6298">
              <w:rPr>
                <w:b/>
                <w:iCs/>
                <w:color w:val="000000" w:themeColor="text1"/>
                <w:sz w:val="28"/>
                <w:szCs w:val="28"/>
              </w:rPr>
              <w:t>вул. Лугов</w:t>
            </w:r>
            <w:r w:rsidR="002F6298">
              <w:rPr>
                <w:b/>
                <w:iCs/>
                <w:color w:val="000000" w:themeColor="text1"/>
                <w:sz w:val="28"/>
                <w:szCs w:val="28"/>
              </w:rPr>
              <w:t>ій</w:t>
            </w:r>
            <w:r w:rsidR="0001227E" w:rsidRPr="002F6298">
              <w:rPr>
                <w:b/>
                <w:iCs/>
                <w:color w:val="000000" w:themeColor="text1"/>
                <w:sz w:val="28"/>
                <w:szCs w:val="28"/>
              </w:rPr>
              <w:t>, 16</w:t>
            </w:r>
            <w:r w:rsidR="00032E6C" w:rsidRPr="002F6298">
              <w:rPr>
                <w:b/>
                <w:iCs/>
                <w:color w:val="000000" w:themeColor="text1"/>
                <w:sz w:val="28"/>
                <w:szCs w:val="28"/>
              </w:rPr>
              <w:t xml:space="preserve"> </w:t>
            </w:r>
            <w:r w:rsidR="002F6298">
              <w:rPr>
                <w:b/>
                <w:iCs/>
                <w:color w:val="000000" w:themeColor="text1"/>
                <w:sz w:val="28"/>
                <w:szCs w:val="28"/>
              </w:rPr>
              <w:t>в</w:t>
            </w:r>
            <w:r w:rsidRPr="002F6298">
              <w:rPr>
                <w:b/>
                <w:color w:val="000000" w:themeColor="text1"/>
                <w:sz w:val="28"/>
                <w:szCs w:val="28"/>
              </w:rPr>
              <w:t xml:space="preserve"> </w:t>
            </w:r>
            <w:r w:rsidR="0001227E" w:rsidRPr="002F6298">
              <w:rPr>
                <w:b/>
                <w:iCs/>
                <w:color w:val="000000" w:themeColor="text1"/>
                <w:sz w:val="28"/>
                <w:szCs w:val="28"/>
              </w:rPr>
              <w:t>Оболонському</w:t>
            </w:r>
            <w:r w:rsidR="0001227E" w:rsidRPr="002F6298">
              <w:rPr>
                <w:b/>
                <w:color w:val="000000" w:themeColor="text1"/>
                <w:sz w:val="28"/>
                <w:szCs w:val="28"/>
              </w:rPr>
              <w:t xml:space="preserve"> </w:t>
            </w:r>
            <w:r w:rsidRPr="002F6298">
              <w:rPr>
                <w:b/>
                <w:color w:val="000000" w:themeColor="text1"/>
                <w:sz w:val="28"/>
                <w:szCs w:val="28"/>
              </w:rPr>
              <w:t>районі міста Києв</w:t>
            </w:r>
            <w:r w:rsidR="00DE4A20" w:rsidRPr="002F6298">
              <w:rPr>
                <w:b/>
                <w:color w:val="000000" w:themeColor="text1"/>
                <w:sz w:val="28"/>
                <w:szCs w:val="28"/>
              </w:rPr>
              <w:t>а</w:t>
            </w:r>
          </w:p>
        </w:tc>
      </w:tr>
    </w:tbl>
    <w:p w14:paraId="16B3BA17" w14:textId="72A054F1" w:rsidR="00F6318B" w:rsidRDefault="00F6318B" w:rsidP="00F6318B">
      <w:pPr>
        <w:pStyle w:val="a9"/>
        <w:ind w:right="3905"/>
        <w:rPr>
          <w:bCs/>
          <w:color w:val="000000" w:themeColor="text1"/>
          <w:lang w:val="uk-UA"/>
        </w:rPr>
      </w:pPr>
    </w:p>
    <w:p w14:paraId="2344191C" w14:textId="61C57CCE" w:rsidR="002F6298" w:rsidRDefault="002F6298" w:rsidP="00F6318B">
      <w:pPr>
        <w:pStyle w:val="a9"/>
        <w:ind w:right="3905"/>
        <w:rPr>
          <w:bCs/>
          <w:color w:val="000000" w:themeColor="text1"/>
          <w:lang w:val="uk-UA"/>
        </w:rPr>
      </w:pPr>
    </w:p>
    <w:p w14:paraId="1319229D" w14:textId="77777777" w:rsidR="002F6298" w:rsidRPr="00DE4A20" w:rsidRDefault="002F6298" w:rsidP="00F6318B">
      <w:pPr>
        <w:pStyle w:val="a9"/>
        <w:ind w:right="3905"/>
        <w:rPr>
          <w:bCs/>
          <w:color w:val="000000" w:themeColor="text1"/>
          <w:lang w:val="uk-UA"/>
        </w:rPr>
      </w:pPr>
    </w:p>
    <w:p w14:paraId="0BB74196" w14:textId="30229375" w:rsidR="008B2885" w:rsidRPr="008B2885" w:rsidRDefault="002F6298" w:rsidP="008B2885">
      <w:pPr>
        <w:pStyle w:val="20"/>
        <w:rPr>
          <w:color w:val="000000" w:themeColor="text1"/>
          <w:szCs w:val="28"/>
          <w:lang w:val="uk-UA"/>
        </w:rPr>
      </w:pPr>
      <w:r>
        <w:rPr>
          <w:color w:val="000000" w:themeColor="text1"/>
          <w:szCs w:val="28"/>
          <w:lang w:val="uk-UA"/>
        </w:rPr>
        <w:t>Розглянувши заяви</w:t>
      </w:r>
      <w:r w:rsidR="008B2885" w:rsidRPr="008B2885">
        <w:rPr>
          <w:color w:val="000000" w:themeColor="text1"/>
          <w:szCs w:val="28"/>
          <w:lang w:val="uk-UA"/>
        </w:rPr>
        <w:t xml:space="preserve"> ТОВАРИСТВА З ОБМЕЖЕНОЮ ВІДПОВІДАЛЬНІСТЮ «</w:t>
      </w:r>
      <w:r w:rsidRPr="002F6298">
        <w:rPr>
          <w:color w:val="000000" w:themeColor="text1"/>
          <w:szCs w:val="28"/>
          <w:lang w:val="uk-UA"/>
        </w:rPr>
        <w:t>ІНДУСТРІАЛЬНИЙ РЕНЕСАНС</w:t>
      </w:r>
      <w:r w:rsidR="008B2885" w:rsidRPr="008B2885">
        <w:rPr>
          <w:color w:val="000000" w:themeColor="text1"/>
          <w:szCs w:val="28"/>
          <w:lang w:val="uk-UA"/>
        </w:rPr>
        <w:t xml:space="preserve">» (код ЄДРПОУ: </w:t>
      </w:r>
      <w:r w:rsidRPr="002F6298">
        <w:rPr>
          <w:color w:val="000000" w:themeColor="text1"/>
          <w:szCs w:val="28"/>
          <w:lang w:val="uk-UA"/>
        </w:rPr>
        <w:t>45303190</w:t>
      </w:r>
      <w:r w:rsidR="008B2885" w:rsidRPr="008B2885">
        <w:rPr>
          <w:color w:val="000000" w:themeColor="text1"/>
          <w:szCs w:val="28"/>
          <w:lang w:val="uk-UA"/>
        </w:rPr>
        <w:t>, місцезнаходження юридичної особи:</w:t>
      </w:r>
      <w:r w:rsidRPr="002F6298">
        <w:rPr>
          <w:color w:val="000000" w:themeColor="text1"/>
          <w:szCs w:val="28"/>
          <w:lang w:val="uk-UA"/>
        </w:rPr>
        <w:t xml:space="preserve"> 04074, місто Київ, </w:t>
      </w:r>
      <w:r>
        <w:rPr>
          <w:color w:val="000000" w:themeColor="text1"/>
          <w:szCs w:val="28"/>
          <w:lang w:val="uk-UA"/>
        </w:rPr>
        <w:t xml:space="preserve">                                   </w:t>
      </w:r>
      <w:r w:rsidRPr="002F6298">
        <w:rPr>
          <w:color w:val="000000" w:themeColor="text1"/>
          <w:szCs w:val="28"/>
          <w:lang w:val="uk-UA"/>
        </w:rPr>
        <w:t>вул.</w:t>
      </w:r>
      <w:r>
        <w:rPr>
          <w:color w:val="000000" w:themeColor="text1"/>
          <w:szCs w:val="28"/>
          <w:lang w:val="uk-UA"/>
        </w:rPr>
        <w:t xml:space="preserve"> Лугова, 16</w:t>
      </w:r>
      <w:r w:rsidR="008B2885" w:rsidRPr="008B2885">
        <w:rPr>
          <w:color w:val="000000" w:themeColor="text1"/>
          <w:szCs w:val="28"/>
          <w:lang w:val="uk-UA"/>
        </w:rPr>
        <w:t xml:space="preserve">) від </w:t>
      </w:r>
      <w:r>
        <w:rPr>
          <w:color w:val="000000" w:themeColor="text1"/>
          <w:szCs w:val="28"/>
          <w:lang w:val="uk-UA"/>
        </w:rPr>
        <w:t xml:space="preserve">02 вересня </w:t>
      </w:r>
      <w:r w:rsidR="008B2885" w:rsidRPr="008B2885">
        <w:rPr>
          <w:color w:val="000000" w:themeColor="text1"/>
          <w:szCs w:val="28"/>
          <w:lang w:val="uk-UA"/>
        </w:rPr>
        <w:t xml:space="preserve">2024 року № </w:t>
      </w:r>
      <w:r>
        <w:rPr>
          <w:color w:val="000000" w:themeColor="text1"/>
          <w:szCs w:val="28"/>
          <w:lang w:val="uk-UA"/>
        </w:rPr>
        <w:t>50136</w:t>
      </w:r>
      <w:r w:rsidR="008B2885" w:rsidRPr="008B2885">
        <w:rPr>
          <w:color w:val="000000" w:themeColor="text1"/>
          <w:szCs w:val="28"/>
          <w:lang w:val="uk-UA"/>
        </w:rPr>
        <w:t>-008</w:t>
      </w:r>
      <w:r>
        <w:rPr>
          <w:color w:val="000000" w:themeColor="text1"/>
          <w:szCs w:val="28"/>
          <w:lang w:val="uk-UA"/>
        </w:rPr>
        <w:t>922452</w:t>
      </w:r>
      <w:r w:rsidR="008B2885" w:rsidRPr="008B2885">
        <w:rPr>
          <w:color w:val="000000" w:themeColor="text1"/>
          <w:szCs w:val="28"/>
          <w:lang w:val="uk-UA"/>
        </w:rPr>
        <w:t xml:space="preserve">-031-03 </w:t>
      </w:r>
      <w:r>
        <w:rPr>
          <w:color w:val="000000" w:themeColor="text1"/>
          <w:szCs w:val="28"/>
          <w:lang w:val="uk-UA"/>
        </w:rPr>
        <w:t xml:space="preserve">та </w:t>
      </w:r>
      <w:r w:rsidR="003450AE">
        <w:rPr>
          <w:color w:val="000000" w:themeColor="text1"/>
          <w:szCs w:val="28"/>
          <w:lang w:val="uk-UA"/>
        </w:rPr>
        <w:t xml:space="preserve">                           </w:t>
      </w:r>
      <w:r>
        <w:rPr>
          <w:color w:val="000000" w:themeColor="text1"/>
          <w:szCs w:val="28"/>
          <w:lang w:val="uk-UA"/>
        </w:rPr>
        <w:t>від 1</w:t>
      </w:r>
      <w:r w:rsidR="00A90E22">
        <w:rPr>
          <w:color w:val="000000" w:themeColor="text1"/>
          <w:szCs w:val="28"/>
          <w:lang w:val="uk-UA"/>
        </w:rPr>
        <w:t>6</w:t>
      </w:r>
      <w:r>
        <w:rPr>
          <w:color w:val="000000" w:themeColor="text1"/>
          <w:szCs w:val="28"/>
          <w:lang w:val="uk-UA"/>
        </w:rPr>
        <w:t xml:space="preserve"> вересня 2024 року № 50040-008958114-031-03 </w:t>
      </w:r>
      <w:r w:rsidR="008B2885" w:rsidRPr="008B2885">
        <w:rPr>
          <w:color w:val="000000" w:themeColor="text1"/>
          <w:szCs w:val="28"/>
          <w:lang w:val="uk-UA"/>
        </w:rPr>
        <w:t xml:space="preserve">про передачу в оренду земельної ділянки, керуючись статтями 9, 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 </w:t>
      </w:r>
      <w:r w:rsidR="003450AE">
        <w:rPr>
          <w:color w:val="000000" w:themeColor="text1"/>
          <w:szCs w:val="28"/>
          <w:lang w:val="uk-UA"/>
        </w:rPr>
        <w:t>15 липня 2016 року</w:t>
      </w:r>
      <w:r w:rsidR="008B2885" w:rsidRPr="008B2885">
        <w:rPr>
          <w:color w:val="000000" w:themeColor="text1"/>
          <w:szCs w:val="28"/>
          <w:lang w:val="uk-UA"/>
        </w:rPr>
        <w:t xml:space="preserve">, номер відомостей про речове право: </w:t>
      </w:r>
      <w:r w:rsidR="003450AE">
        <w:rPr>
          <w:color w:val="000000" w:themeColor="text1"/>
          <w:szCs w:val="28"/>
          <w:lang w:val="uk-UA"/>
        </w:rPr>
        <w:t>15423395</w:t>
      </w:r>
      <w:r w:rsidR="008B2885" w:rsidRPr="008B2885">
        <w:rPr>
          <w:color w:val="000000" w:themeColor="text1"/>
          <w:szCs w:val="28"/>
          <w:lang w:val="uk-UA"/>
        </w:rPr>
        <w:t>), Київська міська рада</w:t>
      </w:r>
    </w:p>
    <w:p w14:paraId="07F6D163" w14:textId="77777777"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7F24415A" w:rsidR="008F6F5B" w:rsidRPr="0073223D" w:rsidRDefault="00E1355C" w:rsidP="0009503E">
      <w:pPr>
        <w:ind w:firstLine="720"/>
        <w:jc w:val="both"/>
        <w:rPr>
          <w:color w:val="FF0000"/>
          <w:sz w:val="28"/>
          <w:szCs w:val="28"/>
          <w:lang w:val="uk-UA"/>
        </w:rPr>
      </w:pPr>
      <w:r w:rsidRPr="0048094D">
        <w:rPr>
          <w:color w:val="000000" w:themeColor="text1"/>
          <w:sz w:val="28"/>
          <w:szCs w:val="28"/>
          <w:lang w:val="uk-UA"/>
        </w:rPr>
        <w:t>1</w:t>
      </w:r>
      <w:r w:rsidR="00032E6C" w:rsidRPr="0048094D">
        <w:rPr>
          <w:color w:val="000000" w:themeColor="text1"/>
          <w:sz w:val="28"/>
          <w:szCs w:val="28"/>
          <w:lang w:val="uk-UA"/>
        </w:rPr>
        <w:t>.</w:t>
      </w:r>
      <w:r w:rsidR="00E13205" w:rsidRPr="0048094D">
        <w:rPr>
          <w:lang w:val="uk-UA"/>
        </w:rPr>
        <w:t xml:space="preserve"> </w:t>
      </w:r>
      <w:r w:rsidR="00370F8B" w:rsidRPr="0048094D">
        <w:rPr>
          <w:color w:val="000000" w:themeColor="text1"/>
          <w:sz w:val="28"/>
          <w:szCs w:val="28"/>
          <w:lang w:val="uk-UA"/>
        </w:rPr>
        <w:t>Передати</w:t>
      </w:r>
      <w:r w:rsidR="0009503E" w:rsidRPr="0048094D">
        <w:rPr>
          <w:color w:val="000000" w:themeColor="text1"/>
          <w:sz w:val="28"/>
          <w:szCs w:val="28"/>
          <w:lang w:val="uk-UA"/>
        </w:rPr>
        <w:t xml:space="preserve"> </w:t>
      </w:r>
      <w:r w:rsidR="00ED56AA" w:rsidRPr="00FE2FB8">
        <w:rPr>
          <w:color w:val="000000" w:themeColor="text1"/>
          <w:sz w:val="28"/>
          <w:szCs w:val="28"/>
          <w:lang w:val="uk-UA"/>
        </w:rPr>
        <w:t>ТОВАРИСТВ</w:t>
      </w:r>
      <w:r w:rsidR="00ED56AA" w:rsidRPr="0048094D">
        <w:rPr>
          <w:color w:val="000000" w:themeColor="text1"/>
          <w:sz w:val="28"/>
          <w:szCs w:val="28"/>
          <w:lang w:val="uk-UA"/>
        </w:rPr>
        <w:t>У</w:t>
      </w:r>
      <w:r w:rsidR="00A264FD" w:rsidRPr="00FE2FB8">
        <w:rPr>
          <w:color w:val="000000" w:themeColor="text1"/>
          <w:sz w:val="28"/>
          <w:szCs w:val="28"/>
          <w:lang w:val="uk-UA"/>
        </w:rPr>
        <w:t xml:space="preserve"> З ОБМЕЖЕНОЮ ВІДПОВІДАЛЬНІСТЮ «ІНДУСТРІАЛЬНИЙ РЕНЕСАНС»</w:t>
      </w:r>
      <w:r w:rsidR="0009503E" w:rsidRPr="0048094D">
        <w:rPr>
          <w:color w:val="000000" w:themeColor="text1"/>
          <w:sz w:val="28"/>
          <w:szCs w:val="28"/>
          <w:lang w:val="uk-UA"/>
        </w:rPr>
        <w:t xml:space="preserve">, за умови виконання пункту </w:t>
      </w:r>
      <w:r w:rsidR="00F86F74" w:rsidRPr="0048094D">
        <w:rPr>
          <w:color w:val="000000" w:themeColor="text1"/>
          <w:sz w:val="28"/>
          <w:szCs w:val="28"/>
          <w:lang w:val="uk-UA"/>
        </w:rPr>
        <w:t>2</w:t>
      </w:r>
      <w:r w:rsidR="0009503E" w:rsidRPr="0048094D">
        <w:rPr>
          <w:color w:val="000000" w:themeColor="text1"/>
          <w:sz w:val="28"/>
          <w:szCs w:val="28"/>
          <w:lang w:val="uk-UA"/>
        </w:rPr>
        <w:t xml:space="preserve"> цього рішення, </w:t>
      </w:r>
      <w:r w:rsidR="0039320D" w:rsidRPr="0048094D">
        <w:rPr>
          <w:color w:val="000000" w:themeColor="text1"/>
          <w:sz w:val="28"/>
          <w:szCs w:val="28"/>
          <w:lang w:val="uk-UA"/>
        </w:rPr>
        <w:t>в</w:t>
      </w:r>
      <w:r w:rsidR="0009503E" w:rsidRPr="0048094D">
        <w:rPr>
          <w:color w:val="000000" w:themeColor="text1"/>
          <w:sz w:val="28"/>
          <w:szCs w:val="28"/>
          <w:lang w:val="uk-UA"/>
        </w:rPr>
        <w:t xml:space="preserve"> </w:t>
      </w:r>
      <w:r w:rsidR="00032E6C" w:rsidRPr="00FE2FB8">
        <w:rPr>
          <w:iCs/>
          <w:color w:val="000000" w:themeColor="text1"/>
          <w:sz w:val="28"/>
          <w:szCs w:val="28"/>
          <w:lang w:val="uk-UA" w:eastAsia="uk-UA"/>
        </w:rPr>
        <w:t>оренд</w:t>
      </w:r>
      <w:r w:rsidR="00ED56AA" w:rsidRPr="0048094D">
        <w:rPr>
          <w:iCs/>
          <w:color w:val="000000" w:themeColor="text1"/>
          <w:sz w:val="28"/>
          <w:szCs w:val="28"/>
          <w:lang w:val="uk-UA" w:eastAsia="uk-UA"/>
        </w:rPr>
        <w:t>у</w:t>
      </w:r>
      <w:r w:rsidR="008A1253" w:rsidRPr="0048094D">
        <w:rPr>
          <w:iCs/>
          <w:color w:val="000000" w:themeColor="text1"/>
          <w:sz w:val="28"/>
          <w:szCs w:val="28"/>
          <w:lang w:val="uk-UA" w:eastAsia="uk-UA"/>
        </w:rPr>
        <w:t xml:space="preserve"> </w:t>
      </w:r>
      <w:r w:rsidR="00DE5E31" w:rsidRPr="0048094D">
        <w:rPr>
          <w:iCs/>
          <w:color w:val="000000" w:themeColor="text1"/>
          <w:sz w:val="28"/>
          <w:szCs w:val="28"/>
          <w:lang w:val="uk-UA" w:eastAsia="uk-UA"/>
        </w:rPr>
        <w:t>на</w:t>
      </w:r>
      <w:r w:rsidR="00ED56AA" w:rsidRPr="0048094D">
        <w:rPr>
          <w:iCs/>
          <w:color w:val="000000" w:themeColor="text1"/>
          <w:sz w:val="28"/>
          <w:szCs w:val="28"/>
          <w:lang w:val="uk-UA" w:eastAsia="uk-UA"/>
        </w:rPr>
        <w:t xml:space="preserve"> 10 років</w:t>
      </w:r>
      <w:r w:rsidR="00DE5E31" w:rsidRPr="0048094D">
        <w:rPr>
          <w:iCs/>
          <w:color w:val="000000" w:themeColor="text1"/>
          <w:sz w:val="28"/>
          <w:szCs w:val="28"/>
          <w:lang w:val="uk-UA" w:eastAsia="uk-UA"/>
        </w:rPr>
        <w:t xml:space="preserve">  </w:t>
      </w:r>
      <w:r w:rsidR="00F837D8" w:rsidRPr="0048094D">
        <w:rPr>
          <w:color w:val="000000" w:themeColor="text1"/>
          <w:sz w:val="28"/>
          <w:szCs w:val="28"/>
          <w:lang w:val="uk-UA"/>
        </w:rPr>
        <w:t xml:space="preserve">земельну ділянку площею </w:t>
      </w:r>
      <w:r w:rsidR="00F837D8" w:rsidRPr="0048094D">
        <w:rPr>
          <w:iCs/>
          <w:color w:val="000000" w:themeColor="text1"/>
          <w:sz w:val="28"/>
          <w:szCs w:val="28"/>
          <w:lang w:val="uk-UA" w:eastAsia="uk-UA"/>
        </w:rPr>
        <w:t>1,6910</w:t>
      </w:r>
      <w:r w:rsidR="00F837D8" w:rsidRPr="0048094D">
        <w:rPr>
          <w:color w:val="000000" w:themeColor="text1"/>
          <w:sz w:val="28"/>
          <w:szCs w:val="28"/>
          <w:lang w:val="uk-UA"/>
        </w:rPr>
        <w:t xml:space="preserve"> га</w:t>
      </w:r>
      <w:r w:rsidR="00F837D8" w:rsidRPr="0048094D">
        <w:rPr>
          <w:color w:val="000000" w:themeColor="text1"/>
          <w:lang w:val="uk-UA"/>
        </w:rPr>
        <w:t xml:space="preserve"> </w:t>
      </w:r>
      <w:r w:rsidR="00F837D8" w:rsidRPr="0048094D">
        <w:rPr>
          <w:color w:val="000000" w:themeColor="text1"/>
          <w:sz w:val="28"/>
          <w:szCs w:val="28"/>
          <w:lang w:val="uk-UA"/>
        </w:rPr>
        <w:t xml:space="preserve">(кадастровий номер </w:t>
      </w:r>
      <w:r w:rsidR="00F837D8" w:rsidRPr="0048094D">
        <w:rPr>
          <w:iCs/>
          <w:color w:val="000000" w:themeColor="text1"/>
          <w:sz w:val="28"/>
          <w:szCs w:val="28"/>
          <w:lang w:val="uk-UA" w:eastAsia="uk-UA"/>
        </w:rPr>
        <w:t>8000000000:78:076:0001</w:t>
      </w:r>
      <w:r w:rsidR="00F837D8" w:rsidRPr="0048094D">
        <w:rPr>
          <w:sz w:val="28"/>
          <w:szCs w:val="28"/>
          <w:lang w:val="uk-UA"/>
        </w:rPr>
        <w:t xml:space="preserve">) </w:t>
      </w:r>
      <w:r w:rsidR="00ED56AA" w:rsidRPr="0048094D">
        <w:rPr>
          <w:sz w:val="28"/>
          <w:szCs w:val="28"/>
          <w:lang w:val="uk-UA"/>
        </w:rPr>
        <w:t>для експлуатації та обслуговування адміністративно-виробничих будівель і споруд еласто-полімерного виробництва</w:t>
      </w:r>
      <w:r w:rsidR="00045FAD" w:rsidRPr="0048094D">
        <w:rPr>
          <w:sz w:val="28"/>
          <w:szCs w:val="28"/>
          <w:lang w:val="uk-UA"/>
        </w:rPr>
        <w:t xml:space="preserve"> </w:t>
      </w:r>
      <w:r w:rsidR="00421815" w:rsidRPr="0048094D">
        <w:rPr>
          <w:sz w:val="28"/>
          <w:szCs w:val="28"/>
          <w:lang w:val="uk-UA"/>
        </w:rPr>
        <w:t>(</w:t>
      </w:r>
      <w:r w:rsidR="00D125D7" w:rsidRPr="0048094D">
        <w:rPr>
          <w:color w:val="000000" w:themeColor="text1"/>
          <w:sz w:val="28"/>
          <w:szCs w:val="28"/>
          <w:lang w:val="uk-UA"/>
        </w:rPr>
        <w:t xml:space="preserve">код виду цільового призначення </w:t>
      </w:r>
      <w:r w:rsidR="00421815" w:rsidRPr="0048094D">
        <w:rPr>
          <w:sz w:val="28"/>
          <w:szCs w:val="28"/>
          <w:lang w:val="uk-UA"/>
        </w:rPr>
        <w:t xml:space="preserve">– </w:t>
      </w:r>
      <w:r w:rsidR="00045FAD" w:rsidRPr="0048094D">
        <w:rPr>
          <w:iCs/>
          <w:sz w:val="28"/>
          <w:szCs w:val="28"/>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421815" w:rsidRPr="0048094D">
        <w:rPr>
          <w:sz w:val="28"/>
          <w:szCs w:val="28"/>
          <w:lang w:val="uk-UA"/>
        </w:rPr>
        <w:t>)</w:t>
      </w:r>
      <w:r w:rsidR="00F837D8" w:rsidRPr="0048094D">
        <w:rPr>
          <w:sz w:val="28"/>
          <w:lang w:val="uk-UA"/>
        </w:rPr>
        <w:t xml:space="preserve"> на </w:t>
      </w:r>
      <w:r w:rsidR="00F837D8" w:rsidRPr="0048094D">
        <w:rPr>
          <w:iCs/>
          <w:sz w:val="28"/>
          <w:szCs w:val="28"/>
          <w:lang w:val="uk-UA"/>
        </w:rPr>
        <w:t xml:space="preserve">вул. </w:t>
      </w:r>
      <w:r w:rsidR="00F837D8" w:rsidRPr="0048094D">
        <w:rPr>
          <w:iCs/>
          <w:sz w:val="28"/>
          <w:szCs w:val="28"/>
        </w:rPr>
        <w:t>Лугов</w:t>
      </w:r>
      <w:r w:rsidR="00ED56AA" w:rsidRPr="0048094D">
        <w:rPr>
          <w:iCs/>
          <w:sz w:val="28"/>
          <w:szCs w:val="28"/>
          <w:lang w:val="uk-UA"/>
        </w:rPr>
        <w:t>ій</w:t>
      </w:r>
      <w:r w:rsidR="00F837D8" w:rsidRPr="0048094D">
        <w:rPr>
          <w:iCs/>
          <w:sz w:val="28"/>
          <w:szCs w:val="28"/>
        </w:rPr>
        <w:t>, 16</w:t>
      </w:r>
      <w:r w:rsidR="00F837D8" w:rsidRPr="0048094D">
        <w:rPr>
          <w:iCs/>
          <w:sz w:val="28"/>
          <w:szCs w:val="28"/>
          <w:lang w:val="uk-UA"/>
        </w:rPr>
        <w:t xml:space="preserve"> </w:t>
      </w:r>
      <w:r w:rsidR="005F654B" w:rsidRPr="0048094D">
        <w:rPr>
          <w:iCs/>
          <w:sz w:val="28"/>
          <w:szCs w:val="28"/>
          <w:lang w:val="uk-UA"/>
        </w:rPr>
        <w:t>в</w:t>
      </w:r>
      <w:r w:rsidR="00F837D8" w:rsidRPr="0048094D">
        <w:rPr>
          <w:sz w:val="28"/>
          <w:szCs w:val="28"/>
          <w:lang w:val="uk-UA"/>
        </w:rPr>
        <w:t xml:space="preserve"> </w:t>
      </w:r>
      <w:r w:rsidR="00F837D8" w:rsidRPr="0048094D">
        <w:rPr>
          <w:iCs/>
          <w:sz w:val="28"/>
          <w:szCs w:val="28"/>
        </w:rPr>
        <w:t>Оболонському</w:t>
      </w:r>
      <w:r w:rsidR="00F837D8" w:rsidRPr="0048094D">
        <w:rPr>
          <w:sz w:val="28"/>
          <w:szCs w:val="28"/>
          <w:lang w:val="uk-UA"/>
        </w:rPr>
        <w:t xml:space="preserve"> районі міста Києва із земель комунальної власності територіальної громади міста Києва</w:t>
      </w:r>
      <w:r w:rsidR="00F86F74" w:rsidRPr="0048094D">
        <w:rPr>
          <w:sz w:val="28"/>
          <w:szCs w:val="28"/>
          <w:lang w:val="uk-UA"/>
        </w:rPr>
        <w:t xml:space="preserve"> </w:t>
      </w:r>
      <w:r w:rsidR="00B010A6" w:rsidRPr="0048094D">
        <w:rPr>
          <w:sz w:val="28"/>
          <w:szCs w:val="28"/>
          <w:lang w:val="uk-UA"/>
        </w:rPr>
        <w:t>у зв’язку з набуттям права власності на нерухоме майно (право власності зареєстровано в Державному реєстрі речових прав на нерухоме майно</w:t>
      </w:r>
      <w:r w:rsidR="00ED56AA" w:rsidRPr="0048094D">
        <w:rPr>
          <w:sz w:val="28"/>
          <w:szCs w:val="28"/>
          <w:lang w:val="uk-UA"/>
        </w:rPr>
        <w:t xml:space="preserve"> </w:t>
      </w:r>
      <w:r w:rsidR="005F654B" w:rsidRPr="0048094D">
        <w:rPr>
          <w:sz w:val="28"/>
          <w:szCs w:val="28"/>
          <w:lang w:val="uk-UA"/>
        </w:rPr>
        <w:t>27 березня 2024 року</w:t>
      </w:r>
      <w:r w:rsidR="00B010A6" w:rsidRPr="0048094D">
        <w:rPr>
          <w:sz w:val="28"/>
          <w:szCs w:val="28"/>
          <w:lang w:val="uk-UA"/>
        </w:rPr>
        <w:t>, номер</w:t>
      </w:r>
      <w:r w:rsidR="005F654B" w:rsidRPr="0048094D">
        <w:rPr>
          <w:sz w:val="28"/>
          <w:szCs w:val="28"/>
          <w:lang w:val="uk-UA"/>
        </w:rPr>
        <w:t xml:space="preserve">и відомостей </w:t>
      </w:r>
      <w:r w:rsidR="00AF790C" w:rsidRPr="0048094D">
        <w:rPr>
          <w:sz w:val="28"/>
          <w:szCs w:val="28"/>
          <w:lang w:val="uk-UA"/>
        </w:rPr>
        <w:t>про речове право</w:t>
      </w:r>
      <w:r w:rsidR="005F654B" w:rsidRPr="0048094D">
        <w:rPr>
          <w:sz w:val="28"/>
          <w:szCs w:val="28"/>
          <w:lang w:val="uk-UA"/>
        </w:rPr>
        <w:t>: 54360279, 54360260, 54360239, 54360225, 54360207, 54360188, 54360170, 54360141, 54359916, 54359881, 54359855, 54359828, 54359431</w:t>
      </w:r>
      <w:r w:rsidR="00B010A6" w:rsidRPr="0048094D">
        <w:rPr>
          <w:sz w:val="28"/>
          <w:szCs w:val="28"/>
          <w:lang w:val="uk-UA"/>
        </w:rPr>
        <w:t xml:space="preserve">) </w:t>
      </w:r>
      <w:r w:rsidR="00961B41" w:rsidRPr="0048094D">
        <w:rPr>
          <w:sz w:val="28"/>
          <w:szCs w:val="28"/>
          <w:lang w:val="uk-UA"/>
        </w:rPr>
        <w:t xml:space="preserve">(категорія </w:t>
      </w:r>
      <w:r w:rsidR="005F654B" w:rsidRPr="0048094D">
        <w:rPr>
          <w:sz w:val="28"/>
          <w:szCs w:val="28"/>
          <w:lang w:val="uk-UA"/>
        </w:rPr>
        <w:t xml:space="preserve">             </w:t>
      </w:r>
      <w:r w:rsidR="00961B41" w:rsidRPr="0048094D">
        <w:rPr>
          <w:sz w:val="28"/>
          <w:szCs w:val="28"/>
          <w:lang w:val="uk-UA"/>
        </w:rPr>
        <w:t>земель</w:t>
      </w:r>
      <w:r w:rsidR="005F654B" w:rsidRPr="0048094D">
        <w:rPr>
          <w:sz w:val="28"/>
          <w:szCs w:val="28"/>
          <w:lang w:val="uk-UA"/>
        </w:rPr>
        <w:t xml:space="preserve"> - </w:t>
      </w:r>
      <w:r w:rsidR="00961B41" w:rsidRPr="0048094D">
        <w:rPr>
          <w:sz w:val="28"/>
          <w:szCs w:val="28"/>
          <w:lang w:val="uk-UA"/>
        </w:rPr>
        <w:t>землі промисловості, транспорту, електронних комунікацій, енергетики, оборони та іншого призначення</w:t>
      </w:r>
      <w:r w:rsidR="00F86F74" w:rsidRPr="0048094D">
        <w:rPr>
          <w:sz w:val="28"/>
          <w:szCs w:val="28"/>
          <w:lang w:val="uk-UA"/>
        </w:rPr>
        <w:t xml:space="preserve">), </w:t>
      </w:r>
      <w:r w:rsidR="00F86F74" w:rsidRPr="0048094D">
        <w:rPr>
          <w:color w:val="000000" w:themeColor="text1"/>
          <w:sz w:val="28"/>
          <w:szCs w:val="28"/>
          <w:lang w:val="uk-UA"/>
        </w:rPr>
        <w:t>заяв</w:t>
      </w:r>
      <w:r w:rsidR="00FE2FB8">
        <w:rPr>
          <w:color w:val="000000" w:themeColor="text1"/>
          <w:sz w:val="28"/>
          <w:szCs w:val="28"/>
          <w:lang w:val="uk-UA"/>
        </w:rPr>
        <w:t>и</w:t>
      </w:r>
      <w:r w:rsidR="00F86F74" w:rsidRPr="0048094D">
        <w:rPr>
          <w:color w:val="000000" w:themeColor="text1"/>
          <w:sz w:val="28"/>
          <w:szCs w:val="28"/>
          <w:lang w:val="uk-UA"/>
        </w:rPr>
        <w:t xml:space="preserve"> ДЦ від 02 вересня 2024 </w:t>
      </w:r>
      <w:r w:rsidR="002561B3" w:rsidRPr="0048094D">
        <w:rPr>
          <w:color w:val="000000" w:themeColor="text1"/>
          <w:sz w:val="28"/>
          <w:szCs w:val="28"/>
          <w:lang w:val="uk-UA"/>
        </w:rPr>
        <w:t xml:space="preserve">року </w:t>
      </w:r>
      <w:r w:rsidR="00F86F74" w:rsidRPr="0048094D">
        <w:rPr>
          <w:color w:val="000000" w:themeColor="text1"/>
          <w:sz w:val="28"/>
          <w:szCs w:val="28"/>
          <w:lang w:val="uk-UA"/>
        </w:rPr>
        <w:t>№ 50136-</w:t>
      </w:r>
      <w:r w:rsidR="00F86F74" w:rsidRPr="0073223D">
        <w:rPr>
          <w:color w:val="000000" w:themeColor="text1"/>
          <w:sz w:val="28"/>
          <w:szCs w:val="28"/>
          <w:lang w:val="uk-UA"/>
        </w:rPr>
        <w:t>008922452-031-03</w:t>
      </w:r>
      <w:r w:rsidR="00FE2FB8" w:rsidRPr="00FE2FB8">
        <w:rPr>
          <w:color w:val="000000" w:themeColor="text1"/>
          <w:szCs w:val="28"/>
          <w:lang w:val="uk-UA"/>
        </w:rPr>
        <w:t xml:space="preserve"> </w:t>
      </w:r>
      <w:r w:rsidR="00FE2FB8" w:rsidRPr="00FE2FB8">
        <w:rPr>
          <w:color w:val="000000" w:themeColor="text1"/>
          <w:sz w:val="28"/>
          <w:szCs w:val="28"/>
          <w:lang w:val="uk-UA"/>
        </w:rPr>
        <w:t>та</w:t>
      </w:r>
      <w:r w:rsidR="00FE2FB8">
        <w:rPr>
          <w:color w:val="000000" w:themeColor="text1"/>
          <w:sz w:val="28"/>
          <w:szCs w:val="28"/>
          <w:lang w:val="uk-UA"/>
        </w:rPr>
        <w:t xml:space="preserve"> </w:t>
      </w:r>
      <w:r w:rsidR="00FE2FB8" w:rsidRPr="00FE2FB8">
        <w:rPr>
          <w:color w:val="000000" w:themeColor="text1"/>
          <w:sz w:val="28"/>
          <w:szCs w:val="28"/>
          <w:lang w:val="uk-UA"/>
        </w:rPr>
        <w:t>від 16 вересня 2024 року № 50040-008958114-031-03</w:t>
      </w:r>
      <w:r w:rsidR="00F86F74" w:rsidRPr="0073223D">
        <w:rPr>
          <w:color w:val="000000" w:themeColor="text1"/>
          <w:sz w:val="28"/>
          <w:szCs w:val="28"/>
          <w:lang w:val="uk-UA"/>
        </w:rPr>
        <w:t>, справ</w:t>
      </w:r>
      <w:r w:rsidR="005F654B" w:rsidRPr="0073223D">
        <w:rPr>
          <w:color w:val="000000" w:themeColor="text1"/>
          <w:sz w:val="28"/>
          <w:szCs w:val="28"/>
          <w:lang w:val="uk-UA"/>
        </w:rPr>
        <w:t>и</w:t>
      </w:r>
      <w:r w:rsidR="00F86F74" w:rsidRPr="0073223D">
        <w:rPr>
          <w:color w:val="000000" w:themeColor="text1"/>
          <w:sz w:val="28"/>
          <w:szCs w:val="28"/>
          <w:lang w:val="uk-UA"/>
        </w:rPr>
        <w:t xml:space="preserve"> № </w:t>
      </w:r>
      <w:r w:rsidR="00F86F74" w:rsidRPr="0073223D">
        <w:rPr>
          <w:b/>
          <w:color w:val="000000" w:themeColor="text1"/>
          <w:sz w:val="28"/>
          <w:szCs w:val="28"/>
          <w:lang w:val="uk-UA"/>
        </w:rPr>
        <w:t>441448047</w:t>
      </w:r>
      <w:r w:rsidR="005F654B" w:rsidRPr="0073223D">
        <w:rPr>
          <w:b/>
          <w:color w:val="000000" w:themeColor="text1"/>
          <w:sz w:val="28"/>
          <w:szCs w:val="28"/>
          <w:lang w:val="uk-UA"/>
        </w:rPr>
        <w:t>, 324416050</w:t>
      </w:r>
      <w:r w:rsidR="00F86F74" w:rsidRPr="0073223D">
        <w:rPr>
          <w:color w:val="000000" w:themeColor="text1"/>
          <w:sz w:val="28"/>
          <w:szCs w:val="28"/>
          <w:lang w:val="uk-UA"/>
        </w:rPr>
        <w:t>.</w:t>
      </w:r>
    </w:p>
    <w:p w14:paraId="2A95A3DC" w14:textId="60324A1A" w:rsidR="0009503E" w:rsidRPr="0073223D" w:rsidRDefault="00F86F74" w:rsidP="0009503E">
      <w:pPr>
        <w:ind w:firstLine="720"/>
        <w:jc w:val="both"/>
        <w:rPr>
          <w:color w:val="000000" w:themeColor="text1"/>
          <w:sz w:val="28"/>
          <w:szCs w:val="28"/>
          <w:lang w:val="uk-UA"/>
        </w:rPr>
      </w:pPr>
      <w:r w:rsidRPr="0073223D">
        <w:rPr>
          <w:color w:val="000000" w:themeColor="text1"/>
          <w:sz w:val="28"/>
          <w:szCs w:val="28"/>
          <w:lang w:val="uk-UA"/>
        </w:rPr>
        <w:t>2</w:t>
      </w:r>
      <w:r w:rsidR="0009503E" w:rsidRPr="0073223D">
        <w:rPr>
          <w:color w:val="000000" w:themeColor="text1"/>
          <w:sz w:val="28"/>
          <w:szCs w:val="28"/>
          <w:lang w:val="uk-UA"/>
        </w:rPr>
        <w:t>.</w:t>
      </w:r>
      <w:r w:rsidR="0051063D" w:rsidRPr="0073223D">
        <w:rPr>
          <w:color w:val="000000" w:themeColor="text1"/>
          <w:sz w:val="28"/>
          <w:szCs w:val="28"/>
          <w:lang w:val="uk-UA"/>
        </w:rPr>
        <w:t xml:space="preserve"> </w:t>
      </w:r>
      <w:r w:rsidR="0073223D" w:rsidRPr="0073223D">
        <w:rPr>
          <w:color w:val="000000" w:themeColor="text1"/>
          <w:sz w:val="28"/>
          <w:szCs w:val="28"/>
        </w:rPr>
        <w:t>ТОВАРИСТВ</w:t>
      </w:r>
      <w:r w:rsidR="0073223D" w:rsidRPr="0073223D">
        <w:rPr>
          <w:color w:val="000000" w:themeColor="text1"/>
          <w:sz w:val="28"/>
          <w:szCs w:val="28"/>
          <w:lang w:val="uk-UA"/>
        </w:rPr>
        <w:t>У</w:t>
      </w:r>
      <w:r w:rsidR="00C376CD" w:rsidRPr="0073223D">
        <w:rPr>
          <w:color w:val="000000" w:themeColor="text1"/>
          <w:sz w:val="28"/>
          <w:szCs w:val="28"/>
        </w:rPr>
        <w:t xml:space="preserve"> З ОБМЕЖЕНОЮ ВІДПОВІДАЛЬНІСТЮ «ІНДУСТРІАЛЬНИЙ РЕНЕСАНС»</w:t>
      </w:r>
      <w:r w:rsidR="0009503E" w:rsidRPr="0073223D">
        <w:rPr>
          <w:color w:val="000000" w:themeColor="text1"/>
          <w:sz w:val="28"/>
          <w:szCs w:val="28"/>
          <w:lang w:val="uk-UA"/>
        </w:rPr>
        <w:t>:</w:t>
      </w:r>
    </w:p>
    <w:p w14:paraId="1AE86DAD" w14:textId="77777777" w:rsidR="0073223D" w:rsidRPr="0073223D" w:rsidRDefault="0073223D" w:rsidP="0073223D">
      <w:pPr>
        <w:tabs>
          <w:tab w:val="left" w:pos="0"/>
          <w:tab w:val="left" w:pos="1134"/>
        </w:tabs>
        <w:ind w:firstLine="680"/>
        <w:jc w:val="both"/>
        <w:rPr>
          <w:sz w:val="28"/>
          <w:szCs w:val="28"/>
          <w:lang w:val="uk-UA"/>
        </w:rPr>
      </w:pPr>
      <w:r w:rsidRPr="0073223D">
        <w:rPr>
          <w:sz w:val="28"/>
          <w:szCs w:val="28"/>
          <w:lang w:val="uk-UA"/>
        </w:rPr>
        <w:t>2.1. Виконувати обов’язки землекористувача відповідно до вимог статті 96 Земельного кодексу України.</w:t>
      </w:r>
    </w:p>
    <w:p w14:paraId="61C4521F" w14:textId="77777777" w:rsidR="0073223D" w:rsidRPr="0073223D" w:rsidRDefault="0073223D" w:rsidP="0073223D">
      <w:pPr>
        <w:tabs>
          <w:tab w:val="left" w:pos="0"/>
          <w:tab w:val="left" w:pos="1134"/>
        </w:tabs>
        <w:ind w:firstLine="680"/>
        <w:jc w:val="both"/>
        <w:rPr>
          <w:sz w:val="28"/>
          <w:szCs w:val="28"/>
          <w:lang w:val="uk-UA"/>
        </w:rPr>
      </w:pPr>
      <w:r w:rsidRPr="0073223D">
        <w:rPr>
          <w:sz w:val="28"/>
          <w:szCs w:val="28"/>
          <w:lang w:val="uk-UA"/>
        </w:rPr>
        <w:t>2.2.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438F6C04" w14:textId="77777777" w:rsidR="0073223D" w:rsidRPr="0073223D" w:rsidRDefault="0073223D" w:rsidP="0073223D">
      <w:pPr>
        <w:tabs>
          <w:tab w:val="left" w:pos="0"/>
          <w:tab w:val="left" w:pos="1134"/>
        </w:tabs>
        <w:ind w:firstLine="680"/>
        <w:jc w:val="both"/>
        <w:rPr>
          <w:sz w:val="28"/>
          <w:szCs w:val="28"/>
          <w:lang w:val="uk-UA"/>
        </w:rPr>
      </w:pPr>
      <w:r w:rsidRPr="0073223D">
        <w:rPr>
          <w:sz w:val="28"/>
          <w:szCs w:val="28"/>
          <w:lang w:val="uk-UA"/>
        </w:rPr>
        <w:t>2.3. Питання майнових відносин вирішувати в установленому порядку.</w:t>
      </w:r>
    </w:p>
    <w:p w14:paraId="702FBFD9" w14:textId="77777777" w:rsidR="0073223D" w:rsidRPr="0073223D" w:rsidRDefault="0073223D" w:rsidP="0073223D">
      <w:pPr>
        <w:tabs>
          <w:tab w:val="left" w:pos="0"/>
          <w:tab w:val="left" w:pos="1134"/>
        </w:tabs>
        <w:ind w:firstLine="680"/>
        <w:jc w:val="both"/>
        <w:rPr>
          <w:sz w:val="28"/>
          <w:szCs w:val="28"/>
          <w:lang w:val="uk-UA"/>
        </w:rPr>
      </w:pPr>
      <w:r w:rsidRPr="0073223D">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72DFE556" w14:textId="77777777" w:rsidR="0073223D" w:rsidRPr="0073223D" w:rsidRDefault="0073223D" w:rsidP="0073223D">
      <w:pPr>
        <w:tabs>
          <w:tab w:val="left" w:pos="0"/>
          <w:tab w:val="left" w:pos="1134"/>
        </w:tabs>
        <w:ind w:firstLine="680"/>
        <w:jc w:val="both"/>
        <w:rPr>
          <w:sz w:val="28"/>
          <w:szCs w:val="28"/>
          <w:lang w:val="uk-UA"/>
        </w:rPr>
      </w:pPr>
      <w:r w:rsidRPr="0073223D">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126DF7AD" w14:textId="77777777" w:rsidR="0073223D" w:rsidRPr="0073223D" w:rsidRDefault="0073223D" w:rsidP="0073223D">
      <w:pPr>
        <w:tabs>
          <w:tab w:val="left" w:pos="0"/>
          <w:tab w:val="left" w:pos="1134"/>
        </w:tabs>
        <w:ind w:firstLine="680"/>
        <w:jc w:val="both"/>
        <w:rPr>
          <w:sz w:val="28"/>
          <w:szCs w:val="28"/>
          <w:lang w:val="uk-UA"/>
        </w:rPr>
      </w:pPr>
      <w:r w:rsidRPr="0073223D">
        <w:rPr>
          <w:sz w:val="28"/>
          <w:szCs w:val="28"/>
          <w:lang w:val="uk-UA"/>
        </w:rPr>
        <w:lastRenderedPageBreak/>
        <w:t>2.6.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1FC35CD3" w14:textId="77777777" w:rsidR="0073223D" w:rsidRPr="0073223D" w:rsidRDefault="0073223D" w:rsidP="0073223D">
      <w:pPr>
        <w:tabs>
          <w:tab w:val="left" w:pos="0"/>
          <w:tab w:val="left" w:pos="1134"/>
        </w:tabs>
        <w:ind w:firstLine="680"/>
        <w:jc w:val="both"/>
        <w:rPr>
          <w:sz w:val="28"/>
          <w:szCs w:val="28"/>
          <w:lang w:val="uk-UA"/>
        </w:rPr>
      </w:pPr>
      <w:r w:rsidRPr="0073223D">
        <w:rPr>
          <w:sz w:val="28"/>
          <w:szCs w:val="28"/>
          <w:lang w:val="uk-UA"/>
        </w:rPr>
        <w:t xml:space="preserve">2.7. </w:t>
      </w:r>
      <w:r w:rsidRPr="0073223D">
        <w:rPr>
          <w:sz w:val="28"/>
          <w:szCs w:val="28"/>
        </w:rPr>
        <w:t xml:space="preserve">Частину </w:t>
      </w:r>
      <w:r w:rsidRPr="0073223D">
        <w:rPr>
          <w:sz w:val="28"/>
          <w:szCs w:val="28"/>
          <w:lang w:val="uk-UA"/>
        </w:rPr>
        <w:t>земельної ділянки в межах червоних ліній використовувати з обмеженнями відповідно до вимог містобудівного законодавства та Закону України «Про автомобільні дороги».</w:t>
      </w:r>
    </w:p>
    <w:p w14:paraId="2D31F4C2" w14:textId="33B9B705" w:rsidR="00D91F06" w:rsidRDefault="0073223D" w:rsidP="0073223D">
      <w:pPr>
        <w:tabs>
          <w:tab w:val="left" w:pos="0"/>
          <w:tab w:val="left" w:pos="1134"/>
        </w:tabs>
        <w:ind w:firstLine="680"/>
        <w:jc w:val="both"/>
        <w:rPr>
          <w:sz w:val="28"/>
          <w:szCs w:val="28"/>
          <w:lang w:val="uk-UA"/>
        </w:rPr>
      </w:pPr>
      <w:r w:rsidRPr="0073223D">
        <w:rPr>
          <w:sz w:val="28"/>
          <w:szCs w:val="28"/>
          <w:lang w:val="uk-UA"/>
        </w:rPr>
        <w:t xml:space="preserve">2.8. </w:t>
      </w:r>
      <w:r w:rsidR="00AC5342">
        <w:rPr>
          <w:sz w:val="28"/>
          <w:szCs w:val="28"/>
          <w:lang w:val="uk-UA"/>
        </w:rPr>
        <w:t xml:space="preserve">Під </w:t>
      </w:r>
      <w:r w:rsidR="00AC5342" w:rsidRPr="00AC5342">
        <w:rPr>
          <w:sz w:val="28"/>
          <w:szCs w:val="28"/>
          <w:lang w:val="uk-UA"/>
        </w:rPr>
        <w:t>час використання земельної ділянки дотримуватися обмежень у її використанні, зареєстрованих у Державному земельному кадастрі та визначених законодавством України.</w:t>
      </w:r>
    </w:p>
    <w:p w14:paraId="7FB62046" w14:textId="41B6E75B" w:rsidR="0073223D" w:rsidRPr="0073223D" w:rsidRDefault="0073223D" w:rsidP="0073223D">
      <w:pPr>
        <w:tabs>
          <w:tab w:val="left" w:pos="0"/>
          <w:tab w:val="left" w:pos="1134"/>
        </w:tabs>
        <w:ind w:firstLine="680"/>
        <w:jc w:val="both"/>
        <w:rPr>
          <w:sz w:val="28"/>
          <w:szCs w:val="28"/>
          <w:lang w:val="uk-UA"/>
        </w:rPr>
      </w:pPr>
      <w:r w:rsidRPr="0073223D">
        <w:rPr>
          <w:sz w:val="28"/>
          <w:szCs w:val="28"/>
          <w:lang w:val="uk-UA"/>
        </w:rPr>
        <w:t>2.9. Сплатити безпідставно збережені кошти за користування земельною ділянкою з моменту набуття права власності на об’єкт</w:t>
      </w:r>
      <w:r w:rsidR="00FE2FB8">
        <w:rPr>
          <w:sz w:val="28"/>
          <w:szCs w:val="28"/>
          <w:lang w:val="uk-UA"/>
        </w:rPr>
        <w:t>и</w:t>
      </w:r>
      <w:r w:rsidRPr="0073223D">
        <w:rPr>
          <w:sz w:val="28"/>
          <w:szCs w:val="28"/>
          <w:lang w:val="uk-UA"/>
        </w:rPr>
        <w:t xml:space="preserve"> нерухомого майна, розташован</w:t>
      </w:r>
      <w:r w:rsidR="00FE2FB8">
        <w:rPr>
          <w:sz w:val="28"/>
          <w:szCs w:val="28"/>
          <w:lang w:val="uk-UA"/>
        </w:rPr>
        <w:t>і</w:t>
      </w:r>
      <w:r w:rsidRPr="0073223D">
        <w:rPr>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90115D8" w14:textId="77777777" w:rsidR="0073223D" w:rsidRPr="0073223D" w:rsidRDefault="0073223D" w:rsidP="0073223D">
      <w:pPr>
        <w:tabs>
          <w:tab w:val="left" w:pos="0"/>
          <w:tab w:val="left" w:pos="1134"/>
        </w:tabs>
        <w:ind w:firstLine="680"/>
        <w:jc w:val="both"/>
        <w:rPr>
          <w:sz w:val="28"/>
          <w:szCs w:val="28"/>
          <w:lang w:val="uk-UA"/>
        </w:rPr>
      </w:pPr>
      <w:r w:rsidRPr="0073223D">
        <w:rPr>
          <w:sz w:val="28"/>
          <w:szCs w:val="28"/>
          <w:lang w:val="uk-UA"/>
        </w:rPr>
        <w:t>3.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2.9 пункту 2 цього рішення.</w:t>
      </w:r>
    </w:p>
    <w:p w14:paraId="09AFAF0D" w14:textId="77777777" w:rsidR="0073223D" w:rsidRPr="0073223D" w:rsidRDefault="0073223D" w:rsidP="0073223D">
      <w:pPr>
        <w:tabs>
          <w:tab w:val="left" w:pos="0"/>
          <w:tab w:val="left" w:pos="1134"/>
        </w:tabs>
        <w:ind w:firstLine="680"/>
        <w:jc w:val="both"/>
        <w:rPr>
          <w:sz w:val="28"/>
          <w:szCs w:val="28"/>
          <w:lang w:val="uk-UA"/>
        </w:rPr>
      </w:pPr>
      <w:r w:rsidRPr="0073223D">
        <w:rPr>
          <w:sz w:val="28"/>
          <w:szCs w:val="28"/>
          <w:lang w:val="uk-UA"/>
        </w:rPr>
        <w:t>4.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33DB4650" w14:textId="77777777" w:rsidR="0073223D" w:rsidRPr="0073223D" w:rsidRDefault="0073223D" w:rsidP="0073223D">
      <w:pPr>
        <w:tabs>
          <w:tab w:val="left" w:pos="0"/>
          <w:tab w:val="left" w:pos="1134"/>
        </w:tabs>
        <w:ind w:firstLine="680"/>
        <w:jc w:val="both"/>
        <w:rPr>
          <w:sz w:val="28"/>
          <w:szCs w:val="28"/>
          <w:lang w:val="uk-UA"/>
        </w:rPr>
      </w:pPr>
      <w:r w:rsidRPr="0073223D">
        <w:rPr>
          <w:sz w:val="28"/>
          <w:szCs w:val="28"/>
          <w:lang w:val="uk-UA"/>
        </w:rPr>
        <w:t>5. Дане рішення набирає чинності та вважається доведеним до відома заявника з дня його оприлюднення на офіційному вебсайті Київської міської ради і втрачає чинність через дванадцять місяців, у разі якщо протягом цього строку не укладений відповідний договір оренди земельної ділянки.</w:t>
      </w:r>
    </w:p>
    <w:p w14:paraId="7E253490" w14:textId="77777777" w:rsidR="0073223D" w:rsidRPr="0073223D" w:rsidRDefault="0073223D" w:rsidP="0073223D">
      <w:pPr>
        <w:tabs>
          <w:tab w:val="left" w:pos="0"/>
          <w:tab w:val="left" w:pos="1134"/>
        </w:tabs>
        <w:ind w:firstLine="680"/>
        <w:jc w:val="both"/>
        <w:rPr>
          <w:sz w:val="28"/>
          <w:szCs w:val="28"/>
          <w:lang w:val="uk-UA"/>
        </w:rPr>
      </w:pPr>
      <w:r w:rsidRPr="0073223D">
        <w:rPr>
          <w:sz w:val="28"/>
          <w:szCs w:val="28"/>
          <w:lang w:val="uk-UA"/>
        </w:rPr>
        <w:t>6.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0B9C5D3" w14:textId="77777777" w:rsidR="00AF790C" w:rsidRDefault="00AF790C"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1"/>
        <w:gridCol w:w="3867"/>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5D7EF60C"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6AB20565"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30FF17D4" w14:textId="2D47B73D" w:rsidR="00AF790C" w:rsidRDefault="00AF790C" w:rsidP="00692C91">
            <w:pPr>
              <w:jc w:val="both"/>
              <w:rPr>
                <w:color w:val="000000"/>
                <w:sz w:val="28"/>
                <w:szCs w:val="28"/>
                <w:lang w:val="uk-UA" w:eastAsia="uk-UA"/>
              </w:rPr>
            </w:pPr>
          </w:p>
        </w:tc>
        <w:tc>
          <w:tcPr>
            <w:tcW w:w="4927" w:type="dxa"/>
            <w:gridSpan w:val="2"/>
          </w:tcPr>
          <w:p w14:paraId="4541F163" w14:textId="0DBD2BD8" w:rsidR="00AF790C" w:rsidRDefault="00AF790C" w:rsidP="00AF790C">
            <w:pPr>
              <w:jc w:val="right"/>
              <w:rPr>
                <w:color w:val="000000"/>
                <w:sz w:val="28"/>
                <w:szCs w:val="28"/>
                <w:lang w:val="uk-UA" w:eastAsia="uk-UA"/>
              </w:rPr>
            </w:pP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2AEC78ED" w:rsidR="00E75718" w:rsidRPr="008119F4" w:rsidRDefault="00692C91" w:rsidP="008B2636">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8119F4">
        <w:rPr>
          <w:color w:val="000000"/>
          <w:sz w:val="28"/>
          <w:szCs w:val="28"/>
          <w:lang w:val="en-US" w:eastAsia="uk-UA"/>
        </w:rPr>
        <w:lastRenderedPageBreak/>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21FC3" w14:textId="77777777" w:rsidR="001B5DD8" w:rsidRDefault="001B5DD8">
      <w:r>
        <w:separator/>
      </w:r>
    </w:p>
  </w:endnote>
  <w:endnote w:type="continuationSeparator" w:id="0">
    <w:p w14:paraId="1EDB0E6C" w14:textId="77777777" w:rsidR="001B5DD8" w:rsidRDefault="001B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8B6E3" w14:textId="77777777" w:rsidR="001B5DD8" w:rsidRDefault="001B5DD8">
      <w:r>
        <w:separator/>
      </w:r>
    </w:p>
  </w:footnote>
  <w:footnote w:type="continuationSeparator" w:id="0">
    <w:p w14:paraId="73006100" w14:textId="77777777" w:rsidR="001B5DD8" w:rsidRDefault="001B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5DD8"/>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2F6298"/>
    <w:rsid w:val="00302CD5"/>
    <w:rsid w:val="00314FAC"/>
    <w:rsid w:val="00320C85"/>
    <w:rsid w:val="0032261C"/>
    <w:rsid w:val="00322E94"/>
    <w:rsid w:val="00323B8F"/>
    <w:rsid w:val="00323E4A"/>
    <w:rsid w:val="00327CBD"/>
    <w:rsid w:val="00331994"/>
    <w:rsid w:val="0034093C"/>
    <w:rsid w:val="00343D20"/>
    <w:rsid w:val="003450AE"/>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8094D"/>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259A3"/>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5F654B"/>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3223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2636"/>
    <w:rsid w:val="008B2885"/>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0E22"/>
    <w:rsid w:val="00A919BF"/>
    <w:rsid w:val="00A91E62"/>
    <w:rsid w:val="00AA20F7"/>
    <w:rsid w:val="00AA2E37"/>
    <w:rsid w:val="00AA3D2D"/>
    <w:rsid w:val="00AA5A19"/>
    <w:rsid w:val="00AB2671"/>
    <w:rsid w:val="00AC2E48"/>
    <w:rsid w:val="00AC5342"/>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1F06"/>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D56AA"/>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2FB8"/>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976</Words>
  <Characters>5565</Characters>
  <Application>Microsoft Office Word</Application>
  <DocSecurity>0</DocSecurity>
  <Lines>46</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6528</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12</cp:revision>
  <cp:lastPrinted>2024-09-30T05:38:00Z</cp:lastPrinted>
  <dcterms:created xsi:type="dcterms:W3CDTF">2024-09-26T05:33:00Z</dcterms:created>
  <dcterms:modified xsi:type="dcterms:W3CDTF">2024-10-08T11:51:00Z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