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440536446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440536446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191722">
        <w:rPr>
          <w:b/>
          <w:bCs/>
          <w:sz w:val="24"/>
          <w:szCs w:val="24"/>
          <w:lang w:val="uk-UA"/>
        </w:rPr>
        <w:t>ПЗН-66201</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191722">
        <w:rPr>
          <w:b/>
          <w:bCs/>
          <w:sz w:val="24"/>
          <w:szCs w:val="24"/>
          <w:lang w:val="uk-UA"/>
        </w:rPr>
        <w:t>02.05.2024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191722" w:rsidRDefault="00191722" w:rsidP="00191722">
      <w:pPr>
        <w:pStyle w:val="a4"/>
        <w:shd w:val="clear" w:color="auto" w:fill="auto"/>
        <w:spacing w:line="264" w:lineRule="auto"/>
        <w:ind w:right="2739"/>
        <w:jc w:val="center"/>
        <w:rPr>
          <w:b/>
          <w:i/>
          <w:color w:val="000000" w:themeColor="text1"/>
          <w:sz w:val="24"/>
          <w:szCs w:val="24"/>
          <w:lang w:val="uk-UA"/>
        </w:rPr>
      </w:pPr>
      <w:r>
        <w:rPr>
          <w:b/>
          <w:i/>
          <w:sz w:val="24"/>
          <w:szCs w:val="24"/>
          <w:lang w:val="uk-UA"/>
        </w:rPr>
        <w:t xml:space="preserve">Про затвердження технічних </w:t>
      </w:r>
      <w:r>
        <w:rPr>
          <w:b/>
          <w:i/>
          <w:color w:val="000000" w:themeColor="text1"/>
          <w:sz w:val="24"/>
          <w:szCs w:val="24"/>
          <w:lang w:val="uk-UA"/>
        </w:rPr>
        <w:t>документацій із землеустрою щодо інвентаризації земель</w:t>
      </w:r>
    </w:p>
    <w:p w:rsidR="00191722" w:rsidRDefault="00191722" w:rsidP="00191722">
      <w:pPr>
        <w:pStyle w:val="a4"/>
        <w:shd w:val="clear" w:color="auto" w:fill="auto"/>
        <w:spacing w:line="264"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191722" w:rsidP="009121EC">
            <w:pPr>
              <w:pStyle w:val="a7"/>
              <w:rPr>
                <w:b w:val="0"/>
                <w:sz w:val="24"/>
                <w:szCs w:val="24"/>
                <w:lang w:val="uk-UA"/>
              </w:rPr>
            </w:pPr>
            <w:r>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191722">
        <w:trPr>
          <w:cantSplit/>
          <w:trHeight w:val="786"/>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sidR="00191722">
              <w:rPr>
                <w:b w:val="0"/>
                <w:sz w:val="24"/>
                <w:szCs w:val="24"/>
                <w:lang w:val="uk-UA"/>
              </w:rPr>
              <w:t>нефіціарний</w:t>
            </w:r>
            <w:proofErr w:type="spellEnd"/>
            <w:r w:rsidR="00191722">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191722">
        <w:trPr>
          <w:cantSplit/>
          <w:trHeight w:val="41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22.01.2024</w:t>
            </w:r>
            <w:r w:rsidRPr="00C27AA7">
              <w:rPr>
                <w:b w:val="0"/>
                <w:sz w:val="24"/>
                <w:szCs w:val="24"/>
              </w:rPr>
              <w:t xml:space="preserve"> </w:t>
            </w:r>
            <w:r w:rsidRPr="00C27AA7">
              <w:rPr>
                <w:i/>
                <w:sz w:val="24"/>
                <w:szCs w:val="24"/>
              </w:rPr>
              <w:t>№ 440536446</w:t>
            </w:r>
          </w:p>
        </w:tc>
      </w:tr>
    </w:tbl>
    <w:p w:rsidR="00C75A99" w:rsidRPr="00A677AE" w:rsidRDefault="00C75A99" w:rsidP="00C75A99">
      <w:pPr>
        <w:spacing w:line="1" w:lineRule="exact"/>
      </w:pPr>
    </w:p>
    <w:p w:rsidR="00191722" w:rsidRDefault="00191722" w:rsidP="00191722">
      <w:pPr>
        <w:pStyle w:val="a7"/>
        <w:shd w:val="clear" w:color="auto" w:fill="auto"/>
        <w:tabs>
          <w:tab w:val="left" w:pos="851"/>
        </w:tabs>
        <w:ind w:firstLine="567"/>
        <w:jc w:val="both"/>
        <w:rPr>
          <w:sz w:val="24"/>
          <w:szCs w:val="24"/>
          <w:lang w:val="uk-UA"/>
        </w:rPr>
      </w:pPr>
    </w:p>
    <w:p w:rsidR="00191722" w:rsidRDefault="00191722" w:rsidP="00191722">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191722" w:rsidRDefault="00191722" w:rsidP="00191722">
      <w:pPr>
        <w:pStyle w:val="1"/>
        <w:shd w:val="clear" w:color="auto" w:fill="auto"/>
        <w:ind w:firstLine="567"/>
        <w:jc w:val="both"/>
        <w:rPr>
          <w:b/>
          <w:bCs/>
          <w:i w:val="0"/>
          <w:iCs w:val="0"/>
          <w:sz w:val="24"/>
          <w:szCs w:val="24"/>
          <w:lang w:val="uk-UA"/>
        </w:rPr>
      </w:pPr>
    </w:p>
    <w:p w:rsidR="00191722" w:rsidRDefault="00191722" w:rsidP="00191722">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191722" w:rsidRDefault="00191722" w:rsidP="00191722">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w:t>
      </w:r>
      <w:r w:rsidR="00BD1AEA">
        <w:rPr>
          <w:i w:val="0"/>
          <w:sz w:val="24"/>
          <w:szCs w:val="24"/>
          <w:lang w:val="uk-UA"/>
        </w:rPr>
        <w:t>,</w:t>
      </w:r>
      <w:bookmarkStart w:id="0" w:name="_GoBack"/>
      <w:bookmarkEnd w:id="0"/>
      <w:r>
        <w:rPr>
          <w:i w:val="0"/>
          <w:sz w:val="24"/>
          <w:szCs w:val="24"/>
          <w:lang w:val="uk-UA"/>
        </w:rPr>
        <w:t xml:space="preserve">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191722" w:rsidRDefault="00191722" w:rsidP="00191722">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191722" w:rsidRDefault="00191722" w:rsidP="00191722">
      <w:pPr>
        <w:pStyle w:val="1"/>
        <w:spacing w:line="228" w:lineRule="auto"/>
        <w:ind w:firstLine="567"/>
        <w:jc w:val="both"/>
        <w:rPr>
          <w:i w:val="0"/>
          <w:sz w:val="24"/>
          <w:szCs w:val="24"/>
          <w:lang w:val="uk-UA"/>
        </w:rPr>
      </w:pPr>
    </w:p>
    <w:p w:rsidR="00191722" w:rsidRDefault="00191722" w:rsidP="00191722">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191722" w:rsidRDefault="00191722" w:rsidP="00191722">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191722" w:rsidRDefault="00191722" w:rsidP="00191722">
      <w:pPr>
        <w:pStyle w:val="1"/>
        <w:jc w:val="both"/>
        <w:rPr>
          <w:i w:val="0"/>
          <w:sz w:val="24"/>
          <w:szCs w:val="24"/>
          <w:lang w:val="uk-UA"/>
        </w:rPr>
      </w:pPr>
    </w:p>
    <w:p w:rsidR="00191722" w:rsidRDefault="00191722" w:rsidP="00191722">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191722" w:rsidRDefault="00191722" w:rsidP="00191722">
      <w:pPr>
        <w:pStyle w:val="a7"/>
        <w:shd w:val="clear" w:color="auto" w:fill="auto"/>
        <w:ind w:firstLine="567"/>
        <w:jc w:val="both"/>
        <w:rPr>
          <w:b w:val="0"/>
          <w:sz w:val="24"/>
          <w:szCs w:val="24"/>
          <w:lang w:val="uk-UA"/>
        </w:rPr>
      </w:pPr>
      <w:r>
        <w:rPr>
          <w:b w:val="0"/>
          <w:sz w:val="24"/>
          <w:szCs w:val="24"/>
          <w:lang w:val="uk-UA"/>
        </w:rPr>
        <w:lastRenderedPageBreak/>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w:t>
      </w:r>
      <w:r w:rsidRPr="006C1F23">
        <w:rPr>
          <w:b w:val="0"/>
          <w:sz w:val="24"/>
          <w:szCs w:val="24"/>
          <w:lang w:val="uk-UA"/>
        </w:rPr>
        <w:t>міської ради (Київської міської державної адміністрації)) (кадастрові квартали 69:296, 79:054, 82:004),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82:039, 82:069, 82:061, 69:296, 79:054, 82:004, 82:446</w:t>
      </w:r>
      <w:r w:rsidR="00827EB2" w:rsidRPr="006C1F23">
        <w:rPr>
          <w:b w:val="0"/>
          <w:sz w:val="24"/>
          <w:szCs w:val="24"/>
          <w:lang w:val="uk-UA"/>
        </w:rPr>
        <w:t>, 76:037</w:t>
      </w:r>
      <w:r w:rsidRPr="006C1F23">
        <w:rPr>
          <w:b w:val="0"/>
          <w:sz w:val="24"/>
          <w:szCs w:val="24"/>
          <w:lang w:val="uk-UA"/>
        </w:rPr>
        <w:t>),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82:039, 82:069, 82:061, 69:296, 79:054, 82</w:t>
      </w:r>
      <w:r>
        <w:rPr>
          <w:b w:val="0"/>
          <w:sz w:val="24"/>
          <w:szCs w:val="24"/>
          <w:lang w:val="uk-UA"/>
        </w:rPr>
        <w:t>:004, 82:446</w:t>
      </w:r>
      <w:r w:rsidR="00827EB2">
        <w:rPr>
          <w:b w:val="0"/>
          <w:sz w:val="24"/>
          <w:szCs w:val="24"/>
          <w:lang w:val="uk-UA"/>
        </w:rPr>
        <w:t>, 76:037</w:t>
      </w:r>
      <w:r>
        <w:rPr>
          <w:b w:val="0"/>
          <w:sz w:val="24"/>
          <w:szCs w:val="24"/>
          <w:lang w:val="uk-UA"/>
        </w:rPr>
        <w:t xml:space="preserve">). </w:t>
      </w:r>
    </w:p>
    <w:p w:rsidR="00191722" w:rsidRDefault="00191722" w:rsidP="00191722">
      <w:pPr>
        <w:pStyle w:val="a7"/>
        <w:shd w:val="clear" w:color="auto" w:fill="auto"/>
        <w:ind w:firstLine="567"/>
        <w:rPr>
          <w:sz w:val="24"/>
          <w:szCs w:val="24"/>
          <w:lang w:val="uk-UA"/>
        </w:rPr>
      </w:pPr>
    </w:p>
    <w:p w:rsidR="00191722" w:rsidRDefault="00191722" w:rsidP="00191722">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191722" w:rsidRDefault="00191722" w:rsidP="00191722">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191722" w:rsidRDefault="00191722" w:rsidP="00191722">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191722" w:rsidRDefault="00191722" w:rsidP="00191722">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191722" w:rsidRDefault="00191722" w:rsidP="00191722">
      <w:pPr>
        <w:pStyle w:val="1"/>
        <w:ind w:firstLine="567"/>
        <w:jc w:val="both"/>
        <w:rPr>
          <w:i w:val="0"/>
          <w:sz w:val="24"/>
          <w:szCs w:val="24"/>
          <w:lang w:val="uk-UA"/>
        </w:rPr>
      </w:pPr>
    </w:p>
    <w:p w:rsidR="00191722" w:rsidRDefault="00191722" w:rsidP="00191722">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191722" w:rsidRDefault="00191722" w:rsidP="00191722">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191722" w:rsidRDefault="00191722" w:rsidP="00191722">
      <w:pPr>
        <w:pStyle w:val="1"/>
        <w:tabs>
          <w:tab w:val="left" w:pos="426"/>
        </w:tabs>
        <w:ind w:firstLine="567"/>
        <w:rPr>
          <w:i w:val="0"/>
          <w:sz w:val="24"/>
          <w:szCs w:val="24"/>
          <w:lang w:val="uk-UA"/>
        </w:rPr>
      </w:pPr>
    </w:p>
    <w:p w:rsidR="00191722" w:rsidRDefault="00191722" w:rsidP="00191722">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191722" w:rsidRDefault="00191722" w:rsidP="00191722">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191722" w:rsidRDefault="00191722" w:rsidP="00191722">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191722" w:rsidRDefault="00191722" w:rsidP="00191722">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191722" w:rsidRDefault="00191722" w:rsidP="00191722">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191722" w:rsidRDefault="00191722" w:rsidP="00191722">
      <w:pPr>
        <w:pStyle w:val="22"/>
        <w:shd w:val="clear" w:color="auto" w:fill="auto"/>
        <w:spacing w:after="0"/>
        <w:ind w:firstLine="0"/>
        <w:jc w:val="left"/>
        <w:rPr>
          <w:i w:val="0"/>
          <w:iCs w:val="0"/>
          <w:sz w:val="20"/>
          <w:szCs w:val="20"/>
          <w:lang w:val="uk-UA"/>
        </w:rPr>
      </w:pPr>
    </w:p>
    <w:p w:rsidR="00191722" w:rsidRDefault="00191722" w:rsidP="00191722">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191722" w:rsidRDefault="00191722" w:rsidP="00191722">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7"/>
      </w:tblGrid>
      <w:tr w:rsidR="00191722" w:rsidTr="00191722">
        <w:trPr>
          <w:trHeight w:val="663"/>
        </w:trPr>
        <w:tc>
          <w:tcPr>
            <w:tcW w:w="4814" w:type="dxa"/>
            <w:hideMark/>
          </w:tcPr>
          <w:p w:rsidR="00191722" w:rsidRDefault="00191722">
            <w:pPr>
              <w:pStyle w:val="30"/>
              <w:ind w:hanging="120"/>
              <w:jc w:val="both"/>
              <w:rPr>
                <w:rStyle w:val="ab"/>
                <w:rFonts w:eastAsia="Courier New"/>
                <w:b w:val="0"/>
                <w:sz w:val="24"/>
                <w:szCs w:val="24"/>
                <w:lang w:val="ru-RU" w:eastAsia="uk-UA" w:bidi="uk-UA"/>
              </w:rPr>
            </w:pPr>
            <w:r>
              <w:rPr>
                <w:rStyle w:val="ab"/>
                <w:rFonts w:eastAsia="Courier New"/>
                <w:lang w:val="ru-RU"/>
              </w:rPr>
              <w:t xml:space="preserve">Директор Департаменту </w:t>
            </w:r>
            <w:proofErr w:type="spellStart"/>
            <w:r>
              <w:rPr>
                <w:rStyle w:val="ab"/>
                <w:rFonts w:eastAsia="Courier New"/>
                <w:lang w:val="ru-RU"/>
              </w:rPr>
              <w:t>земельних</w:t>
            </w:r>
            <w:proofErr w:type="spellEnd"/>
            <w:r>
              <w:rPr>
                <w:rStyle w:val="ab"/>
                <w:rFonts w:eastAsia="Courier New"/>
                <w:lang w:val="ru-RU"/>
              </w:rPr>
              <w:t xml:space="preserve"> </w:t>
            </w:r>
            <w:proofErr w:type="spellStart"/>
            <w:r>
              <w:rPr>
                <w:rStyle w:val="ab"/>
                <w:rFonts w:eastAsia="Courier New"/>
                <w:lang w:val="ru-RU"/>
              </w:rPr>
              <w:t>ресурсів</w:t>
            </w:r>
            <w:proofErr w:type="spellEnd"/>
          </w:p>
        </w:tc>
        <w:tc>
          <w:tcPr>
            <w:tcW w:w="4815" w:type="dxa"/>
            <w:hideMark/>
          </w:tcPr>
          <w:p w:rsidR="00191722" w:rsidRDefault="00191722">
            <w:pPr>
              <w:pStyle w:val="30"/>
              <w:shd w:val="clear" w:color="auto" w:fill="auto"/>
              <w:jc w:val="right"/>
              <w:rPr>
                <w:rStyle w:val="ab"/>
                <w:rFonts w:eastAsia="Courier New"/>
                <w:b w:val="0"/>
                <w:lang w:val="uk-UA"/>
              </w:rPr>
            </w:pPr>
            <w:proofErr w:type="spellStart"/>
            <w:r>
              <w:rPr>
                <w:rStyle w:val="ab"/>
                <w:rFonts w:eastAsia="Courier New"/>
              </w:rPr>
              <w:t>Валентина</w:t>
            </w:r>
            <w:proofErr w:type="spellEnd"/>
            <w:r>
              <w:rPr>
                <w:rStyle w:val="ab"/>
                <w:rFonts w:eastAsia="Courier New"/>
              </w:rPr>
              <w:t xml:space="preserve"> ПЕЛИХ</w:t>
            </w:r>
          </w:p>
        </w:tc>
      </w:tr>
    </w:tbl>
    <w:p w:rsidR="009121EC" w:rsidRPr="009121EC" w:rsidRDefault="009121EC" w:rsidP="00C75A99">
      <w:pPr>
        <w:pStyle w:val="a7"/>
        <w:shd w:val="clear" w:color="auto" w:fill="auto"/>
        <w:ind w:left="353"/>
        <w:rPr>
          <w:lang w:val="uk-UA"/>
        </w:rPr>
      </w:pPr>
    </w:p>
    <w:sectPr w:rsidR="009121EC" w:rsidRPr="009121EC"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191722">
          <w:rPr>
            <w:i w:val="0"/>
            <w:sz w:val="12"/>
            <w:szCs w:val="12"/>
            <w:lang w:val="ru-RU"/>
          </w:rPr>
          <w:t>ПЗН-66201</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191722">
          <w:rPr>
            <w:i w:val="0"/>
            <w:sz w:val="12"/>
            <w:szCs w:val="12"/>
            <w:lang w:val="ru-RU"/>
          </w:rPr>
          <w:t>02.05.2024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191722">
          <w:rPr>
            <w:i w:val="0"/>
            <w:sz w:val="12"/>
            <w:szCs w:val="12"/>
            <w:lang w:val="ru-RU"/>
          </w:rPr>
          <w:t>справи</w:t>
        </w:r>
        <w:proofErr w:type="spellEnd"/>
        <w:r w:rsidR="00F85E85" w:rsidRPr="00C27AA7">
          <w:rPr>
            <w:i w:val="0"/>
            <w:sz w:val="12"/>
            <w:szCs w:val="12"/>
            <w:lang w:val="ru-RU"/>
          </w:rPr>
          <w:t xml:space="preserve"> </w:t>
        </w:r>
        <w:r w:rsidR="007145EF" w:rsidRPr="00191722">
          <w:rPr>
            <w:i w:val="0"/>
            <w:sz w:val="12"/>
            <w:szCs w:val="12"/>
            <w:lang w:val="ru-RU"/>
          </w:rPr>
          <w:t>440536446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D1AEA" w:rsidRPr="00BD1AE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BD1AEA"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91722"/>
    <w:rsid w:val="001A7BD9"/>
    <w:rsid w:val="0022306E"/>
    <w:rsid w:val="00270501"/>
    <w:rsid w:val="002B0321"/>
    <w:rsid w:val="002D7178"/>
    <w:rsid w:val="00345592"/>
    <w:rsid w:val="00354373"/>
    <w:rsid w:val="003C2207"/>
    <w:rsid w:val="00420097"/>
    <w:rsid w:val="004346D0"/>
    <w:rsid w:val="0052269E"/>
    <w:rsid w:val="005745FA"/>
    <w:rsid w:val="006B7724"/>
    <w:rsid w:val="006C1F23"/>
    <w:rsid w:val="006C2CC2"/>
    <w:rsid w:val="007145EF"/>
    <w:rsid w:val="007622A5"/>
    <w:rsid w:val="00782C95"/>
    <w:rsid w:val="007924A0"/>
    <w:rsid w:val="007B7AC5"/>
    <w:rsid w:val="007D7EE1"/>
    <w:rsid w:val="007F07C2"/>
    <w:rsid w:val="00827EB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D1AEA"/>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F210"/>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467">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21131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718</Words>
  <Characters>4098</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4807</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Шабельник Вероніка Сергіївна</cp:lastModifiedBy>
  <cp:revision>33</cp:revision>
  <cp:lastPrinted>2024-05-17T05:28:00Z</cp:lastPrinted>
  <dcterms:created xsi:type="dcterms:W3CDTF">2020-12-18T14:55:00Z</dcterms:created>
  <dcterms:modified xsi:type="dcterms:W3CDTF">2024-05-17T05:28:00Z</dcterms:modified>
</cp:coreProperties>
</file>