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E2AA6B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439446803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439446803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ПЗН-69885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19.08.2024</w:t>
      </w:r>
    </w:p>
    <w:p w14:paraId="279C27D0" w14:textId="3BEDD2B2" w:rsidR="00D437FF" w:rsidRDefault="003D4611" w:rsidP="00BD37FA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0"/>
          <w:szCs w:val="20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016">
        <w:rPr>
          <w:rFonts w:ascii="Times New Roman" w:hAnsi="Times New Roman" w:cs="Times New Roman"/>
          <w:b/>
          <w:sz w:val="24"/>
          <w:szCs w:val="24"/>
        </w:rPr>
        <w:t>КИЇВСЬКОМУ КОМУНАЛЬНОМУ ОБ</w:t>
      </w:r>
      <w:r w:rsidR="00C13016" w:rsidRPr="00C13016">
        <w:rPr>
          <w:rFonts w:ascii="Times New Roman" w:hAnsi="Times New Roman" w:cs="Times New Roman"/>
          <w:b/>
          <w:sz w:val="24"/>
          <w:szCs w:val="24"/>
        </w:rPr>
        <w:t>’</w:t>
      </w:r>
      <w:r w:rsidR="00BD37FA" w:rsidRPr="00BD37FA">
        <w:rPr>
          <w:rFonts w:ascii="Times New Roman" w:hAnsi="Times New Roman" w:cs="Times New Roman"/>
          <w:b/>
          <w:sz w:val="24"/>
          <w:szCs w:val="24"/>
        </w:rPr>
        <w:t>ЄДНАННЮ</w:t>
      </w:r>
      <w:r w:rsidR="004D4053" w:rsidRPr="00BD37FA">
        <w:rPr>
          <w:rFonts w:ascii="Times New Roman" w:hAnsi="Times New Roman" w:cs="Times New Roman"/>
          <w:b/>
          <w:sz w:val="24"/>
          <w:szCs w:val="24"/>
        </w:rPr>
        <w:t xml:space="preserve"> ЗЕЛЕНОГО БУДІВНИЦТВА ТА ЕКСПЛУАТАЦІЇ ЗЕЛЕНИХ </w:t>
      </w:r>
      <w:r w:rsidR="00BD37FA" w:rsidRPr="00BD37FA">
        <w:rPr>
          <w:rFonts w:ascii="Times New Roman" w:hAnsi="Times New Roman" w:cs="Times New Roman"/>
          <w:b/>
          <w:sz w:val="24"/>
          <w:szCs w:val="24"/>
        </w:rPr>
        <w:t xml:space="preserve">НАСАДЖЕНЬ МІСТА «КИЇВЗЕЛЕНБУД» </w:t>
      </w:r>
      <w:r w:rsidR="00BD37FA">
        <w:rPr>
          <w:rFonts w:ascii="Times New Roman" w:hAnsi="Times New Roman" w:cs="Times New Roman"/>
          <w:b/>
          <w:sz w:val="24"/>
          <w:szCs w:val="24"/>
        </w:rPr>
        <w:t xml:space="preserve">земельних ділянок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у постійне користування </w:t>
      </w:r>
      <w:r w:rsidR="00B03C65" w:rsidRPr="00BD37FA">
        <w:rPr>
          <w:rFonts w:ascii="Times New Roman" w:hAnsi="Times New Roman" w:cs="Times New Roman"/>
          <w:b/>
          <w:sz w:val="24"/>
          <w:szCs w:val="24"/>
        </w:rPr>
        <w:t>для утримання зелених насаджень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D37FA">
        <w:rPr>
          <w:rFonts w:ascii="Times New Roman" w:hAnsi="Times New Roman" w:cs="Times New Roman"/>
          <w:b/>
          <w:sz w:val="24"/>
          <w:szCs w:val="24"/>
        </w:rPr>
        <w:t>вул. Кирилівській</w:t>
      </w:r>
      <w:r w:rsidR="004D4053" w:rsidRPr="00C13016">
        <w:rPr>
          <w:rFonts w:ascii="Times New Roman" w:hAnsi="Times New Roman" w:cs="Times New Roman"/>
          <w:b/>
          <w:sz w:val="24"/>
          <w:szCs w:val="24"/>
        </w:rPr>
        <w:t>, 122/1, 124, 126/2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7FA">
        <w:rPr>
          <w:rFonts w:ascii="Times New Roman" w:hAnsi="Times New Roman" w:cs="Times New Roman"/>
          <w:b/>
          <w:sz w:val="24"/>
          <w:szCs w:val="24"/>
        </w:rPr>
        <w:t>у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Подільському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="00BD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Києва</w:t>
      </w:r>
    </w:p>
    <w:p w14:paraId="730B23AD" w14:textId="77777777" w:rsidR="00BD37FA" w:rsidRDefault="00BD37FA" w:rsidP="00C13016">
      <w:pPr>
        <w:pStyle w:val="20"/>
        <w:shd w:val="clear" w:color="auto" w:fill="auto"/>
        <w:tabs>
          <w:tab w:val="left" w:pos="6804"/>
        </w:tabs>
        <w:ind w:right="2798"/>
      </w:pP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BD37FA">
        <w:trPr>
          <w:cantSplit/>
          <w:trHeight w:hRule="exact" w:val="910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66BAC8C6" w:rsidR="00D437FF" w:rsidRPr="00447390" w:rsidRDefault="00BD37FA" w:rsidP="00BD37FA">
            <w:pPr>
              <w:pStyle w:val="a7"/>
              <w:shd w:val="clear" w:color="auto" w:fill="auto"/>
              <w:spacing w:after="0"/>
              <w:ind w:left="147"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КИЇВСЬКЕ КОМУНАЛЬНЕ ОБ</w:t>
            </w:r>
            <w:r w:rsidRPr="00BD37FA">
              <w:rPr>
                <w:i/>
                <w:iCs/>
                <w:sz w:val="24"/>
                <w:szCs w:val="24"/>
              </w:rPr>
              <w:t>’</w:t>
            </w:r>
            <w:r w:rsidR="004D4053" w:rsidRPr="00447390">
              <w:rPr>
                <w:i/>
                <w:iCs/>
                <w:sz w:val="24"/>
                <w:szCs w:val="24"/>
              </w:rPr>
              <w:t>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BD37FA">
        <w:trPr>
          <w:cantSplit/>
          <w:trHeight w:hRule="exact" w:val="697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9A3F7DF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0C57354B" w14:textId="77777777" w:rsidR="00BD37FA" w:rsidRPr="00C93A9A" w:rsidRDefault="00BD37FA" w:rsidP="00BD37FA">
            <w:pPr>
              <w:pStyle w:val="a7"/>
              <w:spacing w:after="0"/>
              <w:ind w:left="147" w:firstLine="31"/>
              <w:jc w:val="both"/>
              <w:rPr>
                <w:i/>
                <w:iCs/>
                <w:sz w:val="24"/>
                <w:szCs w:val="24"/>
              </w:rPr>
            </w:pPr>
            <w:r w:rsidRPr="00C93A9A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</w:p>
          <w:p w14:paraId="1FC56FBC" w14:textId="08A4310E" w:rsidR="003C0A13" w:rsidRPr="00447390" w:rsidRDefault="00BD37FA" w:rsidP="00BD37FA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C93A9A">
              <w:rPr>
                <w:i/>
                <w:iCs/>
                <w:sz w:val="24"/>
                <w:szCs w:val="24"/>
              </w:rPr>
              <w:t>Україна, місто Київ, ВУЛИЦЯ ХРЕЩАТИК,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1F9721F3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BD37FA">
        <w:trPr>
          <w:cantSplit/>
          <w:trHeight w:hRule="exact" w:val="447"/>
        </w:trPr>
        <w:tc>
          <w:tcPr>
            <w:tcW w:w="3536" w:type="dxa"/>
            <w:shd w:val="clear" w:color="auto" w:fill="FFFFFF"/>
          </w:tcPr>
          <w:p w14:paraId="7C70F778" w14:textId="3D694D0D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37FA" w:rsidRPr="00C93A9A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25.07.2024 № 439446803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76209ED5" w14:textId="7C957FF6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3C038A35" w:rsidR="00854144" w:rsidRPr="006C75C6" w:rsidRDefault="00F26372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Відомості про земельні ділянки (кадастрові №№</w:t>
      </w:r>
      <w:r w:rsidR="008F1609" w:rsidRPr="005660BA">
        <w:rPr>
          <w:b/>
          <w:bCs/>
          <w:sz w:val="24"/>
          <w:szCs w:val="24"/>
        </w:rPr>
        <w:t xml:space="preserve"> 8000000000:85:258:0046</w:t>
      </w:r>
      <w:r>
        <w:rPr>
          <w:b/>
          <w:bCs/>
          <w:sz w:val="24"/>
          <w:szCs w:val="24"/>
          <w:lang w:val="ru-RU"/>
        </w:rPr>
        <w:t xml:space="preserve">, </w:t>
      </w:r>
      <w:r w:rsidRPr="005660BA">
        <w:rPr>
          <w:b/>
          <w:bCs/>
          <w:sz w:val="24"/>
          <w:szCs w:val="24"/>
        </w:rPr>
        <w:t>8000000000:85:258:0041</w:t>
      </w:r>
      <w:r w:rsidR="00795649">
        <w:rPr>
          <w:b/>
          <w:bCs/>
          <w:sz w:val="24"/>
          <w:szCs w:val="24"/>
        </w:rPr>
        <w:t>).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1755365B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163F">
              <w:rPr>
                <w:sz w:val="24"/>
                <w:szCs w:val="24"/>
              </w:rPr>
              <w:t>Місце розташування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5BC10D14" w:rsidR="00C022FD" w:rsidRPr="00447390" w:rsidRDefault="00C022FD" w:rsidP="004A163F">
            <w:pPr>
              <w:ind w:firstLine="42"/>
              <w:jc w:val="both"/>
              <w:rPr>
                <w:rFonts w:ascii="Times New Roman" w:hAnsi="Times New Roman" w:cs="Times New Roman"/>
                <w:i/>
              </w:rPr>
            </w:pPr>
            <w:r w:rsidRPr="00C13016">
              <w:rPr>
                <w:rFonts w:ascii="Times New Roman" w:hAnsi="Times New Roman" w:cs="Times New Roman"/>
                <w:i/>
                <w:iCs/>
                <w:color w:val="auto"/>
              </w:rPr>
              <w:t>м. Київ, р-н Подільський, вул. Кирилі</w:t>
            </w:r>
            <w:r w:rsidR="004A163F" w:rsidRPr="00C1301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вська, 122/1, 124, 126/2 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1B2993E8" w14:textId="7F34D384" w:rsidR="00795649" w:rsidRPr="00795649" w:rsidRDefault="00795649" w:rsidP="00447390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</w:pPr>
            <w:r w:rsidRPr="00795649">
              <w:rPr>
                <w:rFonts w:ascii="Times New Roman" w:hAnsi="Times New Roman"/>
                <w:bCs/>
                <w:i/>
              </w:rPr>
              <w:t>8000000000:85:258:0046</w:t>
            </w:r>
            <w:r w:rsidRPr="00795649">
              <w:rPr>
                <w:rFonts w:ascii="Times New Roman" w:hAnsi="Times New Roman"/>
                <w:bCs/>
                <w:i/>
                <w:lang w:val="uk-UA"/>
              </w:rPr>
              <w:t xml:space="preserve"> – </w:t>
            </w:r>
            <w:r w:rsidRPr="00795649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0,3252 га</w:t>
            </w:r>
            <w:r w:rsidRPr="00795649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;</w:t>
            </w:r>
          </w:p>
          <w:p w14:paraId="5137F3E9" w14:textId="5C9C37C9" w:rsidR="00C022FD" w:rsidRPr="00795649" w:rsidRDefault="00795649" w:rsidP="00447390">
            <w:pPr>
              <w:pStyle w:val="ParagraphStyle"/>
              <w:jc w:val="both"/>
              <w:rPr>
                <w:b/>
                <w:bCs/>
                <w:lang w:val="uk-UA"/>
              </w:rPr>
            </w:pPr>
            <w:r w:rsidRPr="00795649">
              <w:rPr>
                <w:rFonts w:ascii="Times New Roman" w:hAnsi="Times New Roman"/>
                <w:bCs/>
                <w:i/>
              </w:rPr>
              <w:t>8000000000:85:258:0041</w:t>
            </w:r>
            <w:r w:rsidR="00981CA6" w:rsidRPr="00795649">
              <w:rPr>
                <w:rFonts w:ascii="Times New Roman" w:hAnsi="Times New Roman"/>
                <w:bCs/>
                <w:i/>
                <w:lang w:val="uk-UA"/>
              </w:rPr>
              <w:t xml:space="preserve"> – </w:t>
            </w:r>
            <w:r w:rsidR="003403EB"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325</w:t>
            </w:r>
            <w:r w:rsidR="003403EB"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4CF99E9" w:rsidR="00C022FD" w:rsidRPr="00E754E9" w:rsidRDefault="00E754E9" w:rsidP="00E754E9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E754E9">
              <w:rPr>
                <w:rFonts w:ascii="Times New Roman" w:hAnsi="Times New Roman"/>
                <w:i/>
              </w:rPr>
              <w:t>Право в процесі оформлення (постійне користування)</w:t>
            </w:r>
          </w:p>
        </w:tc>
      </w:tr>
      <w:tr w:rsidR="00E754E9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5A21806D" w:rsidR="00E754E9" w:rsidRPr="00C13016" w:rsidRDefault="00E754E9" w:rsidP="00E754E9">
            <w:pPr>
              <w:tabs>
                <w:tab w:val="left" w:pos="1065"/>
              </w:tabs>
              <w:ind w:left="30" w:hanging="105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C13016">
              <w:rPr>
                <w:rFonts w:ascii="Times New Roman" w:hAnsi="Times New Roman" w:cs="Times New Roman"/>
                <w:color w:val="auto"/>
              </w:rPr>
              <w:t xml:space="preserve"> Категорія земель:</w:t>
            </w:r>
          </w:p>
        </w:tc>
        <w:tc>
          <w:tcPr>
            <w:tcW w:w="6121" w:type="dxa"/>
          </w:tcPr>
          <w:p w14:paraId="5922EEF0" w14:textId="5248AA57" w:rsidR="00E754E9" w:rsidRPr="00C13016" w:rsidRDefault="00E754E9" w:rsidP="00E754E9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C13016">
              <w:rPr>
                <w:rFonts w:ascii="Times New Roman" w:hAnsi="Times New Roman"/>
                <w:i/>
                <w:iCs/>
              </w:rPr>
              <w:t>Землі рекреаційного призначення</w:t>
            </w:r>
          </w:p>
        </w:tc>
      </w:tr>
      <w:tr w:rsidR="00E754E9" w:rsidRPr="00C022FD" w14:paraId="1C4BA627" w14:textId="77777777" w:rsidTr="006C75C6">
        <w:trPr>
          <w:cantSplit/>
          <w:trHeight w:val="372"/>
        </w:trPr>
        <w:tc>
          <w:tcPr>
            <w:tcW w:w="3536" w:type="dxa"/>
          </w:tcPr>
          <w:p w14:paraId="4EDCE7AE" w14:textId="48BBB627" w:rsidR="00E754E9" w:rsidRPr="00E754E9" w:rsidRDefault="00E754E9" w:rsidP="00E754E9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E754E9">
              <w:rPr>
                <w:rFonts w:ascii="Times New Roman" w:hAnsi="Times New Roman" w:cs="Times New Roman"/>
              </w:rPr>
              <w:t xml:space="preserve"> Цільове призначення:</w:t>
            </w:r>
          </w:p>
        </w:tc>
        <w:tc>
          <w:tcPr>
            <w:tcW w:w="6121" w:type="dxa"/>
          </w:tcPr>
          <w:p w14:paraId="0BB0E4F1" w14:textId="33FE1472" w:rsidR="00E754E9" w:rsidRPr="00E754E9" w:rsidRDefault="00E754E9" w:rsidP="00E754E9">
            <w:pPr>
              <w:pStyle w:val="ParagraphStyle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C13016">
              <w:rPr>
                <w:rFonts w:ascii="Times New Roman" w:hAnsi="Times New Roman"/>
                <w:i/>
                <w:highlight w:val="white"/>
              </w:rPr>
              <w:t>07.08</w:t>
            </w:r>
            <w:r w:rsidRPr="00C13016">
              <w:rPr>
                <w:rStyle w:val="ad"/>
                <w:rFonts w:ascii="Times New Roman" w:hAnsi="Times New Roman"/>
              </w:rPr>
              <w:t xml:space="preserve"> земельні ділянки загального користування, які використовуються як зелені насадження загального користування (</w:t>
            </w:r>
            <w:r w:rsidRPr="00C13016">
              <w:rPr>
                <w:rFonts w:ascii="Times New Roman" w:hAnsi="Times New Roman"/>
                <w:i/>
                <w:iCs/>
              </w:rPr>
              <w:t xml:space="preserve">для утримання </w:t>
            </w:r>
            <w:r w:rsidRPr="00C13016">
              <w:rPr>
                <w:rFonts w:ascii="Times New Roman" w:hAnsi="Times New Roman"/>
                <w:i/>
                <w:iCs/>
                <w:lang w:val="uk-UA"/>
              </w:rPr>
              <w:t>зелених насаджень</w:t>
            </w:r>
            <w:r w:rsidRPr="00C13016">
              <w:rPr>
                <w:rFonts w:ascii="Times New Roman" w:hAnsi="Times New Roman"/>
                <w:i/>
                <w:iCs/>
              </w:rPr>
              <w:t xml:space="preserve"> )</w:t>
            </w:r>
          </w:p>
        </w:tc>
      </w:tr>
      <w:tr w:rsidR="00E754E9" w:rsidRPr="00C022FD" w14:paraId="4C54CC15" w14:textId="77777777" w:rsidTr="006C75C6">
        <w:trPr>
          <w:cantSplit/>
          <w:trHeight w:val="372"/>
        </w:trPr>
        <w:tc>
          <w:tcPr>
            <w:tcW w:w="3536" w:type="dxa"/>
          </w:tcPr>
          <w:p w14:paraId="33B2DB00" w14:textId="77777777" w:rsidR="00E754E9" w:rsidRPr="00E754E9" w:rsidRDefault="00E754E9" w:rsidP="00E754E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E754E9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06D29FC8" w14:textId="6F88640B" w:rsidR="00E754E9" w:rsidRPr="00E754E9" w:rsidRDefault="00E754E9" w:rsidP="00E754E9">
            <w:pPr>
              <w:ind w:left="30" w:hanging="105"/>
              <w:rPr>
                <w:rFonts w:ascii="Times New Roman" w:hAnsi="Times New Roman" w:cs="Times New Roman"/>
                <w:i/>
                <w:lang w:val="ru-RU"/>
              </w:rPr>
            </w:pPr>
            <w:r w:rsidRPr="00E754E9">
              <w:rPr>
                <w:rFonts w:ascii="Times New Roman" w:hAnsi="Times New Roman" w:cs="Times New Roman"/>
              </w:rPr>
              <w:t xml:space="preserve"> (за попереднім розрахунком*)</w:t>
            </w:r>
          </w:p>
        </w:tc>
        <w:tc>
          <w:tcPr>
            <w:tcW w:w="6121" w:type="dxa"/>
          </w:tcPr>
          <w:p w14:paraId="5BE69291" w14:textId="2EE71C1A" w:rsidR="00A844F0" w:rsidRPr="005A4E6D" w:rsidRDefault="00A844F0" w:rsidP="00A844F0">
            <w:pPr>
              <w:pStyle w:val="ParagraphStyle"/>
              <w:jc w:val="both"/>
              <w:rPr>
                <w:rFonts w:ascii="Times New Roman" w:hAnsi="Times New Roman"/>
                <w:i/>
                <w:shd w:val="clear" w:color="auto" w:fill="FFFFFF"/>
                <w:lang w:val="uk-UA"/>
              </w:rPr>
            </w:pPr>
            <w:r w:rsidRPr="005A4E6D">
              <w:rPr>
                <w:rFonts w:ascii="Times New Roman" w:hAnsi="Times New Roman"/>
                <w:bCs/>
                <w:i/>
              </w:rPr>
              <w:t>8000000000:85:258:0046</w:t>
            </w:r>
            <w:r w:rsidRPr="005A4E6D">
              <w:rPr>
                <w:rFonts w:ascii="Times New Roman" w:hAnsi="Times New Roman"/>
                <w:bCs/>
                <w:i/>
                <w:lang w:val="uk-UA"/>
              </w:rPr>
              <w:t xml:space="preserve"> – </w:t>
            </w:r>
            <w:r w:rsidR="00E935EE" w:rsidRPr="005A4E6D">
              <w:rPr>
                <w:rFonts w:ascii="Times New Roman" w:hAnsi="Times New Roman"/>
                <w:bCs/>
                <w:i/>
                <w:lang w:val="uk-UA"/>
              </w:rPr>
              <w:t>5 215 840 грн 31 коп.</w:t>
            </w:r>
          </w:p>
          <w:p w14:paraId="594878F2" w14:textId="5A66599D" w:rsidR="00A844F0" w:rsidRPr="00A844F0" w:rsidRDefault="00A844F0" w:rsidP="00A844F0">
            <w:pPr>
              <w:pStyle w:val="ParagraphStyle"/>
              <w:jc w:val="both"/>
              <w:rPr>
                <w:rFonts w:ascii="Times New Roman" w:hAnsi="Times New Roman"/>
                <w:bCs/>
                <w:i/>
                <w:lang w:val="uk-UA"/>
              </w:rPr>
            </w:pPr>
            <w:r w:rsidRPr="005A4E6D">
              <w:rPr>
                <w:rFonts w:ascii="Times New Roman" w:hAnsi="Times New Roman"/>
                <w:bCs/>
                <w:i/>
              </w:rPr>
              <w:t>8000000000:85:258:0041</w:t>
            </w:r>
            <w:r w:rsidRPr="005A4E6D">
              <w:rPr>
                <w:rFonts w:ascii="Times New Roman" w:hAnsi="Times New Roman"/>
                <w:bCs/>
                <w:i/>
                <w:lang w:val="uk-UA"/>
              </w:rPr>
              <w:t xml:space="preserve"> – </w:t>
            </w:r>
            <w:r w:rsidR="005A4E6D" w:rsidRPr="005A4E6D">
              <w:rPr>
                <w:rFonts w:ascii="Times New Roman" w:hAnsi="Times New Roman"/>
                <w:bCs/>
                <w:i/>
                <w:lang w:val="uk-UA"/>
              </w:rPr>
              <w:t>3 729 037 грн 12 коп</w:t>
            </w:r>
            <w:r w:rsidR="00036D65">
              <w:rPr>
                <w:rFonts w:ascii="Times New Roman" w:hAnsi="Times New Roman"/>
                <w:bCs/>
                <w:i/>
                <w:lang w:val="uk-UA"/>
              </w:rPr>
              <w:t>.</w:t>
            </w:r>
          </w:p>
        </w:tc>
      </w:tr>
      <w:tr w:rsidR="00E754E9" w:rsidRPr="00C022FD" w14:paraId="7CC040B0" w14:textId="77777777" w:rsidTr="00D110D3">
        <w:trPr>
          <w:cantSplit/>
          <w:trHeight w:val="372"/>
        </w:trPr>
        <w:tc>
          <w:tcPr>
            <w:tcW w:w="9657" w:type="dxa"/>
            <w:gridSpan w:val="2"/>
          </w:tcPr>
          <w:p w14:paraId="3F410906" w14:textId="77777777" w:rsidR="00E754E9" w:rsidRPr="00E754E9" w:rsidRDefault="00E754E9" w:rsidP="00E754E9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C93A9A">
              <w:rPr>
                <w:sz w:val="24"/>
                <w:szCs w:val="24"/>
              </w:rPr>
              <w:t>*</w:t>
            </w:r>
            <w:r w:rsidRPr="00E754E9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6E7AEC18" w14:textId="3D03F818" w:rsidR="00E754E9" w:rsidRPr="00447390" w:rsidRDefault="00E754E9" w:rsidP="00E754E9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E754E9">
              <w:rPr>
                <w:rFonts w:ascii="Times New Roman" w:hAnsi="Times New Roman"/>
                <w:i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5FEE1EFA" w14:textId="005A43D2" w:rsidR="00C54A44" w:rsidRPr="00E96750" w:rsidRDefault="00C54A44" w:rsidP="00C54A4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C93A9A">
        <w:rPr>
          <w:sz w:val="24"/>
          <w:szCs w:val="24"/>
        </w:rPr>
        <w:t>Відповідно до статті 123 Земельного кодексу Україн</w:t>
      </w:r>
      <w:r>
        <w:rPr>
          <w:sz w:val="24"/>
          <w:szCs w:val="24"/>
        </w:rPr>
        <w:t>и, враховуючи, що земельні ділянки зареєстровані</w:t>
      </w:r>
      <w:r w:rsidRPr="00C93A9A">
        <w:rPr>
          <w:sz w:val="24"/>
          <w:szCs w:val="24"/>
        </w:rPr>
        <w:t xml:space="preserve"> в Державному земельному</w:t>
      </w:r>
      <w:r w:rsidRPr="00E96750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кадастрі</w:t>
      </w:r>
      <w:r w:rsidRPr="00C93A9A">
        <w:rPr>
          <w:sz w:val="24"/>
          <w:szCs w:val="24"/>
        </w:rPr>
        <w:t>, право комунальної власності територіа</w:t>
      </w:r>
      <w:r>
        <w:rPr>
          <w:sz w:val="24"/>
          <w:szCs w:val="24"/>
        </w:rPr>
        <w:t>льної громади міста Києва на які зареєстровані</w:t>
      </w:r>
      <w:r w:rsidRPr="00C93A9A">
        <w:rPr>
          <w:sz w:val="24"/>
          <w:szCs w:val="24"/>
        </w:rPr>
        <w:t xml:space="preserve"> в установленому поряд</w:t>
      </w:r>
      <w:r>
        <w:rPr>
          <w:sz w:val="24"/>
          <w:szCs w:val="24"/>
        </w:rPr>
        <w:t>ку (інформаційні довідки</w:t>
      </w:r>
      <w:r w:rsidRPr="00C93A9A">
        <w:rPr>
          <w:sz w:val="24"/>
          <w:szCs w:val="24"/>
        </w:rPr>
        <w:t xml:space="preserve"> з Державного реєстру речових прав на нерухоме майно від </w:t>
      </w:r>
      <w:r w:rsidR="00E4506C">
        <w:rPr>
          <w:sz w:val="24"/>
          <w:szCs w:val="24"/>
        </w:rPr>
        <w:t>13.08.2024 №№ 390752878, 390753065</w:t>
      </w:r>
      <w:r w:rsidRPr="00C93A9A">
        <w:rPr>
          <w:sz w:val="24"/>
          <w:szCs w:val="24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</w:t>
      </w:r>
      <w:r>
        <w:rPr>
          <w:sz w:val="24"/>
          <w:szCs w:val="24"/>
        </w:rPr>
        <w:t>надання</w:t>
      </w:r>
      <w:r w:rsidR="005529D0">
        <w:rPr>
          <w:sz w:val="24"/>
          <w:szCs w:val="24"/>
        </w:rPr>
        <w:t xml:space="preserve"> земельних ділянок</w:t>
      </w:r>
      <w:r w:rsidRPr="00C93A9A">
        <w:rPr>
          <w:sz w:val="24"/>
          <w:szCs w:val="24"/>
        </w:rPr>
        <w:t xml:space="preserve"> </w:t>
      </w:r>
      <w:r w:rsidR="005529D0">
        <w:rPr>
          <w:sz w:val="24"/>
          <w:szCs w:val="24"/>
        </w:rPr>
        <w:t>у</w:t>
      </w:r>
      <w:r>
        <w:rPr>
          <w:sz w:val="24"/>
          <w:szCs w:val="24"/>
        </w:rPr>
        <w:t xml:space="preserve"> постійне користування </w:t>
      </w:r>
      <w:r w:rsidR="005529D0">
        <w:rPr>
          <w:sz w:val="24"/>
          <w:szCs w:val="24"/>
        </w:rPr>
        <w:t>без зміни їх</w:t>
      </w:r>
      <w:r w:rsidRPr="00C93A9A">
        <w:rPr>
          <w:sz w:val="24"/>
          <w:szCs w:val="24"/>
        </w:rPr>
        <w:t xml:space="preserve"> меж та цільового </w:t>
      </w:r>
      <w:r w:rsidRPr="00E96750">
        <w:rPr>
          <w:sz w:val="24"/>
          <w:szCs w:val="24"/>
        </w:rPr>
        <w:t>призначення без складання документації із землеустрою.</w:t>
      </w:r>
    </w:p>
    <w:p w14:paraId="4D27401A" w14:textId="77777777" w:rsidR="00C54A44" w:rsidRPr="00C93A9A" w:rsidRDefault="00C54A44" w:rsidP="00C54A4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C93A9A">
        <w:rPr>
          <w:b/>
          <w:bCs/>
          <w:sz w:val="24"/>
          <w:szCs w:val="24"/>
        </w:rPr>
        <w:t>Мета прийняття рішення.</w:t>
      </w:r>
    </w:p>
    <w:p w14:paraId="48898CDF" w14:textId="0726AA54" w:rsidR="00C54A44" w:rsidRDefault="00C54A44" w:rsidP="001C33BB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C93A9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71E62640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</w:t>
            </w:r>
            <w:r w:rsidR="001C33BB">
              <w:rPr>
                <w:i/>
                <w:sz w:val="24"/>
                <w:szCs w:val="24"/>
              </w:rPr>
              <w:t>емельні ділянки вільні</w:t>
            </w:r>
            <w:r w:rsidRPr="009B44EB">
              <w:rPr>
                <w:i/>
                <w:sz w:val="24"/>
                <w:szCs w:val="24"/>
              </w:rPr>
              <w:t xml:space="preserve">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5529D0">
        <w:trPr>
          <w:cantSplit/>
          <w:trHeight w:val="414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492B6280" w14:textId="77777777" w:rsidR="005529D0" w:rsidRDefault="005529D0" w:rsidP="0044739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93A9A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                         від 28.03.2002 № 370/1804:</w:t>
            </w:r>
          </w:p>
          <w:p w14:paraId="01A5ADA6" w14:textId="1BB5080F" w:rsidR="002B31E8" w:rsidRDefault="005529D0" w:rsidP="0044739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C93A9A">
              <w:rPr>
                <w:i/>
                <w:sz w:val="24"/>
                <w:szCs w:val="24"/>
              </w:rPr>
              <w:t xml:space="preserve"> земельна ділянка</w:t>
            </w:r>
            <w:r>
              <w:rPr>
                <w:i/>
                <w:sz w:val="24"/>
                <w:szCs w:val="24"/>
              </w:rPr>
              <w:t xml:space="preserve"> з кадастровим номером </w:t>
            </w:r>
            <w:r w:rsidRPr="005529D0">
              <w:rPr>
                <w:bCs/>
                <w:i/>
                <w:sz w:val="24"/>
                <w:szCs w:val="24"/>
              </w:rPr>
              <w:t>8000000000:85:258:0046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C93A9A">
              <w:rPr>
                <w:i/>
                <w:sz w:val="24"/>
                <w:szCs w:val="24"/>
              </w:rPr>
              <w:t>за функціональним призначенням належить</w:t>
            </w:r>
            <w:r>
              <w:rPr>
                <w:i/>
                <w:sz w:val="24"/>
                <w:szCs w:val="24"/>
              </w:rPr>
              <w:t xml:space="preserve"> до вулиць</w:t>
            </w:r>
            <w:r w:rsidR="008C43E2">
              <w:rPr>
                <w:i/>
                <w:sz w:val="24"/>
                <w:szCs w:val="24"/>
              </w:rPr>
              <w:t xml:space="preserve"> і </w:t>
            </w:r>
            <w:r w:rsidR="008C43E2">
              <w:rPr>
                <w:i/>
                <w:sz w:val="24"/>
                <w:szCs w:val="24"/>
              </w:rPr>
              <w:t>доріг</w:t>
            </w:r>
            <w:r>
              <w:rPr>
                <w:i/>
                <w:sz w:val="24"/>
                <w:szCs w:val="24"/>
              </w:rPr>
              <w:t xml:space="preserve"> </w:t>
            </w:r>
            <w:r w:rsidR="008C43E2">
              <w:rPr>
                <w:i/>
                <w:sz w:val="24"/>
                <w:szCs w:val="24"/>
              </w:rPr>
              <w:t>за основним кресленням чинного Генерального плану</w:t>
            </w:r>
            <w:r>
              <w:rPr>
                <w:i/>
                <w:sz w:val="24"/>
                <w:szCs w:val="24"/>
              </w:rPr>
              <w:t xml:space="preserve"> та розташована в межах червоних ліній;</w:t>
            </w:r>
          </w:p>
          <w:p w14:paraId="4071E7AF" w14:textId="77777777" w:rsidR="005529D0" w:rsidRDefault="005529D0" w:rsidP="0044739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C93A9A">
              <w:rPr>
                <w:i/>
                <w:sz w:val="24"/>
                <w:szCs w:val="24"/>
              </w:rPr>
              <w:t xml:space="preserve"> земельна ділянка</w:t>
            </w:r>
            <w:r>
              <w:rPr>
                <w:i/>
                <w:sz w:val="24"/>
                <w:szCs w:val="24"/>
              </w:rPr>
              <w:t xml:space="preserve"> з кадастровим номером </w:t>
            </w:r>
            <w:r>
              <w:rPr>
                <w:bCs/>
                <w:i/>
                <w:sz w:val="24"/>
                <w:szCs w:val="24"/>
              </w:rPr>
              <w:t>8000000000:85:258:0041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C93A9A">
              <w:rPr>
                <w:i/>
                <w:sz w:val="24"/>
                <w:szCs w:val="24"/>
              </w:rPr>
              <w:t>за функціональним призначенням належить</w:t>
            </w:r>
            <w:r>
              <w:rPr>
                <w:i/>
                <w:sz w:val="24"/>
                <w:szCs w:val="24"/>
              </w:rPr>
              <w:t xml:space="preserve"> до</w:t>
            </w:r>
            <w:r w:rsidR="007A2DBE">
              <w:rPr>
                <w:i/>
                <w:sz w:val="24"/>
                <w:szCs w:val="24"/>
              </w:rPr>
              <w:t xml:space="preserve"> території житлової</w:t>
            </w:r>
            <w:r>
              <w:rPr>
                <w:i/>
                <w:sz w:val="24"/>
                <w:szCs w:val="24"/>
              </w:rPr>
              <w:t xml:space="preserve"> забудови багатоповерхової </w:t>
            </w:r>
            <w:r w:rsidR="00E76306">
              <w:rPr>
                <w:i/>
                <w:sz w:val="24"/>
                <w:szCs w:val="24"/>
              </w:rPr>
              <w:t>(уточнюється червоними лініями)</w:t>
            </w:r>
            <w:r w:rsidR="007A2DBE">
              <w:rPr>
                <w:i/>
                <w:sz w:val="24"/>
                <w:szCs w:val="24"/>
              </w:rPr>
              <w:t xml:space="preserve"> (довідка (витяг) з містобудівного кадастру, надана листом Департаменту містобудування та архітектури виконавчого органу Київської міської ради (</w:t>
            </w:r>
            <w:r w:rsidR="007A2DBE">
              <w:rPr>
                <w:i/>
                <w:sz w:val="24"/>
                <w:szCs w:val="24"/>
              </w:rPr>
              <w:t>Київської міської</w:t>
            </w:r>
            <w:r w:rsidR="007A2DBE">
              <w:rPr>
                <w:i/>
                <w:sz w:val="24"/>
                <w:szCs w:val="24"/>
              </w:rPr>
              <w:t xml:space="preserve"> державної адміністрації від 21.08.2024 № 055-7886).</w:t>
            </w:r>
          </w:p>
          <w:p w14:paraId="06C70B3D" w14:textId="396A5CAB" w:rsidR="007A2DBE" w:rsidRPr="0041184B" w:rsidRDefault="007A2DBE" w:rsidP="0044739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17443AB2" w:rsidR="002B31E8" w:rsidRPr="003774B2" w:rsidRDefault="005158F1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Земельні ділянки належа</w:t>
            </w:r>
            <w:r w:rsidR="002B31E8" w:rsidRPr="00175FD0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16DA1B68" w:rsidR="002B31E8" w:rsidRPr="003774B2" w:rsidRDefault="00977CC2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Земельні ділянки не входя</w:t>
            </w:r>
            <w:bookmarkStart w:id="0" w:name="_GoBack"/>
            <w:bookmarkEnd w:id="0"/>
            <w:r w:rsidR="002B31E8" w:rsidRPr="001E3A85">
              <w:rPr>
                <w:rFonts w:ascii="Times New Roman" w:hAnsi="Times New Roman" w:cs="Times New Roman"/>
                <w:i/>
                <w:color w:val="000000" w:themeColor="text1"/>
              </w:rPr>
              <w:t>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D01FE" w:rsidRPr="003774B2" w14:paraId="14F719AA" w14:textId="77777777" w:rsidTr="00AD01FE">
        <w:trPr>
          <w:cantSplit/>
          <w:trHeight w:val="6300"/>
        </w:trPr>
        <w:tc>
          <w:tcPr>
            <w:tcW w:w="3167" w:type="dxa"/>
            <w:vMerge w:val="restart"/>
          </w:tcPr>
          <w:p w14:paraId="3D07A71A" w14:textId="4DD9634A" w:rsidR="00AD01FE" w:rsidRPr="00447390" w:rsidRDefault="00AD01FE" w:rsidP="001068FA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092F34E0" w14:textId="21B50C3E" w:rsidR="00AD01FE" w:rsidRPr="001068FA" w:rsidRDefault="00AD01FE" w:rsidP="001068F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 w:rsidRPr="001068FA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Земельні ділянки сформовані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85:258 з кодом виду цільового призначення –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730C22EE" w14:textId="498F47CF" w:rsidR="00AD01FE" w:rsidRDefault="00AD01FE" w:rsidP="001068F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57E5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Технічна документація із землеустрою щодо інвентаризації земель на території кадастрового кварталу 85:258 обмеженого вул. Кирилівською, вул. Терьохіна Олексія та вул. Тульчинською у Подільському районі м. Києва затверджена рішенням Київської міської ради від 11.04.2024             № 430/8396.</w:t>
            </w:r>
          </w:p>
          <w:p w14:paraId="69A25DD8" w14:textId="50D83B3B" w:rsidR="00AD01FE" w:rsidRPr="00473901" w:rsidRDefault="00AD01FE" w:rsidP="001068FA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9A4A65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 xml:space="preserve">ішенням Київської міської ради від 24.09.2015 </w:t>
            </w:r>
            <w:r w:rsidRPr="009A4A65">
              <w:rPr>
                <w:rFonts w:ascii="Times New Roman" w:hAnsi="Times New Roman" w:cs="Times New Roman"/>
                <w:i/>
              </w:rPr>
              <w:t xml:space="preserve">№ 14/1917 «Про надання статусу скверу земельній ділянці площею 0,50 га на вул. </w:t>
            </w:r>
            <w:r w:rsidRPr="006522ED">
              <w:rPr>
                <w:rFonts w:ascii="Times New Roman" w:hAnsi="Times New Roman" w:cs="Times New Roman"/>
                <w:i/>
                <w:color w:val="auto"/>
              </w:rPr>
              <w:t xml:space="preserve">Кирилівський, </w:t>
            </w:r>
            <w:r w:rsidRPr="009A4A65">
              <w:rPr>
                <w:rFonts w:ascii="Times New Roman" w:hAnsi="Times New Roman" w:cs="Times New Roman"/>
                <w:i/>
              </w:rPr>
              <w:t>122/1, 124, 126/2 у Подільському районі м. Києва»</w:t>
            </w:r>
            <w:r>
              <w:rPr>
                <w:rFonts w:ascii="Times New Roman" w:hAnsi="Times New Roman" w:cs="Times New Roman"/>
                <w:i/>
              </w:rPr>
              <w:t xml:space="preserve"> земельній ділянці площею 0,50 га на                    вулиці</w:t>
            </w:r>
            <w:r w:rsidRPr="009A4A65">
              <w:rPr>
                <w:rFonts w:ascii="Times New Roman" w:hAnsi="Times New Roman" w:cs="Times New Roman"/>
                <w:i/>
              </w:rPr>
              <w:t xml:space="preserve"> Кирилівськ</w:t>
            </w:r>
            <w:r w:rsidRPr="006522ED">
              <w:rPr>
                <w:rFonts w:ascii="Times New Roman" w:hAnsi="Times New Roman" w:cs="Times New Roman"/>
                <w:i/>
                <w:color w:val="auto"/>
              </w:rPr>
              <w:t>ій</w:t>
            </w:r>
            <w:r w:rsidRPr="009A4A65">
              <w:rPr>
                <w:rFonts w:ascii="Times New Roman" w:hAnsi="Times New Roman" w:cs="Times New Roman"/>
                <w:i/>
              </w:rPr>
              <w:t>, 122/1, 124, 126/2</w:t>
            </w:r>
            <w:r>
              <w:rPr>
                <w:rFonts w:ascii="Times New Roman" w:hAnsi="Times New Roman" w:cs="Times New Roman"/>
                <w:i/>
              </w:rPr>
              <w:t xml:space="preserve"> у Подільському районі                    м. Києва надано статус скверу.</w:t>
            </w:r>
          </w:p>
        </w:tc>
      </w:tr>
      <w:tr w:rsidR="00AD01FE" w:rsidRPr="003774B2" w14:paraId="686B26BD" w14:textId="77777777" w:rsidTr="00E267AF">
        <w:trPr>
          <w:cantSplit/>
          <w:trHeight w:val="4724"/>
        </w:trPr>
        <w:tc>
          <w:tcPr>
            <w:tcW w:w="3167" w:type="dxa"/>
            <w:vMerge/>
          </w:tcPr>
          <w:p w14:paraId="09BD8F24" w14:textId="77777777" w:rsidR="00AD01FE" w:rsidRDefault="00AD01FE" w:rsidP="001068FA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4520C18D" w14:textId="77777777" w:rsidR="00AD01FE" w:rsidRPr="008E73EE" w:rsidRDefault="00AD01FE" w:rsidP="00AD01F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8E73E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земельних ділянок,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728809C" w14:textId="432DDCCB" w:rsidR="00AD01FE" w:rsidRPr="00473901" w:rsidRDefault="00AD01FE" w:rsidP="00AD01F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47390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</w:t>
            </w:r>
            <w:r w:rsidR="00054AA0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           </w:t>
            </w:r>
            <w:r w:rsidRPr="0047390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№ 826/8847/16. </w:t>
            </w:r>
          </w:p>
          <w:p w14:paraId="48290329" w14:textId="67DAD2DC" w:rsidR="00AD01FE" w:rsidRPr="001068FA" w:rsidRDefault="00AD01FE" w:rsidP="00AD01F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47390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CFE01B6" w14:textId="76CC44BE" w:rsidR="005B5845" w:rsidRPr="00543298" w:rsidRDefault="009A054D" w:rsidP="00543298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569C19E" w14:textId="77777777" w:rsidR="00543298" w:rsidRPr="00C93A9A" w:rsidRDefault="00543298" w:rsidP="005B7ABB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 w:rsidRPr="00C93A9A">
        <w:rPr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535B39A" w14:textId="77777777" w:rsidR="00543298" w:rsidRPr="00C93A9A" w:rsidRDefault="00543298" w:rsidP="005B7ABB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837CF53" w14:textId="77777777" w:rsidR="00543298" w:rsidRPr="00C93A9A" w:rsidRDefault="00543298" w:rsidP="005B7ABB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019555B" w14:textId="77777777" w:rsidR="00543298" w:rsidRPr="00C93A9A" w:rsidRDefault="00543298" w:rsidP="005B7ABB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6EC525C" w14:textId="23C7AE74" w:rsidR="00543298" w:rsidRDefault="00543298" w:rsidP="005B7ABB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</w:rPr>
      </w:pPr>
    </w:p>
    <w:p w14:paraId="3E7C63E5" w14:textId="77777777" w:rsidR="00285682" w:rsidRPr="00C93A9A" w:rsidRDefault="00285682" w:rsidP="005B7ABB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</w:rPr>
      </w:pPr>
    </w:p>
    <w:p w14:paraId="43206625" w14:textId="413FCE04" w:rsidR="00543298" w:rsidRPr="00C93A9A" w:rsidRDefault="00543298" w:rsidP="005B7ABB">
      <w:pPr>
        <w:pStyle w:val="1"/>
        <w:numPr>
          <w:ilvl w:val="0"/>
          <w:numId w:val="3"/>
        </w:numPr>
        <w:shd w:val="clear" w:color="auto" w:fill="auto"/>
        <w:spacing w:after="0"/>
        <w:ind w:firstLine="426"/>
        <w:rPr>
          <w:sz w:val="24"/>
          <w:szCs w:val="24"/>
        </w:rPr>
      </w:pPr>
      <w:r w:rsidRPr="00C93A9A">
        <w:rPr>
          <w:b/>
          <w:bCs/>
          <w:sz w:val="24"/>
          <w:szCs w:val="24"/>
        </w:rPr>
        <w:t>Фінансово-економічне обґрунтування.</w:t>
      </w:r>
    </w:p>
    <w:p w14:paraId="4CFB614C" w14:textId="77777777" w:rsidR="00543298" w:rsidRPr="00C93A9A" w:rsidRDefault="00543298" w:rsidP="005B7ABB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</w:rPr>
      </w:pPr>
      <w:r w:rsidRPr="00C93A9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2D081DD" w14:textId="272A9B5E" w:rsidR="00543298" w:rsidRDefault="00543298" w:rsidP="005B7ABB">
      <w:pPr>
        <w:pStyle w:val="1"/>
        <w:shd w:val="clear" w:color="auto" w:fill="auto"/>
        <w:spacing w:after="0"/>
        <w:ind w:firstLine="426"/>
        <w:jc w:val="both"/>
        <w:rPr>
          <w:b/>
          <w:color w:val="FF0000"/>
          <w:sz w:val="24"/>
          <w:szCs w:val="24"/>
        </w:rPr>
      </w:pPr>
      <w:r w:rsidRPr="00C93A9A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21D9B74E" w14:textId="1CEABE07" w:rsidR="00675F05" w:rsidRPr="00036D65" w:rsidRDefault="00675F05" w:rsidP="00036D65">
      <w:pPr>
        <w:shd w:val="clear" w:color="auto" w:fill="FFFFFF"/>
        <w:spacing w:line="269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A36755">
        <w:rPr>
          <w:rFonts w:ascii="Times New Roman" w:eastAsia="Times New Roman" w:hAnsi="Times New Roman" w:cs="Times New Roman"/>
          <w:b/>
        </w:rPr>
        <w:t>- земельн</w:t>
      </w:r>
      <w:r w:rsidRPr="00036D65">
        <w:rPr>
          <w:rFonts w:ascii="Times New Roman" w:eastAsia="Times New Roman" w:hAnsi="Times New Roman" w:cs="Times New Roman"/>
          <w:b/>
          <w:color w:val="auto"/>
        </w:rPr>
        <w:t xml:space="preserve">ої ділянки з кадастровим номером </w:t>
      </w:r>
      <w:r w:rsidRPr="00036D65">
        <w:rPr>
          <w:rFonts w:ascii="Times New Roman" w:hAnsi="Times New Roman" w:cs="Times New Roman"/>
          <w:b/>
          <w:bCs/>
          <w:color w:val="auto"/>
        </w:rPr>
        <w:t>8000000000:85:258:0046</w:t>
      </w:r>
      <w:r w:rsidRPr="00036D65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036D65" w:rsidRPr="00036D65">
        <w:rPr>
          <w:rFonts w:ascii="Times New Roman" w:eastAsia="Times New Roman" w:hAnsi="Times New Roman" w:cs="Times New Roman"/>
          <w:b/>
          <w:iCs/>
          <w:color w:val="auto"/>
        </w:rPr>
        <w:t>–</w:t>
      </w:r>
      <w:r w:rsidRPr="00036D65">
        <w:rPr>
          <w:rFonts w:ascii="Times New Roman" w:eastAsia="Times New Roman" w:hAnsi="Times New Roman" w:cs="Times New Roman"/>
          <w:b/>
          <w:iCs/>
          <w:color w:val="auto"/>
        </w:rPr>
        <w:t xml:space="preserve"> </w:t>
      </w:r>
      <w:r w:rsidR="00036D65" w:rsidRPr="00036D65">
        <w:rPr>
          <w:rFonts w:ascii="Times New Roman" w:eastAsia="Times New Roman" w:hAnsi="Times New Roman" w:cs="Times New Roman"/>
          <w:b/>
          <w:iCs/>
          <w:color w:val="auto"/>
        </w:rPr>
        <w:t>52 158 грн</w:t>
      </w:r>
      <w:r w:rsidR="00036D65" w:rsidRPr="00036D65">
        <w:rPr>
          <w:rFonts w:ascii="Times New Roman" w:eastAsia="Times New Roman" w:hAnsi="Times New Roman" w:cs="Times New Roman"/>
          <w:b/>
          <w:iCs/>
          <w:color w:val="auto"/>
        </w:rPr>
        <w:br/>
        <w:t xml:space="preserve">40 коп. </w:t>
      </w:r>
      <w:r w:rsidR="00036D65" w:rsidRPr="00036D65">
        <w:rPr>
          <w:rFonts w:ascii="Times New Roman" w:eastAsia="Times New Roman" w:hAnsi="Times New Roman" w:cs="Times New Roman"/>
          <w:b/>
          <w:color w:val="auto"/>
        </w:rPr>
        <w:t>(</w:t>
      </w:r>
      <w:r w:rsidRPr="00036D65">
        <w:rPr>
          <w:rFonts w:ascii="Times New Roman" w:eastAsia="Times New Roman" w:hAnsi="Times New Roman" w:cs="Times New Roman"/>
          <w:b/>
          <w:color w:val="auto"/>
        </w:rPr>
        <w:t>1%);</w:t>
      </w:r>
    </w:p>
    <w:p w14:paraId="3859EFF9" w14:textId="5CB2C18D" w:rsidR="00675F05" w:rsidRPr="00036D65" w:rsidRDefault="00675F05" w:rsidP="00675F05">
      <w:pPr>
        <w:spacing w:after="100"/>
        <w:ind w:firstLine="42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36D65">
        <w:rPr>
          <w:rFonts w:ascii="Times New Roman" w:eastAsia="Times New Roman" w:hAnsi="Times New Roman" w:cs="Times New Roman"/>
          <w:b/>
          <w:color w:val="auto"/>
        </w:rPr>
        <w:t xml:space="preserve">- земельної ділянки з кадастровим номером </w:t>
      </w:r>
      <w:r w:rsidRPr="00036D65">
        <w:rPr>
          <w:rFonts w:ascii="Times New Roman" w:hAnsi="Times New Roman" w:cs="Times New Roman"/>
          <w:b/>
          <w:bCs/>
          <w:color w:val="auto"/>
        </w:rPr>
        <w:t>8000000000:85:258:0041</w:t>
      </w:r>
      <w:r w:rsidRPr="00036D65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036D65" w:rsidRPr="00036D65">
        <w:rPr>
          <w:rFonts w:ascii="Times New Roman" w:eastAsia="Times New Roman" w:hAnsi="Times New Roman" w:cs="Times New Roman"/>
          <w:b/>
          <w:iCs/>
          <w:color w:val="auto"/>
        </w:rPr>
        <w:t>–</w:t>
      </w:r>
      <w:r w:rsidRPr="00036D65">
        <w:rPr>
          <w:rFonts w:ascii="Times New Roman" w:eastAsia="Times New Roman" w:hAnsi="Times New Roman" w:cs="Times New Roman"/>
          <w:b/>
          <w:iCs/>
          <w:color w:val="auto"/>
        </w:rPr>
        <w:t xml:space="preserve"> </w:t>
      </w:r>
      <w:r w:rsidR="00036D65" w:rsidRPr="00036D65">
        <w:rPr>
          <w:rFonts w:ascii="Times New Roman" w:eastAsia="Times New Roman" w:hAnsi="Times New Roman" w:cs="Times New Roman"/>
          <w:b/>
          <w:iCs/>
          <w:color w:val="auto"/>
        </w:rPr>
        <w:t>37 290 грн</w:t>
      </w:r>
      <w:r w:rsidR="00242A2E">
        <w:rPr>
          <w:rFonts w:ascii="Times New Roman" w:eastAsia="Times New Roman" w:hAnsi="Times New Roman" w:cs="Times New Roman"/>
          <w:b/>
          <w:iCs/>
          <w:color w:val="auto"/>
        </w:rPr>
        <w:br/>
      </w:r>
      <w:r w:rsidR="00036D65" w:rsidRPr="00036D65">
        <w:rPr>
          <w:rFonts w:ascii="Times New Roman" w:eastAsia="Times New Roman" w:hAnsi="Times New Roman" w:cs="Times New Roman"/>
          <w:b/>
          <w:iCs/>
          <w:color w:val="auto"/>
        </w:rPr>
        <w:t>37</w:t>
      </w:r>
      <w:r w:rsidRPr="00036D65">
        <w:rPr>
          <w:rFonts w:ascii="Times New Roman" w:eastAsia="Times New Roman" w:hAnsi="Times New Roman" w:cs="Times New Roman"/>
          <w:b/>
          <w:iCs/>
          <w:color w:val="auto"/>
        </w:rPr>
        <w:t xml:space="preserve"> коп.</w:t>
      </w:r>
      <w:r w:rsidR="00036D65" w:rsidRPr="00036D65">
        <w:rPr>
          <w:rFonts w:ascii="Times New Roman" w:eastAsia="Times New Roman" w:hAnsi="Times New Roman" w:cs="Times New Roman"/>
          <w:b/>
          <w:color w:val="auto"/>
        </w:rPr>
        <w:t xml:space="preserve"> (1%).</w:t>
      </w:r>
    </w:p>
    <w:p w14:paraId="7412F2A5" w14:textId="1C580E86" w:rsidR="00543298" w:rsidRPr="00C93A9A" w:rsidRDefault="00543298" w:rsidP="00E227DC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14:paraId="15F38B58" w14:textId="77777777" w:rsidR="00543298" w:rsidRPr="00C93A9A" w:rsidRDefault="00543298" w:rsidP="005B7AB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C93A9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B357BEC" w14:textId="384B0407" w:rsidR="00543298" w:rsidRPr="00C93A9A" w:rsidRDefault="00543298" w:rsidP="005B7ABB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 w:rsidRPr="00C93A9A">
        <w:rPr>
          <w:sz w:val="24"/>
          <w:szCs w:val="24"/>
        </w:rPr>
        <w:t xml:space="preserve">Наслідками прийняття розробленого проєкту рішення стане реалізація зацікавленою особою своїх </w:t>
      </w:r>
      <w:r w:rsidR="00E227DC">
        <w:rPr>
          <w:sz w:val="24"/>
          <w:szCs w:val="24"/>
        </w:rPr>
        <w:t>прав щодо користування земельними ділянками</w:t>
      </w:r>
      <w:r w:rsidRPr="00C93A9A">
        <w:rPr>
          <w:sz w:val="24"/>
          <w:szCs w:val="24"/>
        </w:rPr>
        <w:t>.</w:t>
      </w:r>
    </w:p>
    <w:p w14:paraId="0DDFD51E" w14:textId="0690A598" w:rsidR="00543298" w:rsidRDefault="00543298" w:rsidP="005B7ABB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</w:rPr>
      </w:pPr>
    </w:p>
    <w:p w14:paraId="762D70F0" w14:textId="77777777" w:rsidR="005B7ABB" w:rsidRPr="00C93A9A" w:rsidRDefault="005B7ABB" w:rsidP="005B7ABB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</w:rPr>
      </w:pPr>
    </w:p>
    <w:p w14:paraId="5EFFA535" w14:textId="77777777" w:rsidR="00543298" w:rsidRPr="00C93A9A" w:rsidRDefault="00543298" w:rsidP="005B7ABB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e"/>
          <w:rFonts w:ascii="Times New Roman" w:hAnsi="Times New Roman" w:cs="Times New Roman"/>
          <w:i w:val="0"/>
          <w:sz w:val="20"/>
          <w:szCs w:val="20"/>
        </w:rPr>
      </w:pPr>
      <w:r w:rsidRPr="00C93A9A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Pr="00C93A9A">
        <w:rPr>
          <w:rStyle w:val="ae"/>
          <w:rFonts w:ascii="Times New Roman" w:hAnsi="Times New Roman" w:cs="Times New Roman"/>
          <w:i w:val="0"/>
          <w:sz w:val="20"/>
          <w:szCs w:val="20"/>
        </w:rPr>
        <w:t>Валентина ПЕЛИХ</w:t>
      </w:r>
    </w:p>
    <w:p w14:paraId="1071BCC5" w14:textId="5171AC3E" w:rsidR="00543298" w:rsidRPr="005B7ABB" w:rsidRDefault="00543298" w:rsidP="005B7ABB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0E9B772" w14:textId="77777777" w:rsidR="005B7ABB" w:rsidRPr="005B7ABB" w:rsidRDefault="005B7ABB" w:rsidP="005B7ABB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543298" w:rsidRPr="005B7ABB" w14:paraId="48CF7A0B" w14:textId="77777777" w:rsidTr="009E3D87">
        <w:trPr>
          <w:trHeight w:val="663"/>
        </w:trPr>
        <w:tc>
          <w:tcPr>
            <w:tcW w:w="4814" w:type="dxa"/>
            <w:hideMark/>
          </w:tcPr>
          <w:p w14:paraId="76639539" w14:textId="77777777" w:rsidR="00543298" w:rsidRPr="005B7ABB" w:rsidRDefault="00543298" w:rsidP="005B7ABB">
            <w:pPr>
              <w:pStyle w:val="30"/>
              <w:spacing w:line="240" w:lineRule="auto"/>
              <w:ind w:left="-105" w:hanging="15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5B7ABB">
              <w:rPr>
                <w:rStyle w:val="ae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6560ACBB" w14:textId="77777777" w:rsidR="00543298" w:rsidRPr="005B7ABB" w:rsidRDefault="00543298" w:rsidP="005B7ABB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5B7ABB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3B592192" w14:textId="77777777" w:rsidR="00543298" w:rsidRDefault="00543298" w:rsidP="005B7ABB">
      <w:pPr>
        <w:pStyle w:val="30"/>
        <w:shd w:val="clear" w:color="auto" w:fill="auto"/>
        <w:spacing w:line="240" w:lineRule="auto"/>
        <w:ind w:left="-142"/>
        <w:rPr>
          <w:sz w:val="24"/>
          <w:szCs w:val="24"/>
        </w:rPr>
      </w:pPr>
    </w:p>
    <w:sectPr w:rsidR="00543298" w:rsidSect="00BE1321">
      <w:headerReference w:type="even" r:id="rId9"/>
      <w:headerReference w:type="default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725B224A" w:rsidR="00CA192D" w:rsidRPr="007F01BC" w:rsidRDefault="00632FD9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          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BD37FA">
      <w:rPr>
        <w:rFonts w:ascii="Times New Roman" w:hAnsi="Times New Roman" w:cs="Times New Roman"/>
        <w:i w:val="0"/>
        <w:sz w:val="12"/>
        <w:szCs w:val="12"/>
        <w:lang w:val="ru-RU"/>
      </w:rPr>
      <w:t>ПЗН-69885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BD37FA">
      <w:rPr>
        <w:rFonts w:ascii="Times New Roman" w:hAnsi="Times New Roman" w:cs="Times New Roman"/>
        <w:bCs/>
        <w:i w:val="0"/>
        <w:sz w:val="12"/>
        <w:szCs w:val="12"/>
        <w:lang w:val="ru-RU"/>
      </w:rPr>
      <w:t>19.08.2024</w:t>
    </w:r>
    <w:r w:rsidR="00CA192D"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>
      <w:rPr>
        <w:rFonts w:ascii="Times New Roman" w:hAnsi="Times New Roman" w:cs="Times New Roman"/>
        <w:i w:val="0"/>
        <w:sz w:val="12"/>
        <w:szCs w:val="12"/>
      </w:rPr>
      <w:t>до справи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 439446803</w:t>
    </w:r>
  </w:p>
  <w:p w14:paraId="28309D3E" w14:textId="157DA79A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77CC2" w:rsidRPr="00977CC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7BB8" w14:textId="4CF5176D" w:rsidR="00306BD6" w:rsidRPr="007F01BC" w:rsidRDefault="00BE1321" w:rsidP="00306BD6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       </w:t>
    </w:r>
    <w:r w:rsidR="00306BD6">
      <w:rPr>
        <w:rFonts w:ascii="Times New Roman" w:hAnsi="Times New Roman" w:cs="Times New Roman"/>
        <w:i w:val="0"/>
        <w:sz w:val="12"/>
        <w:szCs w:val="12"/>
      </w:rPr>
      <w:t xml:space="preserve">   </w:t>
    </w:r>
    <w:r w:rsidR="00306BD6"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306BD6" w:rsidRPr="00BD37FA">
      <w:rPr>
        <w:rFonts w:ascii="Times New Roman" w:hAnsi="Times New Roman" w:cs="Times New Roman"/>
        <w:i w:val="0"/>
        <w:sz w:val="12"/>
        <w:szCs w:val="12"/>
        <w:lang w:val="ru-RU"/>
      </w:rPr>
      <w:t>ПЗН-69885</w:t>
    </w:r>
    <w:r w:rsidR="00306BD6"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306BD6" w:rsidRPr="00BD37FA">
      <w:rPr>
        <w:rFonts w:ascii="Times New Roman" w:hAnsi="Times New Roman" w:cs="Times New Roman"/>
        <w:bCs/>
        <w:i w:val="0"/>
        <w:sz w:val="12"/>
        <w:szCs w:val="12"/>
        <w:lang w:val="ru-RU"/>
      </w:rPr>
      <w:t>19.08.2024</w:t>
    </w:r>
    <w:r w:rsidR="00306BD6"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="00306BD6">
      <w:rPr>
        <w:rFonts w:ascii="Times New Roman" w:hAnsi="Times New Roman" w:cs="Times New Roman"/>
        <w:i w:val="0"/>
        <w:sz w:val="12"/>
        <w:szCs w:val="12"/>
      </w:rPr>
      <w:t>до справи</w:t>
    </w:r>
    <w:r w:rsidR="00306BD6" w:rsidRPr="007F01BC">
      <w:rPr>
        <w:rFonts w:ascii="Times New Roman" w:hAnsi="Times New Roman" w:cs="Times New Roman"/>
        <w:i w:val="0"/>
        <w:sz w:val="12"/>
        <w:szCs w:val="12"/>
      </w:rPr>
      <w:t xml:space="preserve"> 439446803</w:t>
    </w:r>
  </w:p>
  <w:p w14:paraId="425312C4" w14:textId="04CA1D34" w:rsidR="00306BD6" w:rsidRDefault="00306BD6" w:rsidP="00306BD6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584961476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77CC2" w:rsidRPr="00977CC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0DC9AC42" w14:textId="77777777" w:rsidR="00306BD6" w:rsidRDefault="00306B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9753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36D65"/>
    <w:rsid w:val="000408C5"/>
    <w:rsid w:val="00046F6D"/>
    <w:rsid w:val="00054AA0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068FA"/>
    <w:rsid w:val="0013275C"/>
    <w:rsid w:val="00145B8D"/>
    <w:rsid w:val="00186BF7"/>
    <w:rsid w:val="0019332F"/>
    <w:rsid w:val="001A58BF"/>
    <w:rsid w:val="001A5DAA"/>
    <w:rsid w:val="001C273F"/>
    <w:rsid w:val="001C33BB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0D24"/>
    <w:rsid w:val="00222524"/>
    <w:rsid w:val="00242A2E"/>
    <w:rsid w:val="00260637"/>
    <w:rsid w:val="00266EEF"/>
    <w:rsid w:val="00285682"/>
    <w:rsid w:val="002B31E8"/>
    <w:rsid w:val="002C2443"/>
    <w:rsid w:val="002D61BE"/>
    <w:rsid w:val="002F3AA5"/>
    <w:rsid w:val="003006C2"/>
    <w:rsid w:val="00301E07"/>
    <w:rsid w:val="003058CF"/>
    <w:rsid w:val="00306BD6"/>
    <w:rsid w:val="0031587F"/>
    <w:rsid w:val="0033093A"/>
    <w:rsid w:val="0033593B"/>
    <w:rsid w:val="003403EB"/>
    <w:rsid w:val="003411CE"/>
    <w:rsid w:val="00353D97"/>
    <w:rsid w:val="00371772"/>
    <w:rsid w:val="00376719"/>
    <w:rsid w:val="00390D9C"/>
    <w:rsid w:val="003A73A2"/>
    <w:rsid w:val="003A7E01"/>
    <w:rsid w:val="003B019D"/>
    <w:rsid w:val="003B26AF"/>
    <w:rsid w:val="003C0A13"/>
    <w:rsid w:val="003D065D"/>
    <w:rsid w:val="003D4611"/>
    <w:rsid w:val="003D7360"/>
    <w:rsid w:val="003D7494"/>
    <w:rsid w:val="003E434D"/>
    <w:rsid w:val="003E58A6"/>
    <w:rsid w:val="003E72FC"/>
    <w:rsid w:val="003E7E19"/>
    <w:rsid w:val="003F20CD"/>
    <w:rsid w:val="003F6736"/>
    <w:rsid w:val="00413107"/>
    <w:rsid w:val="00417075"/>
    <w:rsid w:val="00420C98"/>
    <w:rsid w:val="00437F6E"/>
    <w:rsid w:val="00447390"/>
    <w:rsid w:val="004538D4"/>
    <w:rsid w:val="00473901"/>
    <w:rsid w:val="00486A4D"/>
    <w:rsid w:val="004908CD"/>
    <w:rsid w:val="004923AD"/>
    <w:rsid w:val="00497082"/>
    <w:rsid w:val="004A1088"/>
    <w:rsid w:val="004A163F"/>
    <w:rsid w:val="004B1163"/>
    <w:rsid w:val="004C150C"/>
    <w:rsid w:val="004D3616"/>
    <w:rsid w:val="004D4053"/>
    <w:rsid w:val="004E58E6"/>
    <w:rsid w:val="00512642"/>
    <w:rsid w:val="005158F1"/>
    <w:rsid w:val="00522EA9"/>
    <w:rsid w:val="00543298"/>
    <w:rsid w:val="005529D0"/>
    <w:rsid w:val="005660BA"/>
    <w:rsid w:val="00574FAF"/>
    <w:rsid w:val="00581657"/>
    <w:rsid w:val="00585FBD"/>
    <w:rsid w:val="00597154"/>
    <w:rsid w:val="005A4B6A"/>
    <w:rsid w:val="005A4E6D"/>
    <w:rsid w:val="005B5739"/>
    <w:rsid w:val="005B5845"/>
    <w:rsid w:val="005B7ABB"/>
    <w:rsid w:val="005C31D0"/>
    <w:rsid w:val="005E1A0A"/>
    <w:rsid w:val="005E7ED3"/>
    <w:rsid w:val="005F358A"/>
    <w:rsid w:val="006027A8"/>
    <w:rsid w:val="00612AE2"/>
    <w:rsid w:val="0061315E"/>
    <w:rsid w:val="00613974"/>
    <w:rsid w:val="0061726E"/>
    <w:rsid w:val="006210CE"/>
    <w:rsid w:val="00632FD9"/>
    <w:rsid w:val="0063444C"/>
    <w:rsid w:val="00636A9E"/>
    <w:rsid w:val="006437EA"/>
    <w:rsid w:val="006522ED"/>
    <w:rsid w:val="00662F5E"/>
    <w:rsid w:val="00675F05"/>
    <w:rsid w:val="00695949"/>
    <w:rsid w:val="006A0D32"/>
    <w:rsid w:val="006A5331"/>
    <w:rsid w:val="006C2A8C"/>
    <w:rsid w:val="006C4527"/>
    <w:rsid w:val="006C5603"/>
    <w:rsid w:val="006C75C6"/>
    <w:rsid w:val="006E3B69"/>
    <w:rsid w:val="006F386A"/>
    <w:rsid w:val="00705215"/>
    <w:rsid w:val="007237C4"/>
    <w:rsid w:val="00743FA7"/>
    <w:rsid w:val="00757E51"/>
    <w:rsid w:val="00763D54"/>
    <w:rsid w:val="007756E4"/>
    <w:rsid w:val="00791F4A"/>
    <w:rsid w:val="00795649"/>
    <w:rsid w:val="007A2DBE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7788E"/>
    <w:rsid w:val="00885375"/>
    <w:rsid w:val="008C43E2"/>
    <w:rsid w:val="008C5D53"/>
    <w:rsid w:val="008D0A3B"/>
    <w:rsid w:val="008D32C3"/>
    <w:rsid w:val="008D49E8"/>
    <w:rsid w:val="008E097F"/>
    <w:rsid w:val="008E40D5"/>
    <w:rsid w:val="008E73EE"/>
    <w:rsid w:val="008F1609"/>
    <w:rsid w:val="00902580"/>
    <w:rsid w:val="00941F23"/>
    <w:rsid w:val="00947335"/>
    <w:rsid w:val="00950298"/>
    <w:rsid w:val="00977CC2"/>
    <w:rsid w:val="00981CA6"/>
    <w:rsid w:val="00990F86"/>
    <w:rsid w:val="009A054D"/>
    <w:rsid w:val="009A4A65"/>
    <w:rsid w:val="009F1756"/>
    <w:rsid w:val="009F6B30"/>
    <w:rsid w:val="00A21967"/>
    <w:rsid w:val="00A26614"/>
    <w:rsid w:val="00A33645"/>
    <w:rsid w:val="00A448DB"/>
    <w:rsid w:val="00A504B4"/>
    <w:rsid w:val="00A54958"/>
    <w:rsid w:val="00A70F2C"/>
    <w:rsid w:val="00A717CB"/>
    <w:rsid w:val="00A844F0"/>
    <w:rsid w:val="00A92B66"/>
    <w:rsid w:val="00AB4173"/>
    <w:rsid w:val="00AD01FE"/>
    <w:rsid w:val="00AD2AC7"/>
    <w:rsid w:val="00AE37F4"/>
    <w:rsid w:val="00AF4456"/>
    <w:rsid w:val="00B03C65"/>
    <w:rsid w:val="00B20171"/>
    <w:rsid w:val="00B24B4A"/>
    <w:rsid w:val="00B34113"/>
    <w:rsid w:val="00B63283"/>
    <w:rsid w:val="00B659E6"/>
    <w:rsid w:val="00B95C48"/>
    <w:rsid w:val="00BA1FE1"/>
    <w:rsid w:val="00BC3C26"/>
    <w:rsid w:val="00BC660F"/>
    <w:rsid w:val="00BD37FA"/>
    <w:rsid w:val="00BE1321"/>
    <w:rsid w:val="00BE74B3"/>
    <w:rsid w:val="00BF7777"/>
    <w:rsid w:val="00C00879"/>
    <w:rsid w:val="00C00D13"/>
    <w:rsid w:val="00C022FD"/>
    <w:rsid w:val="00C05AC5"/>
    <w:rsid w:val="00C13016"/>
    <w:rsid w:val="00C14B6C"/>
    <w:rsid w:val="00C16947"/>
    <w:rsid w:val="00C2419B"/>
    <w:rsid w:val="00C37B4D"/>
    <w:rsid w:val="00C44DBB"/>
    <w:rsid w:val="00C54436"/>
    <w:rsid w:val="00C54A44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27DC"/>
    <w:rsid w:val="00E267AF"/>
    <w:rsid w:val="00E275F4"/>
    <w:rsid w:val="00E31155"/>
    <w:rsid w:val="00E356FA"/>
    <w:rsid w:val="00E37BCB"/>
    <w:rsid w:val="00E37FDA"/>
    <w:rsid w:val="00E43CB3"/>
    <w:rsid w:val="00E4506C"/>
    <w:rsid w:val="00E524B4"/>
    <w:rsid w:val="00E62DAE"/>
    <w:rsid w:val="00E62F76"/>
    <w:rsid w:val="00E63B17"/>
    <w:rsid w:val="00E71B39"/>
    <w:rsid w:val="00E754E9"/>
    <w:rsid w:val="00E76306"/>
    <w:rsid w:val="00E8109E"/>
    <w:rsid w:val="00E935EE"/>
    <w:rsid w:val="00E93C90"/>
    <w:rsid w:val="00EA56DC"/>
    <w:rsid w:val="00EB04F5"/>
    <w:rsid w:val="00EB6347"/>
    <w:rsid w:val="00EC2CD6"/>
    <w:rsid w:val="00F240A9"/>
    <w:rsid w:val="00F24C4E"/>
    <w:rsid w:val="00F26372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7463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cp:keywords>{"doc_type_id":79,"doc_type_name":"Пояснювальна записка Юр особа постійка дозвіл","doc_type_file":"Юр_особа_постійка_дозвіл.docx"}</cp:keywords>
  <cp:lastModifiedBy>Браташ Євгенія Юріївна</cp:lastModifiedBy>
  <cp:revision>195</cp:revision>
  <cp:lastPrinted>2024-08-29T11:14:00Z</cp:lastPrinted>
  <dcterms:created xsi:type="dcterms:W3CDTF">2019-02-06T15:49:00Z</dcterms:created>
  <dcterms:modified xsi:type="dcterms:W3CDTF">2024-08-29T11:17:00Z</dcterms:modified>
</cp:coreProperties>
</file>