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5547" w14:textId="77777777" w:rsidR="003D2CB8" w:rsidRPr="00586C45" w:rsidRDefault="003D2CB8" w:rsidP="003D2C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17674B3A" w14:textId="77777777" w:rsidR="003D2CB8" w:rsidRPr="00586C45" w:rsidRDefault="003D2CB8" w:rsidP="003D2C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до проєкту рішення Київської міської ради</w:t>
      </w:r>
    </w:p>
    <w:p w14:paraId="3A7C5263" w14:textId="17E6AEA5" w:rsidR="003D2CB8" w:rsidRDefault="00464BC2" w:rsidP="003D2C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</w:pPr>
      <w:r w:rsidRPr="00464B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«Про </w:t>
      </w:r>
      <w:r w:rsidRPr="00464BC2">
        <w:rPr>
          <w:rFonts w:ascii="Times New Roman" w:hAnsi="Times New Roman" w:cs="Times New Roman"/>
          <w:b/>
          <w:color w:val="000000"/>
          <w:sz w:val="28"/>
          <w:szCs w:val="28"/>
          <w:lang w:val="uk-UA" w:bidi="uk-UA"/>
        </w:rPr>
        <w:t xml:space="preserve">скасування рішення Київської міської ради </w:t>
      </w:r>
      <w:r w:rsidRPr="00464B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від 26 лютого</w:t>
      </w:r>
      <w:r w:rsidR="00051F6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      </w:t>
      </w:r>
      <w:r w:rsidRPr="00464B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 2010 року № 117/3555 «Про передачу громадянці </w:t>
      </w:r>
      <w:r w:rsidRPr="00464BC2">
        <w:rPr>
          <w:rFonts w:ascii="Times New Roman" w:hAnsi="Times New Roman" w:cs="Times New Roman"/>
          <w:b/>
          <w:color w:val="000000"/>
          <w:sz w:val="28"/>
          <w:szCs w:val="28"/>
          <w:lang w:val="uk-UA" w:bidi="uk-UA"/>
        </w:rPr>
        <w:t>Волонтир Олені Олександрівні</w:t>
      </w:r>
      <w:r w:rsidRPr="00464B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 у приватну власність земельної ділянки для будівництва та обслуговування житлового будинку, господарських будівель і споруд на вул. Нововокзальній, 87 у Солом'янському районі м. Києва»</w:t>
      </w:r>
    </w:p>
    <w:p w14:paraId="21284518" w14:textId="77777777" w:rsidR="006F0F5D" w:rsidRPr="00464BC2" w:rsidRDefault="006F0F5D" w:rsidP="003D2C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7ABC58" w14:textId="17317E20" w:rsidR="00FB2E5B" w:rsidRPr="00FB2E5B" w:rsidRDefault="009763F8" w:rsidP="00FB2E5B">
      <w:pPr>
        <w:pStyle w:val="a3"/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Опис проблем, для вирішення яких підготовлено проєкт рішення, обґрунтування відповідності та достатності передбачених у проєкті рішення механізмів і спос</w:t>
      </w:r>
      <w:r w:rsidR="006220E6">
        <w:rPr>
          <w:rFonts w:ascii="Times New Roman" w:hAnsi="Times New Roman" w:cs="Times New Roman"/>
          <w:b/>
          <w:sz w:val="28"/>
          <w:szCs w:val="28"/>
          <w:lang w:val="uk-UA"/>
        </w:rPr>
        <w:t>обів вирішення існуючих проблем</w:t>
      </w: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A204B5A" w14:textId="31887DBE" w:rsidR="00D52C7F" w:rsidRDefault="0074685F" w:rsidP="00FB2E5B">
      <w:pPr>
        <w:pStyle w:val="1"/>
        <w:shd w:val="clear" w:color="auto" w:fill="auto"/>
        <w:spacing w:after="0"/>
        <w:ind w:firstLine="567"/>
        <w:jc w:val="both"/>
        <w:rPr>
          <w:sz w:val="28"/>
          <w:szCs w:val="28"/>
          <w:lang w:val="uk-UA"/>
        </w:rPr>
      </w:pPr>
      <w:r w:rsidRPr="00FC31FC">
        <w:rPr>
          <w:sz w:val="28"/>
          <w:szCs w:val="28"/>
        </w:rPr>
        <w:t xml:space="preserve">Земельна ділянка площею 0,10 га на вул. Нововокзальній, 87 у Солом’янському районі м. Києва </w:t>
      </w:r>
      <w:r w:rsidR="00D52C7F">
        <w:rPr>
          <w:sz w:val="28"/>
          <w:szCs w:val="28"/>
          <w:lang w:val="uk-UA"/>
        </w:rPr>
        <w:t xml:space="preserve">(далі – Земельна ділянка) </w:t>
      </w:r>
      <w:r w:rsidRPr="00FC31FC">
        <w:rPr>
          <w:sz w:val="28"/>
          <w:szCs w:val="28"/>
        </w:rPr>
        <w:t>на підставі рішення Київської міської ради від 26</w:t>
      </w:r>
      <w:r w:rsidR="00340373">
        <w:rPr>
          <w:sz w:val="28"/>
          <w:szCs w:val="28"/>
          <w:lang w:val="uk-UA"/>
        </w:rPr>
        <w:t xml:space="preserve"> лютого </w:t>
      </w:r>
      <w:r w:rsidRPr="00FC31FC">
        <w:rPr>
          <w:sz w:val="28"/>
          <w:szCs w:val="28"/>
        </w:rPr>
        <w:t>2010</w:t>
      </w:r>
      <w:r w:rsidR="00340373">
        <w:rPr>
          <w:sz w:val="28"/>
          <w:szCs w:val="28"/>
          <w:lang w:val="uk-UA"/>
        </w:rPr>
        <w:t xml:space="preserve"> року</w:t>
      </w:r>
      <w:r w:rsidRPr="00FC31FC">
        <w:rPr>
          <w:sz w:val="28"/>
          <w:szCs w:val="28"/>
        </w:rPr>
        <w:t xml:space="preserve"> № 117/3555 передана у приватну власність громадянці Волонтир </w:t>
      </w:r>
      <w:r w:rsidR="00D915A6" w:rsidRPr="00D915A6">
        <w:rPr>
          <w:color w:val="000000"/>
          <w:sz w:val="28"/>
          <w:szCs w:val="28"/>
          <w:lang w:bidi="uk-UA"/>
        </w:rPr>
        <w:t>Олені Олександрівні</w:t>
      </w:r>
      <w:r w:rsidR="00D915A6" w:rsidRPr="00D52C7F">
        <w:rPr>
          <w:bCs/>
          <w:color w:val="000000"/>
          <w:szCs w:val="28"/>
          <w:lang w:bidi="uk-UA"/>
        </w:rPr>
        <w:t xml:space="preserve"> </w:t>
      </w:r>
      <w:r w:rsidRPr="00FC31FC">
        <w:rPr>
          <w:sz w:val="28"/>
          <w:szCs w:val="28"/>
        </w:rPr>
        <w:t>для будівництва та обслуговування житлового будинку, господарських будівель і споруд.</w:t>
      </w:r>
      <w:r w:rsidR="00D52C7F">
        <w:rPr>
          <w:sz w:val="28"/>
          <w:szCs w:val="28"/>
          <w:lang w:val="uk-UA"/>
        </w:rPr>
        <w:t xml:space="preserve"> </w:t>
      </w:r>
    </w:p>
    <w:p w14:paraId="4850C70F" w14:textId="37419F41" w:rsidR="00D52C7F" w:rsidRDefault="0069694F" w:rsidP="00FB2E5B">
      <w:pPr>
        <w:pStyle w:val="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Зауважимо, що </w:t>
      </w:r>
      <w:r w:rsidRPr="00C1765E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а</w:t>
      </w:r>
      <w:r w:rsidRPr="00C1765E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C17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9694F">
        <w:rPr>
          <w:sz w:val="28"/>
          <w:szCs w:val="28"/>
          <w:lang w:val="uk-UA"/>
        </w:rPr>
        <w:t xml:space="preserve"> </w:t>
      </w:r>
      <w:r w:rsidRPr="00C1765E">
        <w:rPr>
          <w:sz w:val="28"/>
          <w:szCs w:val="28"/>
          <w:lang w:val="uk-UA"/>
        </w:rPr>
        <w:t>Державному земельному кадастрі</w:t>
      </w:r>
      <w:r>
        <w:rPr>
          <w:sz w:val="28"/>
          <w:szCs w:val="28"/>
          <w:lang w:val="uk-UA"/>
        </w:rPr>
        <w:t xml:space="preserve"> </w:t>
      </w:r>
      <w:r w:rsidR="00C17B94" w:rsidRPr="00C1765E">
        <w:rPr>
          <w:sz w:val="28"/>
          <w:szCs w:val="28"/>
          <w:lang w:val="uk-UA"/>
        </w:rPr>
        <w:t>не зареєстрована</w:t>
      </w:r>
      <w:r w:rsidR="00CA30AA">
        <w:rPr>
          <w:sz w:val="28"/>
          <w:szCs w:val="28"/>
          <w:lang w:val="uk-UA"/>
        </w:rPr>
        <w:t xml:space="preserve"> та реєстрація п</w:t>
      </w:r>
      <w:r w:rsidR="00CA30AA">
        <w:rPr>
          <w:sz w:val="28"/>
          <w:szCs w:val="28"/>
        </w:rPr>
        <w:t>рава</w:t>
      </w:r>
      <w:r w:rsidR="00D52C7F" w:rsidRPr="00C1765E">
        <w:rPr>
          <w:sz w:val="28"/>
          <w:szCs w:val="28"/>
        </w:rPr>
        <w:t xml:space="preserve"> </w:t>
      </w:r>
      <w:r w:rsidR="00C1765E" w:rsidRPr="00C1765E">
        <w:rPr>
          <w:sz w:val="28"/>
          <w:szCs w:val="28"/>
          <w:lang w:val="uk-UA"/>
        </w:rPr>
        <w:t xml:space="preserve">приватної </w:t>
      </w:r>
      <w:r w:rsidR="00D52C7F" w:rsidRPr="00C1765E">
        <w:rPr>
          <w:sz w:val="28"/>
          <w:szCs w:val="28"/>
        </w:rPr>
        <w:t xml:space="preserve">власності на </w:t>
      </w:r>
      <w:r w:rsidR="00CA30AA">
        <w:rPr>
          <w:sz w:val="28"/>
          <w:szCs w:val="28"/>
          <w:lang w:val="uk-UA"/>
        </w:rPr>
        <w:t>неї</w:t>
      </w:r>
      <w:r w:rsidR="00D52C7F" w:rsidRPr="00C1765E">
        <w:rPr>
          <w:sz w:val="28"/>
          <w:szCs w:val="28"/>
        </w:rPr>
        <w:t xml:space="preserve"> в Державному реєстрі речових прав </w:t>
      </w:r>
      <w:r w:rsidR="00C1765E" w:rsidRPr="00C1765E">
        <w:rPr>
          <w:sz w:val="28"/>
          <w:szCs w:val="28"/>
        </w:rPr>
        <w:t xml:space="preserve">на нерухоме майно </w:t>
      </w:r>
      <w:r w:rsidR="00CA30AA">
        <w:rPr>
          <w:sz w:val="28"/>
          <w:szCs w:val="28"/>
          <w:lang w:val="uk-UA"/>
        </w:rPr>
        <w:t xml:space="preserve">відсутня. </w:t>
      </w:r>
    </w:p>
    <w:p w14:paraId="21BFD75C" w14:textId="7F862DE4" w:rsidR="0074685F" w:rsidRDefault="00E745DD" w:rsidP="00FB2E5B">
      <w:pPr>
        <w:pStyle w:val="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Крім того, п</w:t>
      </w:r>
      <w:r w:rsidR="0074685F" w:rsidRPr="00C1765E">
        <w:rPr>
          <w:sz w:val="28"/>
          <w:szCs w:val="28"/>
        </w:rPr>
        <w:t>остановою</w:t>
      </w:r>
      <w:r w:rsidR="0074685F" w:rsidRPr="00D52C7F">
        <w:rPr>
          <w:szCs w:val="28"/>
        </w:rPr>
        <w:t xml:space="preserve"> </w:t>
      </w:r>
      <w:r w:rsidR="00EF1B48">
        <w:rPr>
          <w:sz w:val="28"/>
          <w:szCs w:val="28"/>
        </w:rPr>
        <w:t>заступника начальника слідчого відділу – начальник</w:t>
      </w:r>
      <w:r w:rsidR="006E4592">
        <w:rPr>
          <w:sz w:val="28"/>
          <w:szCs w:val="28"/>
          <w:lang w:val="uk-UA"/>
        </w:rPr>
        <w:t>а</w:t>
      </w:r>
      <w:r w:rsidR="00EF1B48">
        <w:rPr>
          <w:sz w:val="28"/>
          <w:szCs w:val="28"/>
        </w:rPr>
        <w:t xml:space="preserve"> </w:t>
      </w:r>
      <w:r w:rsidR="00EF1B48">
        <w:rPr>
          <w:sz w:val="28"/>
          <w:szCs w:val="28"/>
          <w:lang w:val="uk-UA"/>
        </w:rPr>
        <w:t>1-го відділення слідчого відділу ГУ СБУ у м. Києві та Київській області майор</w:t>
      </w:r>
      <w:r w:rsidR="006E4592">
        <w:rPr>
          <w:sz w:val="28"/>
          <w:szCs w:val="28"/>
          <w:lang w:val="uk-UA"/>
        </w:rPr>
        <w:t>а</w:t>
      </w:r>
      <w:r w:rsidR="00EF1B48">
        <w:rPr>
          <w:sz w:val="28"/>
          <w:szCs w:val="28"/>
          <w:lang w:val="uk-UA"/>
        </w:rPr>
        <w:t xml:space="preserve"> юстиції Масьондз</w:t>
      </w:r>
      <w:r w:rsidR="006E4592">
        <w:rPr>
          <w:sz w:val="28"/>
          <w:szCs w:val="28"/>
          <w:lang w:val="uk-UA"/>
        </w:rPr>
        <w:t>а</w:t>
      </w:r>
      <w:r w:rsidR="00EF1B48">
        <w:rPr>
          <w:sz w:val="28"/>
          <w:szCs w:val="28"/>
          <w:lang w:val="uk-UA"/>
        </w:rPr>
        <w:t xml:space="preserve"> Д.В.</w:t>
      </w:r>
      <w:r w:rsidR="0074685F" w:rsidRPr="00C1765E">
        <w:rPr>
          <w:sz w:val="28"/>
          <w:szCs w:val="28"/>
        </w:rPr>
        <w:t xml:space="preserve"> про визнання речовими д</w:t>
      </w:r>
      <w:r w:rsidR="00EF1B48">
        <w:rPr>
          <w:sz w:val="28"/>
          <w:szCs w:val="28"/>
        </w:rPr>
        <w:t>оказами та накладання арешту</w:t>
      </w:r>
      <w:r w:rsidR="0074685F" w:rsidRPr="00C1765E">
        <w:rPr>
          <w:sz w:val="28"/>
          <w:szCs w:val="28"/>
        </w:rPr>
        <w:t xml:space="preserve"> від 20</w:t>
      </w:r>
      <w:r w:rsidR="00D915A6">
        <w:rPr>
          <w:sz w:val="28"/>
          <w:szCs w:val="28"/>
          <w:lang w:val="uk-UA"/>
        </w:rPr>
        <w:t xml:space="preserve"> липня </w:t>
      </w:r>
      <w:r w:rsidR="0074685F" w:rsidRPr="00C1765E">
        <w:rPr>
          <w:sz w:val="28"/>
          <w:szCs w:val="28"/>
        </w:rPr>
        <w:t>2010</w:t>
      </w:r>
      <w:r w:rsidR="00D915A6">
        <w:rPr>
          <w:sz w:val="28"/>
          <w:szCs w:val="28"/>
          <w:lang w:val="uk-UA"/>
        </w:rPr>
        <w:t xml:space="preserve"> року</w:t>
      </w:r>
      <w:r w:rsidR="0074685F" w:rsidRPr="00C1765E">
        <w:rPr>
          <w:sz w:val="28"/>
          <w:szCs w:val="28"/>
        </w:rPr>
        <w:t xml:space="preserve">, </w:t>
      </w:r>
      <w:r w:rsidR="00EF1B48">
        <w:rPr>
          <w:sz w:val="28"/>
          <w:szCs w:val="28"/>
          <w:lang w:val="uk-UA"/>
        </w:rPr>
        <w:t xml:space="preserve">визначено речовими доказами у кримінальній справі </w:t>
      </w:r>
      <w:r w:rsidR="00D732C9">
        <w:rPr>
          <w:sz w:val="28"/>
          <w:szCs w:val="28"/>
          <w:lang w:val="uk-UA"/>
        </w:rPr>
        <w:t xml:space="preserve">      </w:t>
      </w:r>
      <w:r w:rsidR="00EF1B48">
        <w:rPr>
          <w:sz w:val="28"/>
          <w:szCs w:val="28"/>
          <w:lang w:val="uk-UA"/>
        </w:rPr>
        <w:t>№ 16</w:t>
      </w:r>
      <w:r w:rsidR="00E25FC4">
        <w:rPr>
          <w:sz w:val="28"/>
          <w:szCs w:val="28"/>
          <w:lang w:val="uk-UA"/>
        </w:rPr>
        <w:t>0</w:t>
      </w:r>
      <w:r w:rsidR="00EF1B48">
        <w:rPr>
          <w:sz w:val="28"/>
          <w:szCs w:val="28"/>
          <w:lang w:val="uk-UA"/>
        </w:rPr>
        <w:t>1 та накладено арешт на земельні ділянки, адреси яких зазначені в окремому описі</w:t>
      </w:r>
      <w:r w:rsidR="006E4592">
        <w:rPr>
          <w:sz w:val="28"/>
          <w:szCs w:val="28"/>
          <w:lang w:val="uk-UA"/>
        </w:rPr>
        <w:t>,</w:t>
      </w:r>
      <w:r w:rsidR="00EF1B48">
        <w:rPr>
          <w:sz w:val="28"/>
          <w:szCs w:val="28"/>
          <w:lang w:val="uk-UA"/>
        </w:rPr>
        <w:t xml:space="preserve"> в тому числі і </w:t>
      </w:r>
      <w:r w:rsidR="00EF1B48" w:rsidRPr="00EF1B48">
        <w:rPr>
          <w:sz w:val="28"/>
          <w:szCs w:val="28"/>
          <w:lang w:val="uk-UA"/>
        </w:rPr>
        <w:t xml:space="preserve">на </w:t>
      </w:r>
      <w:r w:rsidR="0074685F" w:rsidRPr="00EF1B48">
        <w:rPr>
          <w:sz w:val="28"/>
          <w:szCs w:val="28"/>
        </w:rPr>
        <w:t xml:space="preserve">земельну ділянку за адресою: </w:t>
      </w:r>
      <w:r w:rsidR="008067F9">
        <w:rPr>
          <w:sz w:val="28"/>
          <w:szCs w:val="28"/>
          <w:lang w:val="uk-UA"/>
        </w:rPr>
        <w:t xml:space="preserve">                                        </w:t>
      </w:r>
      <w:r w:rsidR="0074685F" w:rsidRPr="00EF1B48">
        <w:rPr>
          <w:sz w:val="28"/>
          <w:szCs w:val="28"/>
        </w:rPr>
        <w:t>вул. Нововокзальна, земельна ділянка 87, м. Київ (дата реєстрації 04</w:t>
      </w:r>
      <w:r w:rsidR="00C1765E" w:rsidRPr="00EF1B48">
        <w:rPr>
          <w:sz w:val="28"/>
          <w:szCs w:val="28"/>
        </w:rPr>
        <w:t xml:space="preserve"> серпня </w:t>
      </w:r>
      <w:r w:rsidR="00165155">
        <w:rPr>
          <w:sz w:val="28"/>
          <w:szCs w:val="28"/>
          <w:lang w:val="uk-UA"/>
        </w:rPr>
        <w:t xml:space="preserve">                </w:t>
      </w:r>
      <w:r w:rsidR="0074685F" w:rsidRPr="00EF1B48">
        <w:rPr>
          <w:sz w:val="28"/>
          <w:szCs w:val="28"/>
        </w:rPr>
        <w:t>2010</w:t>
      </w:r>
      <w:r w:rsidR="00C1765E" w:rsidRPr="00EF1B48">
        <w:rPr>
          <w:sz w:val="28"/>
          <w:szCs w:val="28"/>
        </w:rPr>
        <w:t xml:space="preserve"> року</w:t>
      </w:r>
      <w:r w:rsidR="0074685F" w:rsidRPr="00EF1B48">
        <w:rPr>
          <w:sz w:val="28"/>
          <w:szCs w:val="28"/>
        </w:rPr>
        <w:t>, реєстраційний номер обтяження 10105308</w:t>
      </w:r>
      <w:r w:rsidR="0074685F" w:rsidRPr="00C1765E">
        <w:rPr>
          <w:sz w:val="28"/>
          <w:szCs w:val="28"/>
        </w:rPr>
        <w:t xml:space="preserve"> (інформація з Державного реєстру речових прав на нерухоме майно від 21</w:t>
      </w:r>
      <w:r w:rsidR="00D915A6">
        <w:rPr>
          <w:sz w:val="28"/>
          <w:szCs w:val="28"/>
          <w:lang w:val="uk-UA"/>
        </w:rPr>
        <w:t xml:space="preserve"> серпня </w:t>
      </w:r>
      <w:r w:rsidR="0074685F" w:rsidRPr="00C1765E">
        <w:rPr>
          <w:sz w:val="28"/>
          <w:szCs w:val="28"/>
        </w:rPr>
        <w:t>2023</w:t>
      </w:r>
      <w:r w:rsidR="00D915A6">
        <w:rPr>
          <w:sz w:val="28"/>
          <w:szCs w:val="28"/>
          <w:lang w:val="uk-UA"/>
        </w:rPr>
        <w:t xml:space="preserve"> року</w:t>
      </w:r>
      <w:r w:rsidR="0074685F" w:rsidRPr="00C1765E">
        <w:rPr>
          <w:sz w:val="28"/>
          <w:szCs w:val="28"/>
        </w:rPr>
        <w:t xml:space="preserve"> № 343476900).</w:t>
      </w:r>
    </w:p>
    <w:p w14:paraId="56C4BA4A" w14:textId="65F17790" w:rsidR="002E1F23" w:rsidRPr="003D0B34" w:rsidRDefault="002E1F23" w:rsidP="00FB2E5B">
      <w:pPr>
        <w:pStyle w:val="1"/>
        <w:shd w:val="clear" w:color="auto" w:fill="auto"/>
        <w:spacing w:after="0"/>
        <w:ind w:firstLine="567"/>
        <w:jc w:val="both"/>
        <w:rPr>
          <w:sz w:val="28"/>
          <w:szCs w:val="28"/>
          <w:lang w:val="uk-UA"/>
        </w:rPr>
      </w:pPr>
      <w:r w:rsidRPr="003D0B34">
        <w:rPr>
          <w:sz w:val="28"/>
          <w:szCs w:val="28"/>
          <w:lang w:val="uk-UA"/>
        </w:rPr>
        <w:t>Г</w:t>
      </w:r>
      <w:r w:rsidRPr="003D0B34">
        <w:rPr>
          <w:sz w:val="28"/>
          <w:szCs w:val="28"/>
        </w:rPr>
        <w:t>ромадянк</w:t>
      </w:r>
      <w:r w:rsidRPr="003D0B34">
        <w:rPr>
          <w:sz w:val="28"/>
          <w:szCs w:val="28"/>
          <w:lang w:val="uk-UA"/>
        </w:rPr>
        <w:t>а</w:t>
      </w:r>
      <w:r w:rsidRPr="003D0B34">
        <w:rPr>
          <w:sz w:val="28"/>
          <w:szCs w:val="28"/>
        </w:rPr>
        <w:t xml:space="preserve"> </w:t>
      </w:r>
      <w:r w:rsidRPr="003D0B34">
        <w:rPr>
          <w:color w:val="000000"/>
          <w:sz w:val="28"/>
          <w:szCs w:val="28"/>
          <w:lang w:bidi="uk-UA"/>
        </w:rPr>
        <w:t>Волонтир Олен</w:t>
      </w:r>
      <w:r w:rsidRPr="003D0B34">
        <w:rPr>
          <w:color w:val="000000"/>
          <w:sz w:val="28"/>
          <w:szCs w:val="28"/>
          <w:lang w:val="uk-UA" w:bidi="uk-UA"/>
        </w:rPr>
        <w:t>а</w:t>
      </w:r>
      <w:r w:rsidRPr="003D0B34">
        <w:rPr>
          <w:color w:val="000000"/>
          <w:sz w:val="28"/>
          <w:szCs w:val="28"/>
          <w:lang w:bidi="uk-UA"/>
        </w:rPr>
        <w:t xml:space="preserve"> Олександрівн</w:t>
      </w:r>
      <w:r w:rsidRPr="003D0B34">
        <w:rPr>
          <w:color w:val="000000"/>
          <w:sz w:val="28"/>
          <w:szCs w:val="28"/>
          <w:lang w:val="uk-UA" w:bidi="uk-UA"/>
        </w:rPr>
        <w:t>а</w:t>
      </w:r>
      <w:r w:rsidRPr="003D0B34">
        <w:rPr>
          <w:color w:val="000000"/>
          <w:sz w:val="28"/>
          <w:szCs w:val="28"/>
          <w:lang w:bidi="uk-UA"/>
        </w:rPr>
        <w:t xml:space="preserve"> </w:t>
      </w:r>
      <w:r w:rsidR="00381CAC">
        <w:rPr>
          <w:color w:val="000000"/>
          <w:sz w:val="28"/>
          <w:szCs w:val="28"/>
          <w:lang w:val="uk-UA" w:bidi="uk-UA"/>
        </w:rPr>
        <w:t xml:space="preserve">надала </w:t>
      </w:r>
      <w:r w:rsidR="00381CAC" w:rsidRPr="003D0B34">
        <w:rPr>
          <w:sz w:val="28"/>
          <w:szCs w:val="28"/>
          <w:lang w:val="uk-UA"/>
        </w:rPr>
        <w:t>нотаріально засвідчен</w:t>
      </w:r>
      <w:r w:rsidR="00381CAC">
        <w:rPr>
          <w:sz w:val="28"/>
          <w:szCs w:val="28"/>
          <w:lang w:val="uk-UA"/>
        </w:rPr>
        <w:t xml:space="preserve">у заяву </w:t>
      </w:r>
      <w:r w:rsidR="00754A82" w:rsidRPr="003D0B34">
        <w:rPr>
          <w:sz w:val="28"/>
          <w:szCs w:val="28"/>
          <w:shd w:val="clear" w:color="auto" w:fill="FFFFFF"/>
          <w:lang w:val="uk-UA"/>
        </w:rPr>
        <w:t>від 04 жовтня 2023 року, зареєстрован</w:t>
      </w:r>
      <w:r w:rsidR="00754A82">
        <w:rPr>
          <w:sz w:val="28"/>
          <w:szCs w:val="28"/>
          <w:shd w:val="clear" w:color="auto" w:fill="FFFFFF"/>
          <w:lang w:val="uk-UA"/>
        </w:rPr>
        <w:t>а</w:t>
      </w:r>
      <w:r w:rsidR="00754A82" w:rsidRPr="003D0B34">
        <w:rPr>
          <w:sz w:val="28"/>
          <w:szCs w:val="28"/>
          <w:shd w:val="clear" w:color="auto" w:fill="FFFFFF"/>
          <w:lang w:val="uk-UA"/>
        </w:rPr>
        <w:t xml:space="preserve"> в реєстрі за № 251</w:t>
      </w:r>
      <w:r w:rsidR="00754A82" w:rsidRPr="003D0B34">
        <w:rPr>
          <w:sz w:val="28"/>
          <w:szCs w:val="28"/>
          <w:lang w:val="uk-UA"/>
        </w:rPr>
        <w:t xml:space="preserve"> </w:t>
      </w:r>
      <w:r w:rsidR="00381CAC">
        <w:rPr>
          <w:sz w:val="28"/>
          <w:szCs w:val="28"/>
          <w:lang w:val="uk-UA"/>
        </w:rPr>
        <w:t>щодо</w:t>
      </w:r>
      <w:r w:rsidR="00381CAC" w:rsidRPr="003D0B34">
        <w:rPr>
          <w:sz w:val="28"/>
          <w:szCs w:val="28"/>
          <w:shd w:val="clear" w:color="auto" w:fill="FFFFFF"/>
          <w:lang w:val="uk-UA"/>
        </w:rPr>
        <w:t xml:space="preserve"> </w:t>
      </w:r>
      <w:r w:rsidR="00A33181" w:rsidRPr="003D0B34">
        <w:rPr>
          <w:color w:val="000000"/>
          <w:sz w:val="28"/>
          <w:szCs w:val="28"/>
          <w:lang w:bidi="uk-UA"/>
        </w:rPr>
        <w:t xml:space="preserve">відмови від </w:t>
      </w:r>
      <w:r w:rsidR="005701DF">
        <w:rPr>
          <w:color w:val="000000"/>
          <w:sz w:val="28"/>
          <w:szCs w:val="28"/>
          <w:lang w:val="uk-UA" w:bidi="uk-UA"/>
        </w:rPr>
        <w:t xml:space="preserve">права користування </w:t>
      </w:r>
      <w:r w:rsidR="00A33181" w:rsidRPr="003D0B34">
        <w:rPr>
          <w:color w:val="000000"/>
          <w:sz w:val="28"/>
          <w:szCs w:val="28"/>
          <w:lang w:bidi="uk-UA"/>
        </w:rPr>
        <w:t>земельно</w:t>
      </w:r>
      <w:r w:rsidR="005701DF">
        <w:rPr>
          <w:color w:val="000000"/>
          <w:sz w:val="28"/>
          <w:szCs w:val="28"/>
          <w:lang w:val="uk-UA" w:bidi="uk-UA"/>
        </w:rPr>
        <w:t>ю</w:t>
      </w:r>
      <w:r w:rsidR="00A33181" w:rsidRPr="003D0B34">
        <w:rPr>
          <w:color w:val="000000"/>
          <w:sz w:val="28"/>
          <w:szCs w:val="28"/>
          <w:lang w:bidi="uk-UA"/>
        </w:rPr>
        <w:t xml:space="preserve"> ділянк</w:t>
      </w:r>
      <w:r w:rsidR="005701DF">
        <w:rPr>
          <w:color w:val="000000"/>
          <w:sz w:val="28"/>
          <w:szCs w:val="28"/>
          <w:lang w:val="uk-UA" w:bidi="uk-UA"/>
        </w:rPr>
        <w:t>ою, кадастровий номер земельної ділянки: 8000000000:72:142:0011</w:t>
      </w:r>
      <w:r w:rsidR="00177CA2">
        <w:rPr>
          <w:color w:val="000000"/>
          <w:sz w:val="28"/>
          <w:szCs w:val="28"/>
          <w:lang w:val="uk-UA" w:bidi="uk-UA"/>
        </w:rPr>
        <w:t>, що розташована за адресою:</w:t>
      </w:r>
      <w:r w:rsidR="00A33181" w:rsidRPr="003D0B34">
        <w:rPr>
          <w:color w:val="000000"/>
          <w:sz w:val="28"/>
          <w:szCs w:val="28"/>
          <w:lang w:bidi="uk-UA"/>
        </w:rPr>
        <w:t xml:space="preserve"> </w:t>
      </w:r>
      <w:r w:rsidR="00177CA2">
        <w:rPr>
          <w:bCs/>
          <w:color w:val="000000"/>
          <w:sz w:val="28"/>
          <w:szCs w:val="28"/>
          <w:lang w:bidi="uk-UA"/>
        </w:rPr>
        <w:t>м. Київ</w:t>
      </w:r>
      <w:r w:rsidR="00177CA2">
        <w:rPr>
          <w:bCs/>
          <w:color w:val="000000"/>
          <w:sz w:val="28"/>
          <w:szCs w:val="28"/>
          <w:lang w:val="uk-UA" w:bidi="uk-UA"/>
        </w:rPr>
        <w:t xml:space="preserve">, </w:t>
      </w:r>
      <w:r w:rsidR="00177CA2" w:rsidRPr="003D0B34">
        <w:rPr>
          <w:bCs/>
          <w:color w:val="000000"/>
          <w:sz w:val="28"/>
          <w:szCs w:val="28"/>
          <w:lang w:bidi="uk-UA"/>
        </w:rPr>
        <w:t>Солом'янськ</w:t>
      </w:r>
      <w:r w:rsidR="00177CA2">
        <w:rPr>
          <w:bCs/>
          <w:color w:val="000000"/>
          <w:sz w:val="28"/>
          <w:szCs w:val="28"/>
          <w:lang w:val="uk-UA" w:bidi="uk-UA"/>
        </w:rPr>
        <w:t>ий</w:t>
      </w:r>
      <w:r w:rsidR="00177CA2" w:rsidRPr="003D0B34">
        <w:rPr>
          <w:bCs/>
          <w:color w:val="000000"/>
          <w:sz w:val="28"/>
          <w:szCs w:val="28"/>
          <w:lang w:bidi="uk-UA"/>
        </w:rPr>
        <w:t xml:space="preserve"> район</w:t>
      </w:r>
      <w:r w:rsidR="00177CA2">
        <w:rPr>
          <w:bCs/>
          <w:color w:val="000000"/>
          <w:sz w:val="28"/>
          <w:szCs w:val="28"/>
          <w:lang w:val="uk-UA" w:bidi="uk-UA"/>
        </w:rPr>
        <w:t>,</w:t>
      </w:r>
      <w:r w:rsidR="00177CA2" w:rsidRPr="003D0B34">
        <w:rPr>
          <w:bCs/>
          <w:color w:val="000000"/>
          <w:sz w:val="28"/>
          <w:szCs w:val="28"/>
          <w:lang w:bidi="uk-UA"/>
        </w:rPr>
        <w:t xml:space="preserve"> </w:t>
      </w:r>
      <w:r w:rsidR="00A33181" w:rsidRPr="003D0B34">
        <w:rPr>
          <w:bCs/>
          <w:color w:val="000000"/>
          <w:sz w:val="28"/>
          <w:szCs w:val="28"/>
          <w:lang w:bidi="uk-UA"/>
        </w:rPr>
        <w:t>вул. Нововокзальній, 87</w:t>
      </w:r>
      <w:r w:rsidR="00754A82">
        <w:rPr>
          <w:bCs/>
          <w:color w:val="000000"/>
          <w:sz w:val="28"/>
          <w:szCs w:val="28"/>
          <w:lang w:val="uk-UA" w:bidi="uk-UA"/>
        </w:rPr>
        <w:t>.</w:t>
      </w:r>
      <w:r w:rsidRPr="003D0B34">
        <w:rPr>
          <w:sz w:val="28"/>
          <w:szCs w:val="28"/>
          <w:lang w:val="uk-UA"/>
        </w:rPr>
        <w:t xml:space="preserve"> </w:t>
      </w:r>
    </w:p>
    <w:p w14:paraId="0DF42143" w14:textId="461EE233" w:rsidR="003D2CB8" w:rsidRDefault="00B221D3" w:rsidP="00FB2E5B">
      <w:pPr>
        <w:pStyle w:val="a8"/>
        <w:spacing w:after="0" w:line="240" w:lineRule="auto"/>
        <w:ind w:firstLine="567"/>
        <w:jc w:val="both"/>
        <w:rPr>
          <w:b w:val="0"/>
          <w:bCs/>
          <w:color w:val="000000"/>
          <w:szCs w:val="28"/>
          <w:lang w:bidi="uk-UA"/>
        </w:rPr>
      </w:pPr>
      <w:r w:rsidRPr="00D52C7F">
        <w:rPr>
          <w:b w:val="0"/>
          <w:szCs w:val="28"/>
        </w:rPr>
        <w:t>Враховуючи</w:t>
      </w:r>
      <w:r w:rsidR="002B60AF">
        <w:rPr>
          <w:b w:val="0"/>
          <w:szCs w:val="28"/>
        </w:rPr>
        <w:t xml:space="preserve"> викладене,</w:t>
      </w:r>
      <w:r w:rsidR="00C40F1B" w:rsidRPr="00D52C7F">
        <w:rPr>
          <w:b w:val="0"/>
          <w:szCs w:val="28"/>
        </w:rPr>
        <w:t xml:space="preserve"> </w:t>
      </w:r>
      <w:r w:rsidR="007152A8">
        <w:rPr>
          <w:b w:val="0"/>
          <w:szCs w:val="28"/>
        </w:rPr>
        <w:t xml:space="preserve">керуючись </w:t>
      </w:r>
      <w:r w:rsidR="00C40F1B" w:rsidRPr="00D52C7F">
        <w:rPr>
          <w:b w:val="0"/>
          <w:szCs w:val="28"/>
        </w:rPr>
        <w:t xml:space="preserve">Конституцією України, законами України «Про місцеве самоврядування в Україні», «Про столицю України </w:t>
      </w:r>
      <w:r w:rsidR="007C5A6E">
        <w:rPr>
          <w:szCs w:val="28"/>
        </w:rPr>
        <w:t>–</w:t>
      </w:r>
      <w:r w:rsidR="00C40F1B" w:rsidRPr="00D52C7F">
        <w:rPr>
          <w:b w:val="0"/>
          <w:szCs w:val="28"/>
        </w:rPr>
        <w:t xml:space="preserve"> місто-герой Київ» </w:t>
      </w:r>
      <w:r w:rsidR="002B60AF" w:rsidRPr="002B60AF">
        <w:rPr>
          <w:b w:val="0"/>
          <w:szCs w:val="28"/>
        </w:rPr>
        <w:t>Департаментом земельних ресурсів виконавчого органу Київської міської ради (Київської міської державної адміністрації)</w:t>
      </w:r>
      <w:r w:rsidR="002B60AF" w:rsidRPr="004038B6">
        <w:rPr>
          <w:szCs w:val="28"/>
        </w:rPr>
        <w:t xml:space="preserve"> </w:t>
      </w:r>
      <w:r w:rsidR="00C40F1B" w:rsidRPr="00D52C7F">
        <w:rPr>
          <w:b w:val="0"/>
          <w:szCs w:val="28"/>
        </w:rPr>
        <w:t>підготовлено проєкт рішення Київської міської ради</w:t>
      </w:r>
      <w:r w:rsidR="00836AC9" w:rsidRPr="00D52C7F">
        <w:rPr>
          <w:b w:val="0"/>
          <w:szCs w:val="28"/>
        </w:rPr>
        <w:t xml:space="preserve"> </w:t>
      </w:r>
      <w:r w:rsidR="00F70885" w:rsidRPr="00D52C7F">
        <w:rPr>
          <w:b w:val="0"/>
          <w:szCs w:val="28"/>
        </w:rPr>
        <w:t>«</w:t>
      </w:r>
      <w:r w:rsidR="00F70885" w:rsidRPr="00D52C7F">
        <w:rPr>
          <w:b w:val="0"/>
          <w:bCs/>
          <w:color w:val="000000"/>
          <w:szCs w:val="28"/>
          <w:lang w:bidi="uk-UA"/>
        </w:rPr>
        <w:t xml:space="preserve">Про </w:t>
      </w:r>
      <w:r w:rsidR="00F70885" w:rsidRPr="00D52C7F">
        <w:rPr>
          <w:b w:val="0"/>
          <w:color w:val="000000"/>
          <w:szCs w:val="28"/>
          <w:lang w:bidi="uk-UA"/>
        </w:rPr>
        <w:t>скасування рішення Київської міської ради</w:t>
      </w:r>
      <w:r w:rsidR="007152A8">
        <w:rPr>
          <w:b w:val="0"/>
          <w:color w:val="000000"/>
          <w:szCs w:val="28"/>
          <w:lang w:bidi="uk-UA"/>
        </w:rPr>
        <w:t xml:space="preserve"> </w:t>
      </w:r>
      <w:r w:rsidR="00F70885" w:rsidRPr="00D52C7F">
        <w:rPr>
          <w:b w:val="0"/>
          <w:bCs/>
          <w:color w:val="000000"/>
          <w:szCs w:val="28"/>
          <w:lang w:bidi="uk-UA"/>
        </w:rPr>
        <w:t xml:space="preserve">від 26 лютого 2010 року № 117/3555 «Про передачу громадянці </w:t>
      </w:r>
      <w:r w:rsidR="00F70885" w:rsidRPr="00D52C7F">
        <w:rPr>
          <w:b w:val="0"/>
          <w:color w:val="000000"/>
          <w:szCs w:val="28"/>
          <w:lang w:bidi="uk-UA"/>
        </w:rPr>
        <w:t>Волонтир Олені Олександрівні</w:t>
      </w:r>
      <w:r w:rsidR="00F70885" w:rsidRPr="00D52C7F">
        <w:rPr>
          <w:b w:val="0"/>
          <w:bCs/>
          <w:color w:val="000000"/>
          <w:szCs w:val="28"/>
          <w:lang w:bidi="uk-UA"/>
        </w:rPr>
        <w:t xml:space="preserve"> у приватну власність земельної ділянки для будівництва та обслуговування житлового будинку, господарських будівель і споруд на</w:t>
      </w:r>
      <w:r w:rsidR="007152A8">
        <w:rPr>
          <w:b w:val="0"/>
          <w:bCs/>
          <w:color w:val="000000"/>
          <w:szCs w:val="28"/>
          <w:lang w:bidi="uk-UA"/>
        </w:rPr>
        <w:t xml:space="preserve"> </w:t>
      </w:r>
      <w:r w:rsidR="00F70885" w:rsidRPr="00D52C7F">
        <w:rPr>
          <w:b w:val="0"/>
          <w:bCs/>
          <w:color w:val="000000"/>
          <w:szCs w:val="28"/>
          <w:lang w:bidi="uk-UA"/>
        </w:rPr>
        <w:t>вул. Нововокзальній, 87 у Солом'янському районі м. Києва».</w:t>
      </w:r>
    </w:p>
    <w:p w14:paraId="29D8A4CE" w14:textId="19ECE723" w:rsidR="006B7107" w:rsidRDefault="006B7107" w:rsidP="00FB2E5B">
      <w:pPr>
        <w:pStyle w:val="a8"/>
        <w:spacing w:after="0" w:line="240" w:lineRule="auto"/>
        <w:ind w:firstLine="567"/>
        <w:jc w:val="both"/>
        <w:rPr>
          <w:b w:val="0"/>
          <w:bCs/>
          <w:color w:val="000000"/>
          <w:szCs w:val="28"/>
          <w:lang w:bidi="uk-UA"/>
        </w:rPr>
      </w:pPr>
    </w:p>
    <w:p w14:paraId="306BDA0B" w14:textId="77777777" w:rsidR="005C0BCB" w:rsidRDefault="005C0BCB" w:rsidP="00FB2E5B">
      <w:pPr>
        <w:pStyle w:val="a8"/>
        <w:spacing w:after="0" w:line="240" w:lineRule="auto"/>
        <w:ind w:firstLine="567"/>
        <w:jc w:val="both"/>
        <w:rPr>
          <w:b w:val="0"/>
          <w:bCs/>
          <w:color w:val="000000"/>
          <w:szCs w:val="28"/>
          <w:lang w:bidi="uk-UA"/>
        </w:rPr>
      </w:pPr>
    </w:p>
    <w:p w14:paraId="44912812" w14:textId="667459D6" w:rsidR="00822A28" w:rsidRPr="00FB2E5B" w:rsidRDefault="009763F8" w:rsidP="00FB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C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Правове обґрунтування необхідності прийняття рішення.</w:t>
      </w:r>
    </w:p>
    <w:p w14:paraId="0D6091ED" w14:textId="77777777" w:rsidR="009763F8" w:rsidRPr="00586C45" w:rsidRDefault="009763F8" w:rsidP="00FB2E5B">
      <w:pPr>
        <w:pStyle w:val="80"/>
        <w:spacing w:line="240" w:lineRule="auto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Відповідно до частини другої статті 5 Конституції України народ здійснює владу безпосередньо і через органи державної влади та органи місцевого самоврядування.</w:t>
      </w:r>
    </w:p>
    <w:p w14:paraId="3742814E" w14:textId="5F7AC9A9" w:rsidR="009763F8" w:rsidRDefault="009763F8" w:rsidP="00FB2E5B">
      <w:pPr>
        <w:pStyle w:val="80"/>
        <w:spacing w:line="240" w:lineRule="auto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Частиною першою статті 140 Конституції України встановлено, що місцеве самоврядування є правом територіальної громади – жителів села чи добровільного об’єднання у сільську громаду жителів кількох сіл, селища та міста – самостійно вирішувати питання місцевого значення в межах Конституції і законів України.</w:t>
      </w:r>
    </w:p>
    <w:p w14:paraId="049745B8" w14:textId="60CBE1BB" w:rsidR="00882A66" w:rsidRPr="00586C45" w:rsidRDefault="00882A66" w:rsidP="00FB2E5B">
      <w:pPr>
        <w:pStyle w:val="80"/>
        <w:spacing w:line="240" w:lineRule="auto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Частиною першою статті 14</w:t>
      </w:r>
      <w:r>
        <w:rPr>
          <w:color w:val="000000"/>
          <w:sz w:val="28"/>
          <w:lang w:val="uk-UA" w:eastAsia="uk-UA" w:bidi="uk-UA"/>
        </w:rPr>
        <w:t>4</w:t>
      </w:r>
      <w:r w:rsidRPr="00586C45">
        <w:rPr>
          <w:color w:val="000000"/>
          <w:sz w:val="28"/>
          <w:lang w:val="uk-UA" w:eastAsia="uk-UA" w:bidi="uk-UA"/>
        </w:rPr>
        <w:t xml:space="preserve"> Конституції України встановлено, що </w:t>
      </w:r>
      <w:r>
        <w:rPr>
          <w:color w:val="000000"/>
          <w:sz w:val="28"/>
          <w:lang w:val="uk-UA" w:eastAsia="uk-UA" w:bidi="uk-UA"/>
        </w:rPr>
        <w:t>о</w:t>
      </w:r>
      <w:r w:rsidRPr="00882A66">
        <w:rPr>
          <w:color w:val="000000" w:themeColor="text1"/>
          <w:sz w:val="28"/>
          <w:szCs w:val="28"/>
          <w:shd w:val="clear" w:color="auto" w:fill="FFFFFF"/>
        </w:rPr>
        <w:t>ргани місцевого самоврядування в межах повноважень, визначених законом, приймають рішення, які є обов'язковими до виконання на відповідній території.</w:t>
      </w:r>
    </w:p>
    <w:p w14:paraId="1F5EAAD8" w14:textId="1BD3B3CF" w:rsidR="009763F8" w:rsidRPr="00586C45" w:rsidRDefault="009763F8" w:rsidP="00FB2E5B">
      <w:pPr>
        <w:pStyle w:val="80"/>
        <w:spacing w:line="240" w:lineRule="auto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>Конст</w:t>
      </w:r>
      <w:r w:rsidR="003D0B34">
        <w:rPr>
          <w:color w:val="000000"/>
          <w:sz w:val="28"/>
          <w:lang w:val="uk-UA" w:eastAsia="uk-UA" w:bidi="uk-UA"/>
        </w:rPr>
        <w:t>итуційний Суд України у своєму р</w:t>
      </w:r>
      <w:r w:rsidRPr="00586C45">
        <w:rPr>
          <w:color w:val="000000"/>
          <w:sz w:val="28"/>
          <w:lang w:val="uk-UA" w:eastAsia="uk-UA" w:bidi="uk-UA"/>
        </w:rPr>
        <w:t>ішенні від 26 березня 2002 року</w:t>
      </w:r>
      <w:r w:rsidR="00803824">
        <w:rPr>
          <w:color w:val="000000"/>
          <w:sz w:val="28"/>
          <w:lang w:val="uk-UA" w:eastAsia="uk-UA" w:bidi="uk-UA"/>
        </w:rPr>
        <w:br/>
      </w:r>
      <w:r w:rsidRPr="00586C45">
        <w:rPr>
          <w:color w:val="000000"/>
          <w:sz w:val="28"/>
          <w:lang w:val="uk-UA" w:eastAsia="uk-UA" w:bidi="uk-UA"/>
        </w:rPr>
        <w:t>№ 6-рп/2002 визначив політико-правову природу органів місцевого самоврядування, які не є органами державної влади, а є представницькими органами, через які здійснюється право територіальної громади самостійно вирішувати не будь-які питання суспільного життя, а питання саме місцевого значення, тобто такі, які пов’язані передусім з життєдіяльністю територіальних громад.</w:t>
      </w:r>
    </w:p>
    <w:p w14:paraId="4E4DFD3D" w14:textId="2B4F23A6" w:rsidR="009763F8" w:rsidRDefault="009763F8" w:rsidP="00FB2E5B">
      <w:pPr>
        <w:pStyle w:val="80"/>
        <w:spacing w:line="240" w:lineRule="auto"/>
        <w:ind w:firstLine="567"/>
        <w:rPr>
          <w:color w:val="000000"/>
          <w:sz w:val="28"/>
          <w:lang w:val="uk-UA" w:eastAsia="uk-UA" w:bidi="uk-UA"/>
        </w:rPr>
      </w:pPr>
      <w:r w:rsidRPr="00586C45">
        <w:rPr>
          <w:color w:val="000000"/>
          <w:sz w:val="28"/>
          <w:lang w:val="uk-UA" w:eastAsia="uk-UA" w:bidi="uk-UA"/>
        </w:rPr>
        <w:t xml:space="preserve">Крім того, у своєму </w:t>
      </w:r>
      <w:r w:rsidR="003D0B34">
        <w:rPr>
          <w:color w:val="000000"/>
          <w:sz w:val="28"/>
          <w:lang w:val="uk-UA" w:eastAsia="uk-UA" w:bidi="uk-UA"/>
        </w:rPr>
        <w:t>р</w:t>
      </w:r>
      <w:r w:rsidRPr="00586C45">
        <w:rPr>
          <w:color w:val="000000"/>
          <w:sz w:val="28"/>
          <w:lang w:val="uk-UA" w:eastAsia="uk-UA" w:bidi="uk-UA"/>
        </w:rPr>
        <w:t>ішенні від 16 квітня 2009 року № 7-рп/2009 Конституційний Суд України дійшов висновку, що органи місцевого самоврядування в межах закону мають повне право вільно вирішувати будь-яке питання, яке не вилучене із сфери їхньої компетенції і вирішення якого не доручене жодному іншому органу. Повноваження, якими наділяються органи місцевого самоврядування, як правило, мають бути повними і виключними.</w:t>
      </w:r>
    </w:p>
    <w:p w14:paraId="05A42B17" w14:textId="793FD889" w:rsidR="00341978" w:rsidRDefault="00836AC9" w:rsidP="00FB2E5B">
      <w:pPr>
        <w:pStyle w:val="80"/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color w:val="000000"/>
          <w:sz w:val="28"/>
          <w:lang w:val="uk-UA" w:eastAsia="uk-UA" w:bidi="uk-UA"/>
        </w:rPr>
        <w:t>Відтак</w:t>
      </w:r>
      <w:r w:rsidR="003C37CF">
        <w:rPr>
          <w:color w:val="000000"/>
          <w:sz w:val="28"/>
          <w:lang w:val="uk-UA" w:eastAsia="uk-UA" w:bidi="uk-UA"/>
        </w:rPr>
        <w:t>,</w:t>
      </w:r>
      <w:r>
        <w:rPr>
          <w:color w:val="000000"/>
          <w:sz w:val="28"/>
          <w:lang w:val="uk-UA" w:eastAsia="uk-UA" w:bidi="uk-UA"/>
        </w:rPr>
        <w:t xml:space="preserve"> </w:t>
      </w:r>
      <w:r w:rsidR="003C37CF">
        <w:rPr>
          <w:color w:val="000000"/>
          <w:sz w:val="28"/>
          <w:lang w:val="uk-UA" w:eastAsia="uk-UA" w:bidi="uk-UA"/>
        </w:rPr>
        <w:t xml:space="preserve">зазначений </w:t>
      </w:r>
      <w:r>
        <w:rPr>
          <w:color w:val="000000"/>
          <w:sz w:val="28"/>
          <w:lang w:val="uk-UA" w:eastAsia="uk-UA" w:bidi="uk-UA"/>
        </w:rPr>
        <w:t xml:space="preserve">проєкт рішення Київської міської ради підготовлено з урахуванням </w:t>
      </w:r>
      <w:r w:rsidRPr="001A6179">
        <w:rPr>
          <w:sz w:val="28"/>
          <w:szCs w:val="28"/>
          <w:lang w:val="uk-UA"/>
        </w:rPr>
        <w:t xml:space="preserve">статей 140, 144 Конституції України, </w:t>
      </w:r>
      <w:r w:rsidR="00135598">
        <w:rPr>
          <w:sz w:val="28"/>
          <w:szCs w:val="28"/>
          <w:lang w:val="uk-UA"/>
        </w:rPr>
        <w:t>з</w:t>
      </w:r>
      <w:r w:rsidR="007152A8">
        <w:rPr>
          <w:sz w:val="28"/>
          <w:szCs w:val="28"/>
          <w:lang w:val="uk-UA"/>
        </w:rPr>
        <w:t>акон</w:t>
      </w:r>
      <w:r w:rsidR="006E4592">
        <w:rPr>
          <w:sz w:val="28"/>
          <w:szCs w:val="28"/>
          <w:lang w:val="uk-UA"/>
        </w:rPr>
        <w:t>ів</w:t>
      </w:r>
      <w:r w:rsidR="007152A8">
        <w:rPr>
          <w:sz w:val="28"/>
          <w:szCs w:val="28"/>
          <w:lang w:val="uk-UA"/>
        </w:rPr>
        <w:t xml:space="preserve"> України </w:t>
      </w:r>
      <w:r w:rsidRPr="001A6179">
        <w:rPr>
          <w:sz w:val="28"/>
          <w:szCs w:val="28"/>
          <w:lang w:val="uk-UA"/>
        </w:rPr>
        <w:t>«Про місцеве самоврядування в Україні», «Про столицю України - місто-герой Київ», рішен</w:t>
      </w:r>
      <w:r w:rsidR="00DD72ED">
        <w:rPr>
          <w:sz w:val="28"/>
          <w:szCs w:val="28"/>
          <w:lang w:val="uk-UA"/>
        </w:rPr>
        <w:t>ь</w:t>
      </w:r>
      <w:r w:rsidRPr="001A6179">
        <w:rPr>
          <w:sz w:val="28"/>
          <w:szCs w:val="28"/>
          <w:lang w:val="uk-UA"/>
        </w:rPr>
        <w:t xml:space="preserve"> Конституційного Суду України </w:t>
      </w:r>
      <w:hyperlink r:id="rId5" w:tgtFrame="_blank" w:history="1">
        <w:r w:rsidRPr="001A6179">
          <w:rPr>
            <w:sz w:val="28"/>
            <w:szCs w:val="28"/>
            <w:lang w:val="uk-UA" w:eastAsia="uk-UA"/>
          </w:rPr>
          <w:t>від 26 березня 2002 року</w:t>
        </w:r>
      </w:hyperlink>
      <w:r w:rsidRPr="001A6179">
        <w:rPr>
          <w:sz w:val="28"/>
          <w:szCs w:val="28"/>
          <w:lang w:val="uk-UA" w:eastAsia="uk-UA"/>
        </w:rPr>
        <w:t xml:space="preserve"> № 6-рп/2002 та</w:t>
      </w:r>
      <w:r w:rsidR="006E4592">
        <w:rPr>
          <w:sz w:val="28"/>
          <w:szCs w:val="28"/>
          <w:lang w:val="uk-UA" w:eastAsia="uk-UA"/>
        </w:rPr>
        <w:t xml:space="preserve">                       </w:t>
      </w:r>
      <w:r w:rsidRPr="001A6179">
        <w:rPr>
          <w:sz w:val="28"/>
          <w:szCs w:val="28"/>
          <w:lang w:val="uk-UA" w:eastAsia="uk-UA"/>
        </w:rPr>
        <w:t xml:space="preserve"> від 16 квітня 2009 року</w:t>
      </w:r>
      <w:r w:rsidR="007152A8">
        <w:rPr>
          <w:sz w:val="28"/>
          <w:szCs w:val="28"/>
          <w:lang w:val="uk-UA" w:eastAsia="uk-UA"/>
        </w:rPr>
        <w:t xml:space="preserve"> </w:t>
      </w:r>
      <w:r w:rsidRPr="001A6179">
        <w:rPr>
          <w:sz w:val="28"/>
          <w:szCs w:val="28"/>
          <w:lang w:val="uk-UA" w:eastAsia="uk-UA"/>
        </w:rPr>
        <w:t>№ 7-рп/2009</w:t>
      </w:r>
      <w:r w:rsidR="00DD72ED">
        <w:rPr>
          <w:sz w:val="28"/>
          <w:szCs w:val="28"/>
          <w:lang w:val="uk-UA" w:eastAsia="uk-UA"/>
        </w:rPr>
        <w:t>.</w:t>
      </w:r>
    </w:p>
    <w:p w14:paraId="2162F303" w14:textId="77777777" w:rsidR="006B7107" w:rsidRDefault="006B7107" w:rsidP="00FB2E5B">
      <w:pPr>
        <w:pStyle w:val="80"/>
        <w:spacing w:line="240" w:lineRule="auto"/>
        <w:ind w:firstLine="567"/>
        <w:rPr>
          <w:sz w:val="28"/>
          <w:szCs w:val="28"/>
          <w:lang w:val="uk-UA" w:eastAsia="uk-UA"/>
        </w:rPr>
      </w:pPr>
    </w:p>
    <w:p w14:paraId="1D881E2D" w14:textId="07B74C14" w:rsidR="00822A28" w:rsidRPr="00FB2E5B" w:rsidRDefault="009763F8" w:rsidP="00FB2E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  <w:r w:rsidR="003D2CB8"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4A3640A9" w14:textId="718DCCAC" w:rsidR="0053678D" w:rsidRPr="00FB2E5B" w:rsidRDefault="00836AC9" w:rsidP="00FB2E5B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bCs/>
          <w:color w:val="000000"/>
          <w:sz w:val="28"/>
          <w:szCs w:val="28"/>
          <w:lang w:val="uk-UA" w:bidi="uk-UA"/>
        </w:rPr>
      </w:pPr>
      <w:r w:rsidRPr="00836AC9">
        <w:rPr>
          <w:color w:val="000000"/>
          <w:sz w:val="28"/>
          <w:szCs w:val="26"/>
          <w:lang w:val="uk-UA" w:eastAsia="uk-UA" w:bidi="uk-UA"/>
        </w:rPr>
        <w:t xml:space="preserve">Розробленим проєктом рішення Київської міської ради </w:t>
      </w:r>
      <w:r w:rsidR="00D50CFE">
        <w:rPr>
          <w:color w:val="000000"/>
          <w:sz w:val="28"/>
          <w:szCs w:val="26"/>
          <w:lang w:val="uk-UA" w:eastAsia="uk-UA" w:bidi="uk-UA"/>
        </w:rPr>
        <w:t>пропонується</w:t>
      </w:r>
      <w:r>
        <w:rPr>
          <w:color w:val="000000"/>
          <w:sz w:val="28"/>
          <w:szCs w:val="26"/>
          <w:lang w:val="uk-UA" w:eastAsia="uk-UA" w:bidi="uk-UA"/>
        </w:rPr>
        <w:t xml:space="preserve"> </w:t>
      </w:r>
      <w:r w:rsidR="00F11F7A">
        <w:rPr>
          <w:color w:val="000000"/>
          <w:sz w:val="28"/>
          <w:szCs w:val="28"/>
          <w:lang w:val="uk-UA" w:bidi="uk-UA"/>
        </w:rPr>
        <w:t>скасувати</w:t>
      </w:r>
      <w:r w:rsidR="006F0F5D" w:rsidRPr="00F70885">
        <w:rPr>
          <w:color w:val="000000"/>
          <w:sz w:val="28"/>
          <w:szCs w:val="28"/>
          <w:lang w:val="uk-UA" w:bidi="uk-UA"/>
        </w:rPr>
        <w:t xml:space="preserve"> рішення Київської міської ради</w:t>
      </w:r>
      <w:r w:rsidR="00F11F7A">
        <w:rPr>
          <w:color w:val="000000"/>
          <w:sz w:val="28"/>
          <w:szCs w:val="28"/>
          <w:lang w:val="uk-UA" w:bidi="uk-UA"/>
        </w:rPr>
        <w:t xml:space="preserve"> </w:t>
      </w:r>
      <w:r w:rsidR="006F0F5D" w:rsidRPr="00F70885">
        <w:rPr>
          <w:bCs/>
          <w:color w:val="000000"/>
          <w:sz w:val="28"/>
          <w:szCs w:val="28"/>
          <w:lang w:val="uk-UA" w:bidi="uk-UA"/>
        </w:rPr>
        <w:t>від 26 лютого 2010 року № 117/3555</w:t>
      </w:r>
      <w:r w:rsidR="002B60AF" w:rsidRPr="002B60AF">
        <w:rPr>
          <w:bCs/>
          <w:color w:val="000000"/>
          <w:sz w:val="28"/>
          <w:szCs w:val="28"/>
          <w:lang w:val="uk-UA" w:bidi="uk-UA"/>
        </w:rPr>
        <w:t xml:space="preserve"> «Про передачу громадянці </w:t>
      </w:r>
      <w:r w:rsidR="002B60AF" w:rsidRPr="002B60AF">
        <w:rPr>
          <w:color w:val="000000"/>
          <w:sz w:val="28"/>
          <w:szCs w:val="28"/>
          <w:lang w:val="uk-UA" w:bidi="uk-UA"/>
        </w:rPr>
        <w:t>Волонтир Олені Олександрівні</w:t>
      </w:r>
      <w:r w:rsidR="002B60AF" w:rsidRPr="002B60AF">
        <w:rPr>
          <w:bCs/>
          <w:color w:val="000000"/>
          <w:sz w:val="28"/>
          <w:szCs w:val="28"/>
          <w:lang w:val="uk-UA" w:bidi="uk-UA"/>
        </w:rPr>
        <w:t xml:space="preserve"> у приватну власність земельної ділянки для будівництва та обслуговування житлового будинку, господарських будівель і споруд на вул. Нововокзальній, 87 у Солом'янському районі м. Києва»</w:t>
      </w:r>
      <w:r w:rsidR="00FB2E5B" w:rsidRPr="00FB2E5B">
        <w:rPr>
          <w:color w:val="000000"/>
          <w:sz w:val="28"/>
          <w:szCs w:val="28"/>
        </w:rPr>
        <w:t xml:space="preserve"> </w:t>
      </w:r>
      <w:r w:rsidR="00FB2E5B" w:rsidRPr="00ED71F8">
        <w:rPr>
          <w:color w:val="000000"/>
          <w:sz w:val="28"/>
          <w:szCs w:val="28"/>
        </w:rPr>
        <w:t>як таке, що нереалізоване</w:t>
      </w:r>
      <w:r w:rsidR="006F0F5D" w:rsidRPr="002B60AF">
        <w:rPr>
          <w:bCs/>
          <w:color w:val="000000"/>
          <w:sz w:val="28"/>
          <w:szCs w:val="28"/>
          <w:lang w:val="uk-UA" w:bidi="uk-UA"/>
        </w:rPr>
        <w:t>.</w:t>
      </w:r>
    </w:p>
    <w:p w14:paraId="41E2EA02" w14:textId="41458826" w:rsidR="00194253" w:rsidRDefault="00836AC9" w:rsidP="00FB2E5B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color w:val="000000"/>
          <w:sz w:val="28"/>
          <w:szCs w:val="26"/>
          <w:lang w:val="uk-UA" w:eastAsia="uk-UA" w:bidi="uk-UA"/>
        </w:rPr>
      </w:pPr>
      <w:r>
        <w:rPr>
          <w:color w:val="000000"/>
          <w:sz w:val="28"/>
          <w:szCs w:val="26"/>
          <w:lang w:val="uk-UA" w:eastAsia="uk-UA" w:bidi="uk-UA"/>
        </w:rPr>
        <w:t>Зазначений п</w:t>
      </w:r>
      <w:r w:rsidR="00194253" w:rsidRPr="00586C45">
        <w:rPr>
          <w:color w:val="000000"/>
          <w:sz w:val="28"/>
          <w:szCs w:val="26"/>
          <w:lang w:val="uk-UA" w:eastAsia="uk-UA" w:bidi="uk-UA"/>
        </w:rPr>
        <w:t>роєкт рішення не містить інформацію з обмеженим доступом у розумінні статті 6 Закону України «Про доступ до публічної інформації»</w:t>
      </w:r>
      <w:r>
        <w:rPr>
          <w:color w:val="000000"/>
          <w:sz w:val="28"/>
          <w:szCs w:val="26"/>
          <w:lang w:val="uk-UA" w:eastAsia="uk-UA" w:bidi="uk-UA"/>
        </w:rPr>
        <w:t xml:space="preserve">, </w:t>
      </w:r>
      <w:r w:rsidR="00194253" w:rsidRPr="00586C45">
        <w:rPr>
          <w:color w:val="000000"/>
          <w:sz w:val="28"/>
          <w:szCs w:val="26"/>
          <w:lang w:val="uk-UA" w:eastAsia="uk-UA" w:bidi="uk-UA"/>
        </w:rPr>
        <w:t>не стосується прав і соціальної захищеності осіб з інвалідністю та не матиме впливу на життєдіяльність цієї категорії.</w:t>
      </w:r>
    </w:p>
    <w:p w14:paraId="2384EC87" w14:textId="77777777" w:rsidR="00513F72" w:rsidRDefault="00513F72" w:rsidP="00FB2E5B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color w:val="000000"/>
          <w:sz w:val="28"/>
          <w:szCs w:val="26"/>
          <w:lang w:val="uk-UA" w:eastAsia="uk-UA" w:bidi="uk-UA"/>
        </w:rPr>
      </w:pPr>
    </w:p>
    <w:p w14:paraId="0BDFA536" w14:textId="77777777" w:rsidR="00560215" w:rsidRPr="00B52820" w:rsidRDefault="00560215" w:rsidP="00FB2E5B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color w:val="000000"/>
          <w:sz w:val="20"/>
          <w:szCs w:val="20"/>
          <w:lang w:val="uk-UA" w:eastAsia="uk-UA" w:bidi="uk-UA"/>
        </w:rPr>
      </w:pPr>
    </w:p>
    <w:p w14:paraId="65F68094" w14:textId="13817BD6" w:rsidR="00822A28" w:rsidRPr="00FB2E5B" w:rsidRDefault="003D2CB8" w:rsidP="00FB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Фінансово-економічне обґрунтування.</w:t>
      </w:r>
    </w:p>
    <w:p w14:paraId="589A7A19" w14:textId="6C117BA6" w:rsidR="00836AC9" w:rsidRDefault="003D2CB8" w:rsidP="00FB2E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86C4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Реалізація запропонованого проєкту </w:t>
      </w:r>
      <w:r w:rsidR="00836AC9" w:rsidRPr="00836AC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 потребує додаткових витрат міського бюджету.</w:t>
      </w:r>
    </w:p>
    <w:p w14:paraId="75C18D08" w14:textId="77777777" w:rsidR="006B7107" w:rsidRPr="00836AC9" w:rsidRDefault="006B7107" w:rsidP="00FB2E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0185E7D" w14:textId="754CD67B" w:rsidR="003D2CB8" w:rsidRPr="00586C45" w:rsidRDefault="00586C45" w:rsidP="00FB2E5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Прізвище або назву суб’єкта подання, прізвище, посаду, контактні дані доповідача проєкту рішення на пленарному засіданні та особи, відповідальної за супроводження проєкту рішення</w:t>
      </w:r>
      <w:r w:rsidR="003D2CB8"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14:paraId="02333557" w14:textId="41D68E23" w:rsidR="003D2CB8" w:rsidRDefault="00586C45" w:rsidP="00FB2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Суб’єктом подання проєкту рішення та доповідачем на пленарному засіданні Київської міської ради є:</w:t>
      </w:r>
      <w:r w:rsidR="0095317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директор Департаменту</w:t>
      </w:r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6492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Валентина ПЕЛИХ</w:t>
      </w:r>
      <w:r w:rsidR="005701D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10804C0D" w14:textId="2E503A8D" w:rsidR="00586C45" w:rsidRDefault="00586C45" w:rsidP="00FB2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Особою, відповідальною за супроводження проєкту рішення є: </w:t>
      </w:r>
      <w:r w:rsidR="00FE362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директор Департаменту </w:t>
      </w:r>
      <w:r w:rsidR="0066492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Валентина ПЕЛИХ.</w:t>
      </w:r>
    </w:p>
    <w:p w14:paraId="2BDEB727" w14:textId="77777777" w:rsidR="007260D2" w:rsidRDefault="007260D2" w:rsidP="00FB2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CA75525" w14:textId="77777777" w:rsidR="007260D2" w:rsidRPr="00586C45" w:rsidRDefault="007260D2" w:rsidP="00FB2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FE12C30" w14:textId="7E86BEDC" w:rsidR="00586C45" w:rsidRPr="00D33F89" w:rsidRDefault="007260D2" w:rsidP="00FB2E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33F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Директор Департаменту </w:t>
      </w:r>
      <w:r w:rsidR="001105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Pr="00D33F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33F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33F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F4B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Pr="00D33F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Валентина ПЕЛИХ</w:t>
      </w:r>
    </w:p>
    <w:sectPr w:rsidR="00586C45" w:rsidRPr="00D33F89" w:rsidSect="00A0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5E202D"/>
    <w:multiLevelType w:val="hybridMultilevel"/>
    <w:tmpl w:val="4934D3C2"/>
    <w:lvl w:ilvl="0" w:tplc="33F83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281C"/>
    <w:multiLevelType w:val="hybridMultilevel"/>
    <w:tmpl w:val="4934D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8"/>
    <w:rsid w:val="000211C2"/>
    <w:rsid w:val="00051F6D"/>
    <w:rsid w:val="00085F77"/>
    <w:rsid w:val="000A62B5"/>
    <w:rsid w:val="001105E8"/>
    <w:rsid w:val="00135598"/>
    <w:rsid w:val="0014306D"/>
    <w:rsid w:val="00165155"/>
    <w:rsid w:val="001662FB"/>
    <w:rsid w:val="00177CA2"/>
    <w:rsid w:val="00194253"/>
    <w:rsid w:val="001A3A8E"/>
    <w:rsid w:val="001E73FE"/>
    <w:rsid w:val="001F1D90"/>
    <w:rsid w:val="00216565"/>
    <w:rsid w:val="00243D51"/>
    <w:rsid w:val="00281060"/>
    <w:rsid w:val="0029578D"/>
    <w:rsid w:val="002A4F29"/>
    <w:rsid w:val="002B1203"/>
    <w:rsid w:val="002B13F1"/>
    <w:rsid w:val="002B41EC"/>
    <w:rsid w:val="002B60AF"/>
    <w:rsid w:val="002D7AED"/>
    <w:rsid w:val="002E1F23"/>
    <w:rsid w:val="002E6400"/>
    <w:rsid w:val="00340373"/>
    <w:rsid w:val="00341978"/>
    <w:rsid w:val="00342232"/>
    <w:rsid w:val="003422F0"/>
    <w:rsid w:val="00367997"/>
    <w:rsid w:val="00381CAC"/>
    <w:rsid w:val="003906CF"/>
    <w:rsid w:val="003B04FA"/>
    <w:rsid w:val="003B052E"/>
    <w:rsid w:val="003B3A06"/>
    <w:rsid w:val="003C37CF"/>
    <w:rsid w:val="003D0B34"/>
    <w:rsid w:val="003D2CB8"/>
    <w:rsid w:val="003F0C51"/>
    <w:rsid w:val="003F0F68"/>
    <w:rsid w:val="003F1A84"/>
    <w:rsid w:val="00426815"/>
    <w:rsid w:val="00444212"/>
    <w:rsid w:val="00444786"/>
    <w:rsid w:val="00460EED"/>
    <w:rsid w:val="00464BC2"/>
    <w:rsid w:val="00497132"/>
    <w:rsid w:val="004C1BFD"/>
    <w:rsid w:val="004F24FC"/>
    <w:rsid w:val="00513F72"/>
    <w:rsid w:val="0053678D"/>
    <w:rsid w:val="00560215"/>
    <w:rsid w:val="005701DF"/>
    <w:rsid w:val="00586C45"/>
    <w:rsid w:val="005A0EFA"/>
    <w:rsid w:val="005A16DD"/>
    <w:rsid w:val="005C0BCB"/>
    <w:rsid w:val="005D2538"/>
    <w:rsid w:val="005D3A5A"/>
    <w:rsid w:val="006220E6"/>
    <w:rsid w:val="00664920"/>
    <w:rsid w:val="00665AC8"/>
    <w:rsid w:val="006670DD"/>
    <w:rsid w:val="0069694F"/>
    <w:rsid w:val="006A5D1B"/>
    <w:rsid w:val="006B7107"/>
    <w:rsid w:val="006D2589"/>
    <w:rsid w:val="006E4592"/>
    <w:rsid w:val="006F0F5D"/>
    <w:rsid w:val="006F6DDB"/>
    <w:rsid w:val="0070661E"/>
    <w:rsid w:val="007152A8"/>
    <w:rsid w:val="007260D2"/>
    <w:rsid w:val="00742FE9"/>
    <w:rsid w:val="0074685F"/>
    <w:rsid w:val="007532CE"/>
    <w:rsid w:val="00754A82"/>
    <w:rsid w:val="00761AA9"/>
    <w:rsid w:val="0077513E"/>
    <w:rsid w:val="007954C1"/>
    <w:rsid w:val="007C2D7D"/>
    <w:rsid w:val="007C3A6C"/>
    <w:rsid w:val="007C5A6E"/>
    <w:rsid w:val="007D602D"/>
    <w:rsid w:val="007E303D"/>
    <w:rsid w:val="007F2267"/>
    <w:rsid w:val="008003D5"/>
    <w:rsid w:val="00803824"/>
    <w:rsid w:val="008067F9"/>
    <w:rsid w:val="00814077"/>
    <w:rsid w:val="00822A28"/>
    <w:rsid w:val="00833763"/>
    <w:rsid w:val="00834FAC"/>
    <w:rsid w:val="00836AC9"/>
    <w:rsid w:val="008829BA"/>
    <w:rsid w:val="00882A66"/>
    <w:rsid w:val="008C4E5F"/>
    <w:rsid w:val="00902627"/>
    <w:rsid w:val="0090493D"/>
    <w:rsid w:val="00940E4E"/>
    <w:rsid w:val="00951A28"/>
    <w:rsid w:val="0095317A"/>
    <w:rsid w:val="009763F8"/>
    <w:rsid w:val="009C6D09"/>
    <w:rsid w:val="009E557C"/>
    <w:rsid w:val="009F2EC9"/>
    <w:rsid w:val="009F4B88"/>
    <w:rsid w:val="009F74B3"/>
    <w:rsid w:val="00A269E8"/>
    <w:rsid w:val="00A33181"/>
    <w:rsid w:val="00A677A3"/>
    <w:rsid w:val="00B201D0"/>
    <w:rsid w:val="00B221D3"/>
    <w:rsid w:val="00B52820"/>
    <w:rsid w:val="00B61245"/>
    <w:rsid w:val="00B66F7A"/>
    <w:rsid w:val="00B8692B"/>
    <w:rsid w:val="00BF4B02"/>
    <w:rsid w:val="00C0270E"/>
    <w:rsid w:val="00C10C31"/>
    <w:rsid w:val="00C1765E"/>
    <w:rsid w:val="00C17B94"/>
    <w:rsid w:val="00C40F1B"/>
    <w:rsid w:val="00C56EAB"/>
    <w:rsid w:val="00C933FD"/>
    <w:rsid w:val="00CA30AA"/>
    <w:rsid w:val="00CF2A14"/>
    <w:rsid w:val="00CF3108"/>
    <w:rsid w:val="00D33F89"/>
    <w:rsid w:val="00D47C7B"/>
    <w:rsid w:val="00D50CFE"/>
    <w:rsid w:val="00D52C7F"/>
    <w:rsid w:val="00D73055"/>
    <w:rsid w:val="00D732C9"/>
    <w:rsid w:val="00D915A6"/>
    <w:rsid w:val="00DD37D8"/>
    <w:rsid w:val="00DD72ED"/>
    <w:rsid w:val="00DE14A4"/>
    <w:rsid w:val="00DE4958"/>
    <w:rsid w:val="00DF000A"/>
    <w:rsid w:val="00E15842"/>
    <w:rsid w:val="00E17F51"/>
    <w:rsid w:val="00E25FC4"/>
    <w:rsid w:val="00E745DD"/>
    <w:rsid w:val="00E82530"/>
    <w:rsid w:val="00EA38E4"/>
    <w:rsid w:val="00EB276B"/>
    <w:rsid w:val="00EC630E"/>
    <w:rsid w:val="00EE5C70"/>
    <w:rsid w:val="00EF1B48"/>
    <w:rsid w:val="00F11F7A"/>
    <w:rsid w:val="00F22A75"/>
    <w:rsid w:val="00F5038A"/>
    <w:rsid w:val="00F70885"/>
    <w:rsid w:val="00F76FAF"/>
    <w:rsid w:val="00FB2E5B"/>
    <w:rsid w:val="00FC31FC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E28A"/>
  <w15:chartTrackingRefBased/>
  <w15:docId w15:val="{998B4014-657F-4AD8-99D9-35E89E2D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B8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3D2C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2CB8"/>
    <w:pPr>
      <w:widowControl w:val="0"/>
      <w:shd w:val="clear" w:color="auto" w:fill="FFFFFF"/>
      <w:spacing w:after="0" w:line="322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Нормальний текст"/>
    <w:basedOn w:val="a"/>
    <w:rsid w:val="003D2CB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Основной текст_"/>
    <w:basedOn w:val="a0"/>
    <w:link w:val="1"/>
    <w:rsid w:val="001942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194253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19425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253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19425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94253"/>
    <w:rPr>
      <w:b/>
      <w:bCs/>
    </w:rPr>
  </w:style>
  <w:style w:type="character" w:customStyle="1" w:styleId="ui-provider">
    <w:name w:val="ui-provider"/>
    <w:basedOn w:val="a0"/>
    <w:rsid w:val="007F2267"/>
  </w:style>
  <w:style w:type="character" w:customStyle="1" w:styleId="2">
    <w:name w:val="Основной текст (2)_"/>
    <w:basedOn w:val="a0"/>
    <w:link w:val="20"/>
    <w:locked/>
    <w:rsid w:val="003419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978"/>
    <w:pPr>
      <w:widowControl w:val="0"/>
      <w:shd w:val="clear" w:color="auto" w:fill="FFFFFF"/>
      <w:spacing w:after="40" w:line="232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D52C7F"/>
    <w:pPr>
      <w:widowControl w:val="0"/>
      <w:snapToGrid w:val="0"/>
      <w:spacing w:after="120" w:line="42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D52C7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6p710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Луференко Владислав Олександрович</dc:creator>
  <cp:keywords/>
  <dc:description/>
  <cp:lastModifiedBy>user.kmr</cp:lastModifiedBy>
  <cp:revision>2</cp:revision>
  <cp:lastPrinted>2023-11-01T11:07:00Z</cp:lastPrinted>
  <dcterms:created xsi:type="dcterms:W3CDTF">2023-11-03T11:59:00Z</dcterms:created>
  <dcterms:modified xsi:type="dcterms:W3CDTF">2023-11-03T11:59:00Z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2023-08-02T12:42:56Z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6087fac3-0df0-46ff-b476-7e24d7c53a46</vt:lpwstr>
  </property>
  <property fmtid="{D5CDD505-2E9C-101B-9397-08002B2CF9AE}" pid="8" name="MSIP_Label_defa4170-0d19-0005-0004-bc88714345d2_ContentBits">
    <vt:lpwstr>0</vt:lpwstr>
  </property>
</Properties>
</file>