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547AEA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435412956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07296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435412956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A81118" w14:paraId="39883B9B" w14:textId="77777777" w:rsidTr="000906F4">
        <w:trPr>
          <w:trHeight w:val="2500"/>
        </w:trPr>
        <w:tc>
          <w:tcPr>
            <w:tcW w:w="5387" w:type="dxa"/>
            <w:hideMark/>
          </w:tcPr>
          <w:p w14:paraId="0B182D23" w14:textId="333CBF45" w:rsidR="00F6318B" w:rsidRPr="00DE4A20" w:rsidRDefault="000906F4" w:rsidP="0072176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161567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ПРИВАТН</w:t>
            </w:r>
            <w:r>
              <w:rPr>
                <w:b/>
                <w:color w:val="000000" w:themeColor="text1"/>
                <w:sz w:val="28"/>
                <w:szCs w:val="28"/>
              </w:rPr>
              <w:t>ОМУ АКЦІОНЕРНОМУ ТОВАРИСТВУ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«ДТЕК КИЇВСЬКІ ЕЛЕКТРОМЕРЕЖІ» земельної ділянки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color w:val="000000" w:themeColor="text1"/>
              </w:rPr>
              <w:t xml:space="preserve">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експлуатації та обслуговування будівлі трансформаторної підстанції ТП-4421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Незалежності майдан</w:t>
            </w:r>
            <w:r w:rsidR="00721769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, 2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2B7B4924" w:rsidR="00F6318B" w:rsidRPr="00851E1E" w:rsidRDefault="00F6318B" w:rsidP="00F6318B">
      <w:pPr>
        <w:pStyle w:val="a9"/>
        <w:ind w:right="3905"/>
        <w:rPr>
          <w:bCs/>
          <w:color w:val="000000" w:themeColor="text1"/>
          <w:sz w:val="28"/>
          <w:lang w:val="uk-UA"/>
        </w:rPr>
      </w:pPr>
    </w:p>
    <w:p w14:paraId="77580B90" w14:textId="2A476D28" w:rsidR="00167B93" w:rsidRPr="0003062B" w:rsidRDefault="00167B93" w:rsidP="00167B93">
      <w:pPr>
        <w:pStyle w:val="20"/>
        <w:rPr>
          <w:color w:val="000000" w:themeColor="text1"/>
          <w:szCs w:val="28"/>
          <w:lang w:val="uk-UA"/>
        </w:rPr>
      </w:pPr>
      <w:r w:rsidRPr="0003062B">
        <w:rPr>
          <w:color w:val="000000" w:themeColor="text1"/>
          <w:szCs w:val="28"/>
          <w:lang w:val="uk-UA"/>
        </w:rPr>
        <w:t>Відповідно до статей 9, 79</w:t>
      </w:r>
      <w:r w:rsidRPr="0003062B"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 xml:space="preserve">, 83, 93, 116, 122, </w:t>
      </w:r>
      <w:r w:rsidR="00900A7B">
        <w:rPr>
          <w:color w:val="000000" w:themeColor="text1"/>
          <w:szCs w:val="28"/>
          <w:lang w:val="uk-UA"/>
        </w:rPr>
        <w:t xml:space="preserve">123, </w:t>
      </w:r>
      <w:r w:rsidRPr="00FB22D1">
        <w:rPr>
          <w:color w:val="000000" w:themeColor="text1"/>
          <w:szCs w:val="28"/>
          <w:lang w:val="uk-UA"/>
        </w:rPr>
        <w:t>124</w:t>
      </w:r>
      <w:r w:rsidRPr="0003062B">
        <w:rPr>
          <w:color w:val="000000" w:themeColor="text1"/>
          <w:szCs w:val="28"/>
          <w:lang w:val="uk-UA"/>
        </w:rPr>
        <w:t xml:space="preserve">, 186 Земельного кодексу України, </w:t>
      </w:r>
      <w:r w:rsidRPr="000D6A2C">
        <w:rPr>
          <w:color w:val="000000" w:themeColor="text1"/>
          <w:lang w:val="uk-UA"/>
        </w:rPr>
        <w:t xml:space="preserve">статей 1212, 1214 Цивільного кодексу України, Закону України «Про оренду землі», </w:t>
      </w:r>
      <w:r w:rsidRPr="0003062B">
        <w:rPr>
          <w:color w:val="000000" w:themeColor="text1"/>
          <w:szCs w:val="28"/>
          <w:lang w:val="uk-UA"/>
        </w:rPr>
        <w:t xml:space="preserve">статті 35 Закону України «Про землеустрій», пункту 34 частини першої статті 26 Закону України «Про місцеве самоврядування в Україні», рішення Київської міської ради від 10 вересня 2015 року № 958/1822 «Про інвентаризацію земель міста Києва», враховуючи, що земельна ділянка зареєстрована в Державному земельному </w:t>
      </w:r>
      <w:r w:rsidRPr="00E75ABC">
        <w:rPr>
          <w:color w:val="000000" w:themeColor="text1"/>
          <w:szCs w:val="28"/>
          <w:lang w:val="uk-UA"/>
        </w:rPr>
        <w:t>кадастрі (</w:t>
      </w:r>
      <w:r w:rsidRPr="00E75ABC">
        <w:rPr>
          <w:szCs w:val="28"/>
          <w:lang w:val="uk-UA"/>
        </w:rPr>
        <w:t xml:space="preserve">витяг з Державного земельного кадастру про земельну ділянку від </w:t>
      </w:r>
      <w:r>
        <w:rPr>
          <w:szCs w:val="28"/>
          <w:lang w:val="uk-UA"/>
        </w:rPr>
        <w:t>24 червня</w:t>
      </w:r>
      <w:r w:rsidRPr="00E75ABC">
        <w:rPr>
          <w:szCs w:val="28"/>
          <w:lang w:val="uk-UA"/>
        </w:rPr>
        <w:t xml:space="preserve"> 2022 року № НВ-</w:t>
      </w:r>
      <w:r w:rsidR="00721769">
        <w:rPr>
          <w:szCs w:val="28"/>
          <w:lang w:val="uk-UA"/>
        </w:rPr>
        <w:t>000053704</w:t>
      </w:r>
      <w:r>
        <w:rPr>
          <w:szCs w:val="28"/>
          <w:lang w:val="uk-UA"/>
        </w:rPr>
        <w:t>2022</w:t>
      </w:r>
      <w:r w:rsidRPr="00E75ABC">
        <w:rPr>
          <w:szCs w:val="28"/>
          <w:lang w:val="uk-UA"/>
        </w:rPr>
        <w:t>)</w:t>
      </w:r>
      <w:r>
        <w:rPr>
          <w:szCs w:val="28"/>
          <w:lang w:val="uk-UA"/>
        </w:rPr>
        <w:t>,</w:t>
      </w:r>
      <w:r w:rsidRPr="00B20EE1">
        <w:rPr>
          <w:szCs w:val="28"/>
          <w:lang w:val="uk-UA"/>
        </w:rPr>
        <w:t xml:space="preserve"> </w:t>
      </w:r>
      <w:r w:rsidRPr="00FB14A0">
        <w:rPr>
          <w:szCs w:val="28"/>
          <w:lang w:val="uk-UA"/>
        </w:rPr>
        <w:t>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</w:t>
      </w:r>
      <w:r>
        <w:rPr>
          <w:szCs w:val="28"/>
          <w:lang w:val="uk-UA"/>
        </w:rPr>
        <w:t>их прав на нерухоме майно від 01</w:t>
      </w:r>
      <w:r w:rsidRPr="00FB14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липня</w:t>
      </w:r>
      <w:r w:rsidRPr="00E75ABC">
        <w:rPr>
          <w:szCs w:val="28"/>
          <w:lang w:val="uk-UA"/>
        </w:rPr>
        <w:t xml:space="preserve"> 2022 </w:t>
      </w:r>
      <w:r w:rsidRPr="00FB14A0">
        <w:rPr>
          <w:szCs w:val="28"/>
          <w:lang w:val="uk-UA"/>
        </w:rPr>
        <w:t xml:space="preserve">року </w:t>
      </w:r>
      <w:r w:rsidR="00900A7B">
        <w:rPr>
          <w:szCs w:val="28"/>
          <w:lang w:val="uk-UA"/>
        </w:rPr>
        <w:t xml:space="preserve">     </w:t>
      </w:r>
      <w:r w:rsidRPr="00FB14A0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303997</w:t>
      </w:r>
      <w:r w:rsidR="00721769">
        <w:rPr>
          <w:szCs w:val="28"/>
          <w:lang w:val="uk-UA"/>
        </w:rPr>
        <w:t>564</w:t>
      </w:r>
      <w:r>
        <w:rPr>
          <w:szCs w:val="28"/>
          <w:lang w:val="uk-UA"/>
        </w:rPr>
        <w:t>)</w:t>
      </w:r>
      <w:r w:rsidRPr="00E75ABC">
        <w:rPr>
          <w:szCs w:val="28"/>
          <w:lang w:val="uk-UA"/>
        </w:rPr>
        <w:t xml:space="preserve">, </w:t>
      </w:r>
      <w:r w:rsidRPr="00E75ABC">
        <w:rPr>
          <w:color w:val="000000" w:themeColor="text1"/>
          <w:szCs w:val="28"/>
          <w:lang w:val="uk-UA"/>
        </w:rPr>
        <w:t>розглянувши</w:t>
      </w:r>
      <w:r w:rsidRPr="0003062B">
        <w:rPr>
          <w:color w:val="000000" w:themeColor="text1"/>
          <w:szCs w:val="28"/>
          <w:lang w:val="uk-UA"/>
        </w:rPr>
        <w:t xml:space="preserve"> технічну </w:t>
      </w:r>
      <w:r w:rsidRPr="00651E82">
        <w:rPr>
          <w:color w:val="000000" w:themeColor="text1"/>
          <w:szCs w:val="28"/>
          <w:lang w:val="uk-UA"/>
        </w:rPr>
        <w:t xml:space="preserve">документацію із землеустрою щодо інвентаризації земель та заяву </w:t>
      </w:r>
      <w:r w:rsidRPr="00B20EE1">
        <w:rPr>
          <w:color w:val="000000" w:themeColor="text1"/>
          <w:szCs w:val="28"/>
          <w:lang w:val="uk-UA"/>
        </w:rPr>
        <w:t xml:space="preserve">ПРИВАТНОГО АКЦІОНЕРНОГО ТОВАРИСТВА «ДТЕК КИЇВСЬКІ ЕЛЕКТРОМЕРЕЖІ» </w:t>
      </w:r>
      <w:r w:rsidRPr="00651E82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>15</w:t>
      </w:r>
      <w:r w:rsidRPr="00651E82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червня </w:t>
      </w:r>
      <w:r w:rsidRPr="00651E82">
        <w:rPr>
          <w:color w:val="000000" w:themeColor="text1"/>
          <w:szCs w:val="28"/>
          <w:lang w:val="uk-UA"/>
        </w:rPr>
        <w:t xml:space="preserve">2022 року № </w:t>
      </w:r>
      <w:r>
        <w:rPr>
          <w:color w:val="000000" w:themeColor="text1"/>
          <w:szCs w:val="28"/>
          <w:lang w:val="uk-UA"/>
        </w:rPr>
        <w:t>50025</w:t>
      </w:r>
      <w:r w:rsidRPr="00651E82">
        <w:rPr>
          <w:color w:val="000000" w:themeColor="text1"/>
          <w:szCs w:val="28"/>
          <w:lang w:val="uk-UA"/>
        </w:rPr>
        <w:t>-</w:t>
      </w:r>
      <w:r>
        <w:rPr>
          <w:color w:val="000000" w:themeColor="text1"/>
          <w:szCs w:val="28"/>
          <w:lang w:val="uk-UA"/>
        </w:rPr>
        <w:t>006826</w:t>
      </w:r>
      <w:r w:rsidR="00CC144D">
        <w:rPr>
          <w:color w:val="000000" w:themeColor="text1"/>
          <w:szCs w:val="28"/>
          <w:lang w:val="uk-UA"/>
        </w:rPr>
        <w:t>884</w:t>
      </w:r>
      <w:r w:rsidRPr="00651E82">
        <w:rPr>
          <w:color w:val="000000" w:themeColor="text1"/>
          <w:szCs w:val="28"/>
          <w:lang w:val="uk-UA"/>
        </w:rPr>
        <w:t>-031-03, Київська</w:t>
      </w:r>
      <w:r w:rsidRPr="0003062B">
        <w:rPr>
          <w:color w:val="000000" w:themeColor="text1"/>
          <w:szCs w:val="28"/>
          <w:lang w:val="uk-UA"/>
        </w:rPr>
        <w:t xml:space="preserve"> міська рада</w:t>
      </w:r>
    </w:p>
    <w:p w14:paraId="64D71CDD" w14:textId="77777777" w:rsidR="00CC144D" w:rsidRPr="00DE4A20" w:rsidRDefault="00CC144D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CC144D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64080F7" w14:textId="7A45792B" w:rsidR="00DD418B" w:rsidRPr="00CC144D" w:rsidRDefault="00DD418B" w:rsidP="00CC144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C144D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CC144D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CC144D" w:rsidRPr="00015288">
        <w:rPr>
          <w:color w:val="000000" w:themeColor="text1"/>
          <w:sz w:val="28"/>
          <w:szCs w:val="28"/>
          <w:lang w:val="uk-UA"/>
        </w:rPr>
        <w:t>технічну документацію</w:t>
      </w:r>
      <w:r w:rsidR="00CC144D">
        <w:rPr>
          <w:color w:val="000000" w:themeColor="text1"/>
          <w:sz w:val="28"/>
          <w:szCs w:val="28"/>
          <w:lang w:val="uk-UA"/>
        </w:rPr>
        <w:t xml:space="preserve"> із землеустрою щодо інвентаризації земельної ділянки за адресою: Незалежності майдан, 2 у </w:t>
      </w:r>
      <w:r w:rsidR="00CC144D" w:rsidRPr="00193CEE">
        <w:rPr>
          <w:color w:val="000000" w:themeColor="text1"/>
          <w:sz w:val="28"/>
          <w:szCs w:val="28"/>
          <w:lang w:val="uk-UA"/>
        </w:rPr>
        <w:t xml:space="preserve">Шевченківському </w:t>
      </w:r>
      <w:r w:rsidR="00CC144D">
        <w:rPr>
          <w:color w:val="000000" w:themeColor="text1"/>
          <w:sz w:val="28"/>
          <w:szCs w:val="28"/>
          <w:lang w:val="uk-UA"/>
        </w:rPr>
        <w:t xml:space="preserve">районі м. </w:t>
      </w:r>
      <w:r w:rsidR="00CC144D" w:rsidRPr="00A55772">
        <w:rPr>
          <w:color w:val="000000" w:themeColor="text1"/>
          <w:sz w:val="28"/>
          <w:szCs w:val="28"/>
          <w:lang w:val="uk-UA"/>
        </w:rPr>
        <w:t>Києва</w:t>
      </w:r>
      <w:r w:rsidR="00CC144D">
        <w:rPr>
          <w:color w:val="000000" w:themeColor="text1"/>
          <w:sz w:val="28"/>
          <w:szCs w:val="28"/>
          <w:lang w:val="uk-UA"/>
        </w:rPr>
        <w:t xml:space="preserve"> </w:t>
      </w:r>
      <w:r w:rsidR="00CC144D" w:rsidRPr="00B20EE1">
        <w:rPr>
          <w:color w:val="000000" w:themeColor="text1"/>
          <w:sz w:val="28"/>
          <w:szCs w:val="28"/>
          <w:lang w:val="uk-UA"/>
        </w:rPr>
        <w:t xml:space="preserve">ПРИВАТНОМУ АКЦІОНЕРНОМУ ТОВАРИСТВУ «ДТЕК </w:t>
      </w:r>
      <w:r w:rsidR="00CC144D" w:rsidRPr="00B20EE1">
        <w:rPr>
          <w:color w:val="000000" w:themeColor="text1"/>
          <w:sz w:val="28"/>
          <w:szCs w:val="28"/>
          <w:lang w:val="uk-UA"/>
        </w:rPr>
        <w:lastRenderedPageBreak/>
        <w:t>КИЇВСЬКІ ЕЛЕКТРОМЕРЕЖІ»</w:t>
      </w:r>
      <w:r w:rsidR="00CC144D">
        <w:rPr>
          <w:color w:val="000000" w:themeColor="text1"/>
          <w:sz w:val="28"/>
          <w:szCs w:val="28"/>
          <w:lang w:val="uk-UA"/>
        </w:rPr>
        <w:t xml:space="preserve"> для </w:t>
      </w:r>
      <w:r w:rsidR="00CC144D" w:rsidRPr="00CC144D">
        <w:rPr>
          <w:color w:val="000000" w:themeColor="text1"/>
          <w:sz w:val="28"/>
          <w:szCs w:val="28"/>
          <w:lang w:val="uk-UA"/>
        </w:rPr>
        <w:t>експлуатації та обслуговування будівлі трансформаторної підстанції ТП-4421</w:t>
      </w:r>
      <w:r w:rsidR="00CC144D">
        <w:rPr>
          <w:color w:val="000000" w:themeColor="text1"/>
          <w:sz w:val="28"/>
          <w:szCs w:val="28"/>
          <w:lang w:val="uk-UA"/>
        </w:rPr>
        <w:t>.</w:t>
      </w:r>
    </w:p>
    <w:p w14:paraId="1D156EFA" w14:textId="0BEAEEC6" w:rsidR="008F6F5B" w:rsidRPr="00DE4A20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="00CC144D" w:rsidRPr="00B20EE1">
        <w:rPr>
          <w:color w:val="000000" w:themeColor="text1"/>
          <w:sz w:val="28"/>
          <w:szCs w:val="28"/>
          <w:lang w:val="uk-UA"/>
        </w:rPr>
        <w:t>Передати</w:t>
      </w:r>
      <w:r w:rsidR="00CC144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C144D">
        <w:rPr>
          <w:color w:val="000000" w:themeColor="text1"/>
          <w:sz w:val="28"/>
          <w:szCs w:val="28"/>
        </w:rPr>
        <w:t>ПРИВАТН</w:t>
      </w:r>
      <w:r w:rsidR="00CC144D">
        <w:rPr>
          <w:color w:val="000000" w:themeColor="text1"/>
          <w:sz w:val="28"/>
          <w:szCs w:val="28"/>
          <w:lang w:val="uk-UA"/>
        </w:rPr>
        <w:t>ОМУ</w:t>
      </w:r>
      <w:r w:rsidR="00CC144D">
        <w:rPr>
          <w:color w:val="000000" w:themeColor="text1"/>
          <w:sz w:val="28"/>
          <w:szCs w:val="28"/>
        </w:rPr>
        <w:t xml:space="preserve"> АКЦІОНЕРН</w:t>
      </w:r>
      <w:r w:rsidR="00CC144D">
        <w:rPr>
          <w:color w:val="000000" w:themeColor="text1"/>
          <w:sz w:val="28"/>
          <w:szCs w:val="28"/>
          <w:lang w:val="uk-UA"/>
        </w:rPr>
        <w:t>ОМУ</w:t>
      </w:r>
      <w:r w:rsidR="00CC144D">
        <w:rPr>
          <w:color w:val="000000" w:themeColor="text1"/>
          <w:sz w:val="28"/>
          <w:szCs w:val="28"/>
        </w:rPr>
        <w:t xml:space="preserve"> ТОВАРИСТВ</w:t>
      </w:r>
      <w:r w:rsidR="00CC144D">
        <w:rPr>
          <w:color w:val="000000" w:themeColor="text1"/>
          <w:sz w:val="28"/>
          <w:szCs w:val="28"/>
          <w:lang w:val="uk-UA"/>
        </w:rPr>
        <w:t>У</w:t>
      </w:r>
      <w:r w:rsidR="00CC144D" w:rsidRPr="00161567">
        <w:rPr>
          <w:color w:val="000000" w:themeColor="text1"/>
          <w:sz w:val="28"/>
          <w:szCs w:val="28"/>
        </w:rPr>
        <w:t xml:space="preserve"> «ДТЕК КИЇВСЬКІ ЕЛЕКТРОМЕРЕЖІ»</w:t>
      </w:r>
      <w:r w:rsidR="00CC144D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CC144D">
        <w:rPr>
          <w:color w:val="000000" w:themeColor="text1"/>
          <w:sz w:val="28"/>
          <w:szCs w:val="28"/>
          <w:lang w:val="uk-UA"/>
        </w:rPr>
        <w:t>3</w:t>
      </w:r>
      <w:r w:rsidR="00CC144D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CC144D">
        <w:rPr>
          <w:color w:val="000000" w:themeColor="text1"/>
          <w:sz w:val="28"/>
          <w:szCs w:val="28"/>
          <w:lang w:val="uk-UA"/>
        </w:rPr>
        <w:t>в</w:t>
      </w:r>
      <w:r w:rsidR="00CC144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C144D">
        <w:rPr>
          <w:iCs/>
          <w:color w:val="000000" w:themeColor="text1"/>
          <w:sz w:val="28"/>
          <w:szCs w:val="28"/>
          <w:lang w:eastAsia="uk-UA"/>
        </w:rPr>
        <w:t>оренду на 10 ро</w:t>
      </w:r>
      <w:r w:rsidR="00CC144D">
        <w:rPr>
          <w:iCs/>
          <w:color w:val="000000" w:themeColor="text1"/>
          <w:sz w:val="28"/>
          <w:szCs w:val="28"/>
          <w:lang w:val="uk-UA" w:eastAsia="uk-UA"/>
        </w:rPr>
        <w:t>ків</w:t>
      </w:r>
      <w:r w:rsidR="00CC144D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0906F4">
        <w:rPr>
          <w:iCs/>
          <w:color w:val="000000" w:themeColor="text1"/>
          <w:sz w:val="28"/>
          <w:szCs w:val="28"/>
          <w:lang w:val="uk-UA" w:eastAsia="uk-UA"/>
        </w:rPr>
        <w:t>0,0131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0906F4">
        <w:rPr>
          <w:iCs/>
          <w:color w:val="000000" w:themeColor="text1"/>
          <w:sz w:val="28"/>
          <w:szCs w:val="28"/>
          <w:lang w:val="uk-UA" w:eastAsia="uk-UA"/>
        </w:rPr>
        <w:t>8000000000:82:041:0003</w:t>
      </w:r>
      <w:r w:rsidR="00F837D8" w:rsidRPr="00DE4A20">
        <w:rPr>
          <w:color w:val="000000" w:themeColor="text1"/>
          <w:sz w:val="28"/>
          <w:szCs w:val="28"/>
          <w:lang w:val="uk-UA"/>
        </w:rPr>
        <w:t>) для експлуатації та обслуговування будівлі трансформаторної підстанції ТП-4421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14.02 для розміщення, будівництва, експлуатації та обслуговування будівель і споруд об’єктів передачі електричної енергії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0906F4">
        <w:rPr>
          <w:iCs/>
          <w:color w:val="000000" w:themeColor="text1"/>
          <w:sz w:val="28"/>
          <w:szCs w:val="28"/>
          <w:lang w:val="uk-UA"/>
        </w:rPr>
        <w:t>Незалежності майдан</w:t>
      </w:r>
      <w:r w:rsidR="00CC144D">
        <w:rPr>
          <w:iCs/>
          <w:color w:val="000000" w:themeColor="text1"/>
          <w:sz w:val="28"/>
          <w:szCs w:val="28"/>
          <w:lang w:val="uk-UA"/>
        </w:rPr>
        <w:t>і, 2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0906F4">
        <w:rPr>
          <w:iCs/>
          <w:color w:val="000000" w:themeColor="text1"/>
          <w:sz w:val="28"/>
          <w:szCs w:val="28"/>
          <w:lang w:val="uk-UA"/>
        </w:rPr>
        <w:t>Шевченківському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CC144D" w:rsidRPr="00DE4A20">
        <w:rPr>
          <w:color w:val="000000" w:themeColor="text1"/>
          <w:sz w:val="28"/>
          <w:szCs w:val="28"/>
          <w:lang w:val="uk-UA"/>
        </w:rPr>
        <w:t xml:space="preserve">із </w:t>
      </w:r>
      <w:r w:rsidR="00CC144D" w:rsidRPr="007A5B07">
        <w:rPr>
          <w:iCs/>
          <w:color w:val="000000" w:themeColor="text1"/>
          <w:sz w:val="28"/>
          <w:szCs w:val="28"/>
          <w:lang w:val="uk-UA"/>
        </w:rPr>
        <w:t xml:space="preserve">набуттям права власності на нерухоме майно, яке зареєстровано в Державному реєстрі речових прав на нерухоме майно </w:t>
      </w:r>
      <w:r w:rsidR="00CC144D">
        <w:rPr>
          <w:iCs/>
          <w:color w:val="000000" w:themeColor="text1"/>
          <w:sz w:val="28"/>
          <w:szCs w:val="28"/>
          <w:lang w:val="uk-UA"/>
        </w:rPr>
        <w:t>12</w:t>
      </w:r>
      <w:r w:rsidR="00CC144D" w:rsidRPr="00F9305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C144D">
        <w:rPr>
          <w:iCs/>
          <w:color w:val="000000" w:themeColor="text1"/>
          <w:sz w:val="28"/>
          <w:szCs w:val="28"/>
          <w:lang w:val="uk-UA"/>
        </w:rPr>
        <w:t>липня</w:t>
      </w:r>
      <w:r w:rsidR="00CC144D" w:rsidRPr="00F9305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C144D">
        <w:rPr>
          <w:iCs/>
          <w:color w:val="000000" w:themeColor="text1"/>
          <w:sz w:val="28"/>
          <w:szCs w:val="28"/>
          <w:lang w:val="uk-UA"/>
        </w:rPr>
        <w:t xml:space="preserve">2018 </w:t>
      </w:r>
      <w:r w:rsidR="00CC144D" w:rsidRPr="007A5B07">
        <w:rPr>
          <w:iCs/>
          <w:color w:val="000000" w:themeColor="text1"/>
          <w:sz w:val="28"/>
          <w:szCs w:val="28"/>
          <w:lang w:val="uk-UA"/>
        </w:rPr>
        <w:t>року, номер запису про право власності</w:t>
      </w:r>
      <w:r w:rsidR="00CC144D">
        <w:rPr>
          <w:iCs/>
          <w:color w:val="000000" w:themeColor="text1"/>
          <w:sz w:val="28"/>
          <w:szCs w:val="28"/>
          <w:lang w:val="uk-UA"/>
        </w:rPr>
        <w:t>:</w:t>
      </w:r>
      <w:r w:rsidR="00CC144D" w:rsidRPr="007A5B0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C144D">
        <w:rPr>
          <w:iCs/>
          <w:color w:val="000000" w:themeColor="text1"/>
          <w:sz w:val="28"/>
          <w:szCs w:val="28"/>
          <w:lang w:val="uk-UA"/>
        </w:rPr>
        <w:t>27078992</w:t>
      </w:r>
      <w:r w:rsidR="00CC144D" w:rsidRPr="00F9305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C144D" w:rsidRPr="0039353F">
        <w:rPr>
          <w:color w:val="000000" w:themeColor="text1"/>
          <w:sz w:val="28"/>
          <w:szCs w:val="28"/>
          <w:lang w:val="uk-UA"/>
        </w:rPr>
        <w:t xml:space="preserve">(категорія земель – </w:t>
      </w:r>
      <w:r w:rsidR="00CC144D" w:rsidRPr="003A36C4">
        <w:rPr>
          <w:color w:val="000000" w:themeColor="text1"/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CC144D" w:rsidRPr="0039353F">
        <w:rPr>
          <w:color w:val="000000" w:themeColor="text1"/>
          <w:sz w:val="28"/>
          <w:szCs w:val="28"/>
          <w:lang w:val="uk-UA"/>
        </w:rPr>
        <w:t>)</w:t>
      </w:r>
      <w:r w:rsidR="00CC144D" w:rsidRPr="00E13205">
        <w:rPr>
          <w:color w:val="000000" w:themeColor="text1"/>
          <w:sz w:val="28"/>
          <w:szCs w:val="28"/>
          <w:lang w:val="uk-UA"/>
        </w:rPr>
        <w:t>, заява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 ДЦ від 15 червня 2022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50025-006826884-031-03, справа 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435412956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15E750E5" w14:textId="77777777" w:rsidR="00A156A0" w:rsidRPr="00DE4A20" w:rsidRDefault="00A156A0" w:rsidP="00373C9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13061">
        <w:rPr>
          <w:color w:val="000000" w:themeColor="text1"/>
          <w:sz w:val="28"/>
          <w:szCs w:val="28"/>
          <w:lang w:val="uk-UA"/>
        </w:rPr>
        <w:t xml:space="preserve">3. </w:t>
      </w:r>
      <w:r w:rsidRPr="00D13061">
        <w:rPr>
          <w:color w:val="000000" w:themeColor="text1"/>
          <w:sz w:val="28"/>
          <w:szCs w:val="28"/>
        </w:rPr>
        <w:t>ПРИВАТН</w:t>
      </w:r>
      <w:r w:rsidRPr="00D13061">
        <w:rPr>
          <w:color w:val="000000" w:themeColor="text1"/>
          <w:sz w:val="28"/>
          <w:szCs w:val="28"/>
          <w:lang w:val="uk-UA"/>
        </w:rPr>
        <w:t>ОМУ</w:t>
      </w:r>
      <w:r w:rsidRPr="00D13061">
        <w:rPr>
          <w:color w:val="000000" w:themeColor="text1"/>
          <w:sz w:val="28"/>
          <w:szCs w:val="28"/>
        </w:rPr>
        <w:t xml:space="preserve"> АКЦІОНЕРН</w:t>
      </w:r>
      <w:r w:rsidRPr="00D13061">
        <w:rPr>
          <w:color w:val="000000" w:themeColor="text1"/>
          <w:sz w:val="28"/>
          <w:szCs w:val="28"/>
          <w:lang w:val="uk-UA"/>
        </w:rPr>
        <w:t>ОМУ</w:t>
      </w:r>
      <w:r w:rsidRPr="00D13061">
        <w:rPr>
          <w:color w:val="000000" w:themeColor="text1"/>
          <w:sz w:val="28"/>
          <w:szCs w:val="28"/>
        </w:rPr>
        <w:t xml:space="preserve"> ТОВАРИСТВ</w:t>
      </w:r>
      <w:r w:rsidRPr="00D13061">
        <w:rPr>
          <w:color w:val="000000" w:themeColor="text1"/>
          <w:sz w:val="28"/>
          <w:szCs w:val="28"/>
          <w:lang w:val="uk-UA"/>
        </w:rPr>
        <w:t>У</w:t>
      </w:r>
      <w:r w:rsidRPr="00D13061">
        <w:rPr>
          <w:color w:val="000000" w:themeColor="text1"/>
          <w:sz w:val="28"/>
          <w:szCs w:val="28"/>
        </w:rPr>
        <w:t xml:space="preserve"> «ДТЕК КИЇВСЬКІ ЕЛЕКТРОМЕРЕЖІ»</w:t>
      </w:r>
      <w:r w:rsidRPr="00D13061">
        <w:rPr>
          <w:color w:val="000000" w:themeColor="text1"/>
          <w:sz w:val="28"/>
          <w:szCs w:val="28"/>
          <w:lang w:val="uk-UA"/>
        </w:rPr>
        <w:t>:</w:t>
      </w:r>
    </w:p>
    <w:p w14:paraId="661723E0" w14:textId="77777777" w:rsidR="00A156A0" w:rsidRPr="00023E74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0C83B8B" w14:textId="77777777" w:rsidR="00A156A0" w:rsidRPr="003637B6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637B6">
        <w:rPr>
          <w:sz w:val="28"/>
          <w:szCs w:val="28"/>
          <w:lang w:val="uk-UA"/>
        </w:rPr>
        <w:t>3.2.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3CA0FDF1" w14:textId="77777777" w:rsidR="00A156A0" w:rsidRPr="00023E74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073AD41B" w14:textId="3249FE6A" w:rsidR="00A156A0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5C65C60" w14:textId="77777777" w:rsidR="00373C93" w:rsidRPr="00023E74" w:rsidRDefault="00373C93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00B70">
        <w:rPr>
          <w:sz w:val="28"/>
          <w:szCs w:val="28"/>
          <w:lang w:val="uk-UA"/>
        </w:rPr>
        <w:t>3.5. Забезпечити виконання вимог Закону України «Про охорону культурної спадщини».</w:t>
      </w:r>
    </w:p>
    <w:p w14:paraId="6B207130" w14:textId="01E1C2F4" w:rsidR="00A156A0" w:rsidRPr="000F751E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</w:t>
      </w:r>
      <w:r w:rsidR="00373C93" w:rsidRPr="00373C93">
        <w:rPr>
          <w:sz w:val="28"/>
          <w:szCs w:val="28"/>
          <w:lang w:val="uk-UA"/>
        </w:rPr>
        <w:t>6</w:t>
      </w:r>
      <w:r w:rsidRPr="00023E74">
        <w:rPr>
          <w:sz w:val="28"/>
          <w:szCs w:val="28"/>
          <w:lang w:val="uk-UA"/>
        </w:rPr>
        <w:t>. Вик</w:t>
      </w:r>
      <w:r>
        <w:rPr>
          <w:sz w:val="28"/>
          <w:szCs w:val="28"/>
          <w:lang w:val="uk-UA"/>
        </w:rPr>
        <w:t>онати вимоги, викладені в листах</w:t>
      </w:r>
      <w:r w:rsidRPr="00023E74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</w:r>
      <w:r>
        <w:rPr>
          <w:sz w:val="28"/>
          <w:szCs w:val="28"/>
          <w:lang w:val="uk-UA"/>
        </w:rPr>
        <w:t>13 квітня 2020 року</w:t>
      </w:r>
      <w:r w:rsidRPr="00023E7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4386/0/09/19-20, </w:t>
      </w:r>
      <w:r w:rsidRPr="000F751E">
        <w:rPr>
          <w:sz w:val="28"/>
          <w:szCs w:val="28"/>
          <w:lang w:val="uk-UA"/>
        </w:rPr>
        <w:t>Департаменту охорони культурної спадщини виконавчого органу Київської міської ради (Київської міської держ</w:t>
      </w:r>
      <w:r>
        <w:rPr>
          <w:sz w:val="28"/>
          <w:szCs w:val="28"/>
          <w:lang w:val="uk-UA"/>
        </w:rPr>
        <w:t xml:space="preserve">авної адміністрації) </w:t>
      </w:r>
      <w:r w:rsidRPr="00023E7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22 червня 2020 року</w:t>
      </w:r>
      <w:r w:rsidRPr="00023E7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066-2016 та Головного управління Держгеокадастру у м. Києві від 16</w:t>
      </w:r>
      <w:r w:rsidRPr="003935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 2020</w:t>
      </w:r>
      <w:r w:rsidRPr="0039353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97-26-0.32-1253/35-20</w:t>
      </w:r>
      <w:r w:rsidRPr="0039353F">
        <w:rPr>
          <w:sz w:val="28"/>
          <w:szCs w:val="28"/>
          <w:lang w:val="uk-UA"/>
        </w:rPr>
        <w:t>.</w:t>
      </w:r>
    </w:p>
    <w:p w14:paraId="3438B952" w14:textId="3053B908" w:rsidR="00A156A0" w:rsidRPr="00023E74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</w:t>
      </w:r>
      <w:r w:rsidR="00373C93" w:rsidRPr="00373C93">
        <w:rPr>
          <w:sz w:val="28"/>
          <w:szCs w:val="28"/>
        </w:rPr>
        <w:t>7</w:t>
      </w:r>
      <w:r w:rsidRPr="00023E74">
        <w:rPr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F2A5C5F" w14:textId="2DAE979D" w:rsidR="00A156A0" w:rsidRPr="00023E74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73C93">
        <w:rPr>
          <w:sz w:val="28"/>
          <w:szCs w:val="28"/>
          <w:lang w:val="uk-UA"/>
        </w:rPr>
        <w:t>.8</w:t>
      </w:r>
      <w:r w:rsidRPr="00023E74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>
        <w:rPr>
          <w:sz w:val="28"/>
          <w:szCs w:val="28"/>
          <w:lang w:val="uk-UA"/>
        </w:rPr>
        <w:t xml:space="preserve">ької міської ради від 27 жовтня </w:t>
      </w:r>
      <w:r w:rsidRPr="00023E74">
        <w:rPr>
          <w:sz w:val="28"/>
          <w:szCs w:val="28"/>
          <w:lang w:val="uk-UA"/>
        </w:rPr>
        <w:t xml:space="preserve">2011 </w:t>
      </w:r>
      <w:r>
        <w:rPr>
          <w:sz w:val="28"/>
          <w:szCs w:val="28"/>
          <w:lang w:val="uk-UA"/>
        </w:rPr>
        <w:t xml:space="preserve">року </w:t>
      </w:r>
      <w:r w:rsidRPr="00023E74">
        <w:rPr>
          <w:sz w:val="28"/>
          <w:szCs w:val="28"/>
          <w:lang w:val="uk-UA"/>
        </w:rPr>
        <w:t xml:space="preserve">№ 384/6600 «Про затвердження </w:t>
      </w:r>
      <w:r w:rsidRPr="00023E74">
        <w:rPr>
          <w:sz w:val="28"/>
          <w:szCs w:val="28"/>
          <w:lang w:val="uk-UA"/>
        </w:rPr>
        <w:lastRenderedPageBreak/>
        <w:t>Порядку видалення зелених насаджень на території міста Києва» (із змінами і доповненнями).</w:t>
      </w:r>
    </w:p>
    <w:p w14:paraId="1726A3B2" w14:textId="494BFC86" w:rsidR="00A156A0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</w:t>
      </w:r>
      <w:r w:rsidR="00373C93" w:rsidRPr="00373C93">
        <w:rPr>
          <w:sz w:val="28"/>
          <w:szCs w:val="28"/>
        </w:rPr>
        <w:t>9</w:t>
      </w:r>
      <w:r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062AED1" w14:textId="02A32BB1" w:rsidR="00A156A0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73C93" w:rsidRPr="00A81118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 Проведення будь-яких робіт на об’єкті здійснювати за проєктною документацією, розробленою і погодженою у порядку, визначеному 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від 0</w:t>
      </w:r>
      <w:r w:rsidR="0094482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94482D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94482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№ </w:t>
      </w:r>
      <w:r w:rsidR="0094482D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>/6.11.1).</w:t>
      </w:r>
    </w:p>
    <w:p w14:paraId="24D968E3" w14:textId="1CE41EB1" w:rsidR="00A156A0" w:rsidRPr="00D95430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E7564">
        <w:rPr>
          <w:sz w:val="28"/>
          <w:szCs w:val="28"/>
          <w:lang w:val="uk-UA"/>
        </w:rPr>
        <w:t>3</w:t>
      </w:r>
      <w:r w:rsidR="00373C93">
        <w:rPr>
          <w:sz w:val="28"/>
          <w:szCs w:val="28"/>
          <w:lang w:val="uk-UA"/>
        </w:rPr>
        <w:t>.11</w:t>
      </w:r>
      <w:r w:rsidRPr="003E7564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43998197" w14:textId="49D95C28" w:rsidR="00A156A0" w:rsidRPr="000F751E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51C59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 w:rsidRPr="0066679D">
        <w:rPr>
          <w:sz w:val="28"/>
          <w:szCs w:val="28"/>
          <w:lang w:val="uk-UA"/>
        </w:rPr>
        <w:t>пункту 3.</w:t>
      </w:r>
      <w:r>
        <w:rPr>
          <w:sz w:val="28"/>
          <w:szCs w:val="28"/>
          <w:lang w:val="uk-UA"/>
        </w:rPr>
        <w:t>1</w:t>
      </w:r>
      <w:r w:rsidR="00373C93" w:rsidRPr="00373C93">
        <w:rPr>
          <w:sz w:val="28"/>
          <w:szCs w:val="28"/>
          <w:lang w:val="uk-UA"/>
        </w:rPr>
        <w:t>1</w:t>
      </w:r>
      <w:r w:rsidRPr="00951C59">
        <w:rPr>
          <w:sz w:val="28"/>
          <w:szCs w:val="28"/>
          <w:lang w:val="uk-UA"/>
        </w:rPr>
        <w:t xml:space="preserve"> цього рішення.</w:t>
      </w:r>
    </w:p>
    <w:p w14:paraId="730D4F60" w14:textId="77777777" w:rsidR="00A156A0" w:rsidRDefault="00A156A0" w:rsidP="00373C9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0AB07B0" w14:textId="77777777" w:rsidR="00A156A0" w:rsidRPr="00095D8B" w:rsidRDefault="00A156A0" w:rsidP="00373C9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95D8B">
        <w:rPr>
          <w:sz w:val="28"/>
          <w:szCs w:val="28"/>
          <w:lang w:val="uk-UA"/>
        </w:rPr>
        <w:t>.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1C52E7D8" w14:textId="77777777" w:rsidR="00A156A0" w:rsidRDefault="00A156A0" w:rsidP="00373C9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33951B71" w14:textId="77777777" w:rsidR="00A156A0" w:rsidRDefault="00A156A0" w:rsidP="00A156A0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56A0" w14:paraId="4F7CBEDA" w14:textId="77777777" w:rsidTr="00CC74B0">
        <w:tc>
          <w:tcPr>
            <w:tcW w:w="4814" w:type="dxa"/>
          </w:tcPr>
          <w:p w14:paraId="7A4A8CF2" w14:textId="77777777" w:rsidR="00A156A0" w:rsidRDefault="00A156A0" w:rsidP="00CC74B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90E2A62" w14:textId="77777777" w:rsidR="00A156A0" w:rsidRDefault="00A156A0" w:rsidP="00CC74B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FB29572" w14:textId="77777777" w:rsidR="00A156A0" w:rsidRPr="00F6318B" w:rsidRDefault="00A156A0" w:rsidP="00A156A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11C37F8" w14:textId="77777777" w:rsidR="00A156A0" w:rsidRDefault="00A156A0" w:rsidP="00A156A0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9BDAD2" w14:textId="77777777" w:rsidR="00A156A0" w:rsidRPr="0020750A" w:rsidRDefault="00A156A0" w:rsidP="00A156A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  <w:gridCol w:w="3847"/>
      </w:tblGrid>
      <w:tr w:rsidR="00A156A0" w14:paraId="64AFB992" w14:textId="77777777" w:rsidTr="00CC74B0">
        <w:tc>
          <w:tcPr>
            <w:tcW w:w="5920" w:type="dxa"/>
          </w:tcPr>
          <w:p w14:paraId="202666D6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43D5BA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16B28AF" w14:textId="77777777" w:rsidR="00A156A0" w:rsidRDefault="00A156A0" w:rsidP="00CC74B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7049738" w14:textId="77777777" w:rsidR="00A156A0" w:rsidRPr="00C845A4" w:rsidRDefault="00A156A0" w:rsidP="00CC74B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62A0A6C" w14:textId="77777777" w:rsidR="00A156A0" w:rsidRPr="00C845A4" w:rsidRDefault="00A156A0" w:rsidP="00CC74B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5DEAB39" w14:textId="77777777" w:rsidR="00A156A0" w:rsidRPr="005B3FC2" w:rsidRDefault="00A156A0" w:rsidP="00CC74B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A5B8951" w14:textId="77777777" w:rsidR="00A156A0" w:rsidRDefault="00A156A0" w:rsidP="00CC74B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156A0" w14:paraId="2A3CC01A" w14:textId="77777777" w:rsidTr="00CC74B0">
        <w:tc>
          <w:tcPr>
            <w:tcW w:w="5920" w:type="dxa"/>
          </w:tcPr>
          <w:p w14:paraId="446F0B60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144CF2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CD8CF68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5499AD69" w14:textId="77777777" w:rsidR="00A156A0" w:rsidRDefault="00A156A0" w:rsidP="00CC74B0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69E6CE3" w14:textId="77777777" w:rsidR="00A156A0" w:rsidRPr="00C845A4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C40ED7" w14:textId="77777777" w:rsidR="00A156A0" w:rsidRPr="00C845A4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7A27CB" w14:textId="77777777" w:rsidR="00A156A0" w:rsidRPr="00C845A4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B5580D8" w14:textId="77777777" w:rsidR="00A156A0" w:rsidRPr="0031509F" w:rsidRDefault="00A156A0" w:rsidP="00CC74B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1509F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A156A0" w14:paraId="66596986" w14:textId="77777777" w:rsidTr="00CC74B0">
        <w:tc>
          <w:tcPr>
            <w:tcW w:w="5920" w:type="dxa"/>
          </w:tcPr>
          <w:p w14:paraId="77A272EB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E1F9A88" w14:textId="77777777" w:rsidR="00A156A0" w:rsidRDefault="00A156A0" w:rsidP="00CC74B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0D78224F" w14:textId="77777777" w:rsidR="00A156A0" w:rsidRPr="00CB7BE4" w:rsidRDefault="00A156A0" w:rsidP="00CC74B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54C8EE70" w14:textId="77777777" w:rsidR="00A156A0" w:rsidRPr="00CB7BE4" w:rsidRDefault="00A156A0" w:rsidP="00CC74B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B70324D" w14:textId="77777777" w:rsidR="00A156A0" w:rsidRPr="00CB7BE4" w:rsidRDefault="00A156A0" w:rsidP="00CC74B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A46983A" w14:textId="77777777" w:rsidR="00A156A0" w:rsidRDefault="00A156A0" w:rsidP="00CC74B0">
            <w:pPr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614AC442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57F3FE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80CD9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51B5CC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85290" w14:textId="77777777" w:rsidR="00A156A0" w:rsidRDefault="00A156A0" w:rsidP="00CC74B0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1144371B" w14:textId="77777777" w:rsidR="00A156A0" w:rsidRPr="008C22C3" w:rsidRDefault="00A156A0" w:rsidP="00CC74B0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02C3A8" w14:textId="77777777" w:rsidR="00A156A0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18A406" w14:textId="77777777" w:rsidR="00A156A0" w:rsidRDefault="00A156A0" w:rsidP="00CC74B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0F321BD7" w14:textId="77777777" w:rsidR="00A156A0" w:rsidRDefault="00A156A0" w:rsidP="00A156A0">
      <w:pPr>
        <w:jc w:val="both"/>
        <w:rPr>
          <w:color w:val="000000"/>
          <w:sz w:val="28"/>
          <w:szCs w:val="28"/>
          <w:lang w:val="uk-UA" w:eastAsia="uk-UA"/>
        </w:rPr>
      </w:pPr>
    </w:p>
    <w:p w14:paraId="1062B8A3" w14:textId="77777777" w:rsidR="00A156A0" w:rsidRDefault="00A156A0" w:rsidP="00A156A0">
      <w:pPr>
        <w:jc w:val="both"/>
        <w:rPr>
          <w:color w:val="000000"/>
          <w:sz w:val="28"/>
          <w:szCs w:val="28"/>
          <w:lang w:val="uk-UA" w:eastAsia="uk-UA"/>
        </w:rPr>
      </w:pPr>
    </w:p>
    <w:p w14:paraId="3651FB2A" w14:textId="77777777" w:rsidR="00A156A0" w:rsidRDefault="00A156A0" w:rsidP="00A156A0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021D4BB5" w14:textId="77777777" w:rsidR="00A156A0" w:rsidRPr="00A55D83" w:rsidRDefault="00A156A0" w:rsidP="00A156A0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A156A0" w14:paraId="6D71ABA2" w14:textId="77777777" w:rsidTr="00CC74B0">
        <w:tc>
          <w:tcPr>
            <w:tcW w:w="5211" w:type="dxa"/>
          </w:tcPr>
          <w:p w14:paraId="38EE233D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22CAB5C1" w14:textId="77777777" w:rsidR="00A156A0" w:rsidRDefault="00A156A0" w:rsidP="00CC74B0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55AB6861" w14:textId="77777777" w:rsidR="00A156A0" w:rsidRDefault="00A156A0" w:rsidP="00CC74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D04514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6FF6E30F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6A0" w14:paraId="4AEE16ED" w14:textId="77777777" w:rsidTr="00CC74B0">
        <w:tc>
          <w:tcPr>
            <w:tcW w:w="5211" w:type="dxa"/>
          </w:tcPr>
          <w:p w14:paraId="3CD2695A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6F207324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1509F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156A0" w14:paraId="78B9060F" w14:textId="77777777" w:rsidTr="00CC74B0">
        <w:tc>
          <w:tcPr>
            <w:tcW w:w="5211" w:type="dxa"/>
          </w:tcPr>
          <w:p w14:paraId="2AF25CD6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EE0564F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6F5BE2FF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32049B9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1509F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156A0" w14:paraId="3ABAEAA4" w14:textId="77777777" w:rsidTr="00CC74B0">
        <w:tc>
          <w:tcPr>
            <w:tcW w:w="5211" w:type="dxa"/>
          </w:tcPr>
          <w:p w14:paraId="6D2A7511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0DA04B1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16F2A2FD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75638F96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078858DE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14C5FB5E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0A48F9E7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2CA7C19A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1509F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2FC86A2C" w14:textId="77777777" w:rsidR="00A156A0" w:rsidRDefault="00A156A0" w:rsidP="00A156A0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542"/>
      </w:tblGrid>
      <w:tr w:rsidR="00A156A0" w14:paraId="2FD74EE2" w14:textId="77777777" w:rsidTr="00CC74B0">
        <w:tc>
          <w:tcPr>
            <w:tcW w:w="5096" w:type="dxa"/>
          </w:tcPr>
          <w:p w14:paraId="369DF699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0A128A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4E76127F" w14:textId="77777777" w:rsidR="00A156A0" w:rsidRPr="004360B1" w:rsidRDefault="00A156A0" w:rsidP="00CC74B0">
            <w:pPr>
              <w:rPr>
                <w:sz w:val="28"/>
                <w:szCs w:val="28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4360B1">
              <w:rPr>
                <w:sz w:val="28"/>
                <w:szCs w:val="28"/>
              </w:rPr>
              <w:t xml:space="preserve">житлово-комунального </w:t>
            </w:r>
            <w:r>
              <w:rPr>
                <w:sz w:val="28"/>
                <w:szCs w:val="28"/>
                <w:lang w:val="uk-UA"/>
              </w:rPr>
              <w:t>г</w:t>
            </w:r>
            <w:r w:rsidRPr="004360B1">
              <w:rPr>
                <w:sz w:val="28"/>
                <w:szCs w:val="28"/>
              </w:rPr>
              <w:t>осподарства та паливно-енергетичного комплексу</w:t>
            </w:r>
          </w:p>
          <w:p w14:paraId="22B06E3A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42" w:type="dxa"/>
          </w:tcPr>
          <w:p w14:paraId="6581639C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6A0" w14:paraId="63E35AB7" w14:textId="77777777" w:rsidTr="00CC74B0">
        <w:tc>
          <w:tcPr>
            <w:tcW w:w="5096" w:type="dxa"/>
          </w:tcPr>
          <w:p w14:paraId="71FA0D90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42" w:type="dxa"/>
          </w:tcPr>
          <w:p w14:paraId="20E748DF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2E38C4">
              <w:rPr>
                <w:rStyle w:val="af0"/>
                <w:b w:val="0"/>
                <w:sz w:val="28"/>
                <w:szCs w:val="28"/>
              </w:rPr>
              <w:t>Олександр БРОДСЬКИЙ</w:t>
            </w:r>
          </w:p>
        </w:tc>
      </w:tr>
      <w:tr w:rsidR="00A156A0" w14:paraId="40589377" w14:textId="77777777" w:rsidTr="00CC74B0">
        <w:tc>
          <w:tcPr>
            <w:tcW w:w="5096" w:type="dxa"/>
          </w:tcPr>
          <w:p w14:paraId="241C182B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4D7DC7F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42" w:type="dxa"/>
          </w:tcPr>
          <w:p w14:paraId="4832DACA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004B60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2E38C4">
              <w:rPr>
                <w:rStyle w:val="af0"/>
                <w:b w:val="0"/>
                <w:sz w:val="28"/>
                <w:szCs w:val="28"/>
              </w:rPr>
              <w:t>Тарас КРИВОРУЧКО</w:t>
            </w:r>
          </w:p>
        </w:tc>
      </w:tr>
    </w:tbl>
    <w:p w14:paraId="211E2429" w14:textId="77777777" w:rsidR="00A156A0" w:rsidRDefault="00A156A0" w:rsidP="00A156A0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C5DE9E6" w14:textId="77777777" w:rsidR="00A156A0" w:rsidRDefault="00A156A0" w:rsidP="00A156A0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F452A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9E2EE73" w14:textId="77777777" w:rsidR="00A156A0" w:rsidRPr="00A55D83" w:rsidRDefault="00A156A0" w:rsidP="00A156A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37"/>
        <w:gridCol w:w="3572"/>
        <w:gridCol w:w="72"/>
      </w:tblGrid>
      <w:tr w:rsidR="00A156A0" w14:paraId="0BB90E49" w14:textId="77777777" w:rsidTr="00CC74B0">
        <w:trPr>
          <w:gridAfter w:val="1"/>
          <w:wAfter w:w="72" w:type="dxa"/>
        </w:trPr>
        <w:tc>
          <w:tcPr>
            <w:tcW w:w="5784" w:type="dxa"/>
            <w:gridSpan w:val="2"/>
          </w:tcPr>
          <w:p w14:paraId="71E2A012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E23BAC4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BC0BE27" w14:textId="77777777" w:rsidR="00A156A0" w:rsidRDefault="00A156A0" w:rsidP="00CC74B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72" w:type="dxa"/>
          </w:tcPr>
          <w:p w14:paraId="0C4BCCEA" w14:textId="77777777" w:rsidR="00A156A0" w:rsidRPr="007D7039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00F251" w14:textId="77777777" w:rsidR="00A156A0" w:rsidRPr="007D7039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5CE7F0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53ACC37" w14:textId="77777777" w:rsidR="00A156A0" w:rsidRDefault="00A156A0" w:rsidP="00CC74B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156A0" w14:paraId="0AB0280A" w14:textId="77777777" w:rsidTr="00CC74B0">
        <w:tc>
          <w:tcPr>
            <w:tcW w:w="5647" w:type="dxa"/>
          </w:tcPr>
          <w:p w14:paraId="5565B1C1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9610B89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5B04591D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50DB9F47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81" w:type="dxa"/>
            <w:gridSpan w:val="3"/>
          </w:tcPr>
          <w:p w14:paraId="147A364B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F81AA5F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C71D129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571D2C8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1509F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156A0" w14:paraId="62DBD990" w14:textId="77777777" w:rsidTr="00CC74B0">
        <w:tc>
          <w:tcPr>
            <w:tcW w:w="5647" w:type="dxa"/>
          </w:tcPr>
          <w:p w14:paraId="22FCB1E5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4162C0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Перший з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аступник директора </w:t>
            </w:r>
          </w:p>
          <w:p w14:paraId="0E76414F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9B43A34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229DA2C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81" w:type="dxa"/>
            <w:gridSpan w:val="3"/>
          </w:tcPr>
          <w:p w14:paraId="5AA3986F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BBAFB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FE1152A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8F5A7E6" w14:textId="77777777" w:rsidR="00A156A0" w:rsidRPr="0031509F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3712E0" w14:textId="77777777" w:rsidR="00A156A0" w:rsidRPr="0031509F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1509F">
              <w:rPr>
                <w:rStyle w:val="af0"/>
                <w:b w:val="0"/>
                <w:sz w:val="28"/>
                <w:szCs w:val="28"/>
              </w:rPr>
              <w:t xml:space="preserve">Віктор </w:t>
            </w:r>
            <w:r w:rsidRPr="0031509F">
              <w:rPr>
                <w:rStyle w:val="af0"/>
                <w:b w:val="0"/>
                <w:sz w:val="28"/>
                <w:szCs w:val="28"/>
                <w:lang w:val="uk-UA"/>
              </w:rPr>
              <w:t>ДВОРНІКОВ</w:t>
            </w:r>
          </w:p>
        </w:tc>
      </w:tr>
      <w:tr w:rsidR="00A156A0" w14:paraId="0B6162DB" w14:textId="77777777" w:rsidTr="00CC74B0">
        <w:tc>
          <w:tcPr>
            <w:tcW w:w="5647" w:type="dxa"/>
          </w:tcPr>
          <w:p w14:paraId="27366060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81" w:type="dxa"/>
            <w:gridSpan w:val="3"/>
          </w:tcPr>
          <w:p w14:paraId="6C1C0E66" w14:textId="77777777" w:rsidR="00A156A0" w:rsidRPr="0031509F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6A0" w14:paraId="34B2BD44" w14:textId="77777777" w:rsidTr="00CC74B0">
        <w:tc>
          <w:tcPr>
            <w:tcW w:w="5647" w:type="dxa"/>
          </w:tcPr>
          <w:p w14:paraId="321A3284" w14:textId="77777777" w:rsidR="00A156A0" w:rsidRDefault="00A156A0" w:rsidP="00CC74B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3210CC51" w14:textId="77777777" w:rsidR="00A156A0" w:rsidRPr="00CB7BE4" w:rsidRDefault="00A156A0" w:rsidP="00CC74B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497B1B83" w14:textId="77777777" w:rsidR="00A156A0" w:rsidRPr="00CB7BE4" w:rsidRDefault="00A156A0" w:rsidP="00CC74B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2DB5380" w14:textId="77777777" w:rsidR="00A156A0" w:rsidRPr="00CB7BE4" w:rsidRDefault="00A156A0" w:rsidP="00CC74B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EFFFD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1" w:type="dxa"/>
            <w:gridSpan w:val="3"/>
          </w:tcPr>
          <w:p w14:paraId="574F4003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657884A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143728" w14:textId="77777777" w:rsidR="00A156A0" w:rsidRPr="000D6CEC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D94BCD2" w14:textId="77777777" w:rsidR="00A156A0" w:rsidRDefault="00A156A0" w:rsidP="00CC74B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E1C7C1C" w14:textId="77777777" w:rsidR="00A156A0" w:rsidRDefault="00A156A0" w:rsidP="00CC74B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5D22460" w14:textId="77777777" w:rsidR="00A156A0" w:rsidRDefault="00A156A0" w:rsidP="00CC74B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CA476B" w14:textId="77777777" w:rsidR="00A156A0" w:rsidRDefault="00A156A0" w:rsidP="00CC74B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022DE30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6A0" w14:paraId="79614A6D" w14:textId="77777777" w:rsidTr="00CC74B0">
        <w:tc>
          <w:tcPr>
            <w:tcW w:w="5647" w:type="dxa"/>
          </w:tcPr>
          <w:p w14:paraId="4813ADC6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81" w:type="dxa"/>
            <w:gridSpan w:val="3"/>
          </w:tcPr>
          <w:p w14:paraId="35FE5721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6A0" w14:paraId="4E00D539" w14:textId="77777777" w:rsidTr="00CC74B0">
        <w:tc>
          <w:tcPr>
            <w:tcW w:w="5647" w:type="dxa"/>
          </w:tcPr>
          <w:p w14:paraId="247135B4" w14:textId="77777777" w:rsidR="00A156A0" w:rsidRPr="00076E1C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За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ступник директора Департаменту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–</w:t>
            </w:r>
          </w:p>
          <w:p w14:paraId="262608D8" w14:textId="77777777" w:rsidR="00A156A0" w:rsidRPr="00076E1C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1C2E00C4" w14:textId="77777777" w:rsidR="00A156A0" w:rsidRPr="00076E1C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BE01ED2" w14:textId="77777777" w:rsidR="00A156A0" w:rsidRPr="00076E1C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00B19EE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81" w:type="dxa"/>
            <w:gridSpan w:val="3"/>
          </w:tcPr>
          <w:p w14:paraId="54EEAFC7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DA49D8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84FDA88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7F5EEF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69D443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52867">
              <w:rPr>
                <w:bCs/>
                <w:color w:val="00000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A156A0" w14:paraId="55147133" w14:textId="77777777" w:rsidTr="00CC74B0">
        <w:tc>
          <w:tcPr>
            <w:tcW w:w="5647" w:type="dxa"/>
          </w:tcPr>
          <w:p w14:paraId="1100BF1B" w14:textId="77777777" w:rsidR="00A156A0" w:rsidRDefault="00A156A0" w:rsidP="00CC74B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81" w:type="dxa"/>
            <w:gridSpan w:val="3"/>
          </w:tcPr>
          <w:p w14:paraId="64B028A7" w14:textId="77777777" w:rsidR="00A156A0" w:rsidRPr="001D4168" w:rsidRDefault="00A156A0" w:rsidP="00CC74B0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56A0" w14:paraId="1A122451" w14:textId="77777777" w:rsidTr="00CC74B0">
        <w:tc>
          <w:tcPr>
            <w:tcW w:w="5647" w:type="dxa"/>
          </w:tcPr>
          <w:p w14:paraId="0C4785E6" w14:textId="77777777" w:rsidR="00A156A0" w:rsidRDefault="00A156A0" w:rsidP="00CC74B0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2EE89043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</w:p>
          <w:p w14:paraId="2AF32DA9" w14:textId="77777777" w:rsidR="00A156A0" w:rsidRDefault="00A156A0" w:rsidP="00CC74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4E2B85A2" w14:textId="77777777" w:rsidR="00A156A0" w:rsidRDefault="00A156A0" w:rsidP="00CC74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6B27E80" w14:textId="77777777" w:rsidR="00A156A0" w:rsidRDefault="00A156A0" w:rsidP="00CC7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1" w:type="dxa"/>
            <w:gridSpan w:val="3"/>
          </w:tcPr>
          <w:p w14:paraId="38ABEEDC" w14:textId="77777777" w:rsidR="00A156A0" w:rsidRPr="00C845A4" w:rsidRDefault="00A156A0" w:rsidP="00CC74B0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6F7393A" w14:textId="77777777" w:rsidR="00A156A0" w:rsidRPr="00C845A4" w:rsidRDefault="00A156A0" w:rsidP="00CC74B0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55B2E9A" w14:textId="77777777" w:rsidR="00A156A0" w:rsidRPr="00C845A4" w:rsidRDefault="00A156A0" w:rsidP="00CC74B0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6179D31" w14:textId="77777777" w:rsidR="00A156A0" w:rsidRPr="00C845A4" w:rsidRDefault="00A156A0" w:rsidP="00CC74B0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2F63312" w14:textId="77777777" w:rsidR="00A156A0" w:rsidRDefault="00A156A0" w:rsidP="00CC74B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4507E4AF" w14:textId="77777777" w:rsidR="00A156A0" w:rsidRDefault="00A156A0" w:rsidP="00A156A0">
      <w:pPr>
        <w:jc w:val="both"/>
        <w:rPr>
          <w:color w:val="000000"/>
          <w:sz w:val="28"/>
          <w:szCs w:val="28"/>
          <w:lang w:val="uk-UA" w:eastAsia="uk-UA"/>
        </w:rPr>
      </w:pPr>
    </w:p>
    <w:p w14:paraId="5ADCDC53" w14:textId="77777777" w:rsidR="00A156A0" w:rsidRDefault="00A156A0" w:rsidP="00A156A0">
      <w:pPr>
        <w:jc w:val="both"/>
        <w:rPr>
          <w:sz w:val="28"/>
          <w:szCs w:val="28"/>
          <w:lang w:val="uk-UA"/>
        </w:rPr>
      </w:pPr>
    </w:p>
    <w:p w14:paraId="65FD3251" w14:textId="77777777" w:rsidR="00A156A0" w:rsidRPr="00431509" w:rsidRDefault="00A156A0" w:rsidP="00A156A0">
      <w:pPr>
        <w:rPr>
          <w:color w:val="000000"/>
          <w:sz w:val="28"/>
          <w:szCs w:val="28"/>
          <w:lang w:val="en-US" w:eastAsia="uk-UA"/>
        </w:rPr>
      </w:pPr>
    </w:p>
    <w:p w14:paraId="3D804948" w14:textId="77777777" w:rsidR="00A156A0" w:rsidRPr="00431509" w:rsidRDefault="00A156A0" w:rsidP="00A156A0">
      <w:pPr>
        <w:rPr>
          <w:color w:val="000000"/>
          <w:sz w:val="28"/>
          <w:szCs w:val="28"/>
          <w:lang w:val="en-US" w:eastAsia="uk-UA"/>
        </w:rPr>
      </w:pPr>
    </w:p>
    <w:p w14:paraId="7D8832A8" w14:textId="77777777" w:rsidR="00A156A0" w:rsidRPr="00431509" w:rsidRDefault="00A156A0" w:rsidP="00A156A0">
      <w:pPr>
        <w:jc w:val="both"/>
        <w:rPr>
          <w:color w:val="000000"/>
          <w:sz w:val="28"/>
          <w:szCs w:val="28"/>
          <w:lang w:val="en-US" w:eastAsia="uk-UA"/>
        </w:rPr>
      </w:pPr>
    </w:p>
    <w:p w14:paraId="6D0C5FA0" w14:textId="77777777" w:rsidR="00A156A0" w:rsidRPr="00431509" w:rsidRDefault="00A156A0" w:rsidP="00A156A0">
      <w:pPr>
        <w:tabs>
          <w:tab w:val="left" w:pos="0"/>
        </w:tabs>
        <w:ind w:firstLine="680"/>
        <w:jc w:val="both"/>
        <w:rPr>
          <w:color w:val="000000"/>
          <w:sz w:val="28"/>
          <w:szCs w:val="28"/>
          <w:lang w:val="en-US" w:eastAsia="uk-UA"/>
        </w:rPr>
      </w:pPr>
    </w:p>
    <w:p w14:paraId="2132B0F7" w14:textId="6064CBB2" w:rsidR="005037E2" w:rsidRPr="00431509" w:rsidRDefault="005037E2" w:rsidP="00A156A0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9A00" w14:textId="77777777" w:rsidR="00072178" w:rsidRDefault="00072178">
      <w:r>
        <w:separator/>
      </w:r>
    </w:p>
  </w:endnote>
  <w:endnote w:type="continuationSeparator" w:id="0">
    <w:p w14:paraId="269EB2FF" w14:textId="77777777" w:rsidR="00072178" w:rsidRDefault="0007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D55AA" w14:textId="77777777" w:rsidR="00072178" w:rsidRDefault="00072178">
      <w:r>
        <w:separator/>
      </w:r>
    </w:p>
  </w:footnote>
  <w:footnote w:type="continuationSeparator" w:id="0">
    <w:p w14:paraId="7988C24A" w14:textId="77777777" w:rsidR="00072178" w:rsidRDefault="0007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71B82"/>
    <w:rsid w:val="00072178"/>
    <w:rsid w:val="000828D7"/>
    <w:rsid w:val="00084199"/>
    <w:rsid w:val="000906F4"/>
    <w:rsid w:val="00090E5F"/>
    <w:rsid w:val="0009503E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67B93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3C93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4D6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769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1E1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0A7B"/>
    <w:rsid w:val="00903BB7"/>
    <w:rsid w:val="00906A5B"/>
    <w:rsid w:val="00920461"/>
    <w:rsid w:val="00930315"/>
    <w:rsid w:val="00931C94"/>
    <w:rsid w:val="0094482D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27D2"/>
    <w:rsid w:val="00A156A0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1118"/>
    <w:rsid w:val="00A82A42"/>
    <w:rsid w:val="00A919BF"/>
    <w:rsid w:val="00A91E62"/>
    <w:rsid w:val="00A9326A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44D"/>
    <w:rsid w:val="00CC1AE0"/>
    <w:rsid w:val="00CC2385"/>
    <w:rsid w:val="00CC6425"/>
    <w:rsid w:val="00CD114E"/>
    <w:rsid w:val="00CD1C73"/>
    <w:rsid w:val="00CD5F64"/>
    <w:rsid w:val="00CE6FE3"/>
    <w:rsid w:val="00CF5078"/>
    <w:rsid w:val="00D0105B"/>
    <w:rsid w:val="00D02912"/>
    <w:rsid w:val="00D039C1"/>
    <w:rsid w:val="00D100D5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2B10"/>
    <w:rsid w:val="00EB44B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167B93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8118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2021-11-24T13:25:00Z</cp:lastPrinted>
  <dcterms:created xsi:type="dcterms:W3CDTF">2022-07-08T10:51:00Z</dcterms:created>
  <dcterms:modified xsi:type="dcterms:W3CDTF">2022-07-08T10:51:00Z</dcterms:modified>
</cp:coreProperties>
</file>