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430395991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430395991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DE4A20" w:rsidRPr="008461BB" w14:paraId="39883B9B" w14:textId="77777777" w:rsidTr="00D80536">
        <w:trPr>
          <w:trHeight w:val="2905"/>
        </w:trPr>
        <w:tc>
          <w:tcPr>
            <w:tcW w:w="5011" w:type="dxa"/>
            <w:hideMark/>
          </w:tcPr>
          <w:p w14:paraId="0B182D23" w14:textId="0A9C77DB" w:rsidR="00F6318B" w:rsidRPr="00DE4A20" w:rsidRDefault="00D80536" w:rsidP="00A6085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80536">
              <w:rPr>
                <w:b/>
                <w:color w:val="000000" w:themeColor="text1"/>
                <w:sz w:val="28"/>
                <w:szCs w:val="28"/>
              </w:rPr>
              <w:t xml:space="preserve">Про зміну цільового призначення земельної ділянки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ПРИВАТН</w:t>
            </w:r>
            <w:r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АКЦІОНЕРН</w:t>
            </w:r>
            <w:r>
              <w:rPr>
                <w:b/>
                <w:color w:val="000000" w:themeColor="text1"/>
                <w:sz w:val="28"/>
                <w:szCs w:val="28"/>
              </w:rPr>
              <w:t>ОМУ ТОВАРИСТВУ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«КИЇВРЕСУРСПОСТАЧ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будівництва та обслуговування багатоквартирного житлового комплексу з об'єктами торгівлі, спортивно-оздоровчими об'єктами, апартаментами, офісними приміщеннями та паркінгом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01227E" w:rsidRPr="00D80536">
              <w:rPr>
                <w:b/>
                <w:iCs/>
                <w:color w:val="000000" w:themeColor="text1"/>
                <w:sz w:val="28"/>
                <w:szCs w:val="28"/>
              </w:rPr>
              <w:t>вул. Марка Вовчка, 14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6085E">
              <w:rPr>
                <w:b/>
                <w:iCs/>
                <w:color w:val="000000" w:themeColor="text1"/>
                <w:sz w:val="28"/>
                <w:szCs w:val="28"/>
              </w:rPr>
              <w:t>в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791961">
              <w:rPr>
                <w:b/>
                <w:color w:val="000000" w:themeColor="text1"/>
                <w:sz w:val="28"/>
                <w:szCs w:val="28"/>
              </w:rPr>
              <w:t xml:space="preserve"> та внесення змін до договор</w:t>
            </w:r>
            <w:r w:rsidR="00A6085E">
              <w:rPr>
                <w:b/>
                <w:color w:val="000000" w:themeColor="text1"/>
                <w:sz w:val="28"/>
                <w:szCs w:val="28"/>
              </w:rPr>
              <w:t>у оренди</w:t>
            </w:r>
          </w:p>
        </w:tc>
      </w:tr>
    </w:tbl>
    <w:p w14:paraId="16B3BA17" w14:textId="0DED4E99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3ECFC27" w14:textId="6A73EFB1" w:rsidR="00D80536" w:rsidRDefault="00D80536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81F2305" w14:textId="77777777" w:rsidR="00090F0B" w:rsidRPr="00DE4A20" w:rsidRDefault="00090F0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8E19C2D" w14:textId="13CA2E8F" w:rsidR="00D80536" w:rsidRPr="00D80536" w:rsidRDefault="00D80536" w:rsidP="00D80536">
      <w:pPr>
        <w:pStyle w:val="20"/>
        <w:rPr>
          <w:color w:val="000000" w:themeColor="text1"/>
          <w:szCs w:val="28"/>
          <w:lang w:val="uk-UA"/>
        </w:rPr>
      </w:pPr>
      <w:r w:rsidRPr="00D80536">
        <w:rPr>
          <w:color w:val="000000" w:themeColor="text1"/>
          <w:szCs w:val="28"/>
          <w:lang w:val="uk-UA"/>
        </w:rPr>
        <w:t>Відповідно до статей 9,</w:t>
      </w:r>
      <w:r w:rsidR="00090F0B">
        <w:rPr>
          <w:color w:val="000000" w:themeColor="text1"/>
          <w:szCs w:val="28"/>
          <w:lang w:val="uk-UA"/>
        </w:rPr>
        <w:t xml:space="preserve"> </w:t>
      </w:r>
      <w:r w:rsidR="00791961">
        <w:rPr>
          <w:color w:val="000000" w:themeColor="text1"/>
          <w:szCs w:val="28"/>
          <w:lang w:val="uk-UA"/>
        </w:rPr>
        <w:t xml:space="preserve">20, </w:t>
      </w:r>
      <w:r w:rsidR="00090F0B">
        <w:rPr>
          <w:color w:val="000000" w:themeColor="text1"/>
          <w:szCs w:val="28"/>
          <w:lang w:val="uk-UA"/>
        </w:rPr>
        <w:t>93, 122,</w:t>
      </w:r>
      <w:r w:rsidRPr="00D80536">
        <w:rPr>
          <w:color w:val="000000" w:themeColor="text1"/>
          <w:szCs w:val="28"/>
          <w:lang w:val="uk-UA"/>
        </w:rPr>
        <w:t xml:space="preserve"> 186</w:t>
      </w:r>
      <w:r w:rsidR="000B3391">
        <w:rPr>
          <w:color w:val="000000" w:themeColor="text1"/>
          <w:szCs w:val="28"/>
          <w:lang w:val="uk-UA"/>
        </w:rPr>
        <w:t xml:space="preserve">, пункту 23 розділу </w:t>
      </w:r>
      <w:r w:rsidR="000B3391">
        <w:rPr>
          <w:color w:val="000000" w:themeColor="text1"/>
          <w:szCs w:val="28"/>
          <w:lang w:val="en-US"/>
        </w:rPr>
        <w:t>X</w:t>
      </w:r>
      <w:r w:rsidR="000B3391">
        <w:rPr>
          <w:color w:val="000000" w:themeColor="text1"/>
          <w:szCs w:val="28"/>
          <w:lang w:val="uk-UA"/>
        </w:rPr>
        <w:t xml:space="preserve"> Земельного кодексу України,</w:t>
      </w:r>
      <w:r w:rsidRPr="00D80536">
        <w:rPr>
          <w:color w:val="000000" w:themeColor="text1"/>
          <w:szCs w:val="28"/>
          <w:lang w:val="uk-UA"/>
        </w:rPr>
        <w:t xml:space="preserve"> </w:t>
      </w:r>
      <w:r w:rsidR="00791961">
        <w:rPr>
          <w:color w:val="000000" w:themeColor="text1"/>
          <w:szCs w:val="28"/>
          <w:lang w:val="uk-UA"/>
        </w:rPr>
        <w:t xml:space="preserve">статті 30  Закону України </w:t>
      </w:r>
      <w:r w:rsidR="000B3391">
        <w:rPr>
          <w:color w:val="000000" w:themeColor="text1"/>
          <w:szCs w:val="28"/>
          <w:lang w:val="uk-UA"/>
        </w:rPr>
        <w:t>«</w:t>
      </w:r>
      <w:r w:rsidR="00791961">
        <w:rPr>
          <w:color w:val="000000" w:themeColor="text1"/>
          <w:szCs w:val="28"/>
          <w:lang w:val="uk-UA"/>
        </w:rPr>
        <w:t xml:space="preserve">Про оренду землі», </w:t>
      </w:r>
      <w:r w:rsidRPr="00D80536">
        <w:rPr>
          <w:color w:val="000000" w:themeColor="text1"/>
          <w:szCs w:val="28"/>
          <w:lang w:val="uk-UA"/>
        </w:rPr>
        <w:t>пункту 34 частини першої</w:t>
      </w:r>
      <w:r w:rsidR="000B3391">
        <w:rPr>
          <w:color w:val="000000" w:themeColor="text1"/>
          <w:szCs w:val="28"/>
          <w:lang w:val="uk-UA"/>
        </w:rPr>
        <w:t xml:space="preserve">  </w:t>
      </w:r>
      <w:r w:rsidRPr="00D80536">
        <w:rPr>
          <w:color w:val="000000" w:themeColor="text1"/>
          <w:szCs w:val="28"/>
          <w:lang w:val="uk-UA"/>
        </w:rPr>
        <w:t>статті 26 Закону України «Про місцеве самоврядування в Україні»</w:t>
      </w:r>
      <w:r w:rsidR="000B3391">
        <w:rPr>
          <w:color w:val="000000" w:themeColor="text1"/>
          <w:szCs w:val="28"/>
          <w:lang w:val="uk-UA"/>
        </w:rPr>
        <w:t xml:space="preserve">, </w:t>
      </w:r>
      <w:r w:rsidRPr="00D80536">
        <w:rPr>
          <w:color w:val="000000" w:themeColor="text1"/>
          <w:szCs w:val="28"/>
          <w:lang w:val="uk-UA"/>
        </w:rPr>
        <w:t>та розглянувши проєкт землеустрою щодо відведення земельної ділянки і заяву ПРИВАТНО</w:t>
      </w:r>
      <w:r w:rsidR="00BA50CC">
        <w:rPr>
          <w:color w:val="000000" w:themeColor="text1"/>
          <w:szCs w:val="28"/>
          <w:lang w:val="uk-UA"/>
        </w:rPr>
        <w:t>ГО</w:t>
      </w:r>
      <w:r w:rsidRPr="00D80536">
        <w:rPr>
          <w:color w:val="000000" w:themeColor="text1"/>
          <w:szCs w:val="28"/>
          <w:lang w:val="uk-UA"/>
        </w:rPr>
        <w:t xml:space="preserve"> АКЦІОНЕРНО</w:t>
      </w:r>
      <w:r w:rsidR="00BA50CC">
        <w:rPr>
          <w:color w:val="000000" w:themeColor="text1"/>
          <w:szCs w:val="28"/>
          <w:lang w:val="uk-UA"/>
        </w:rPr>
        <w:t>ГО</w:t>
      </w:r>
      <w:r w:rsidRPr="00D80536">
        <w:rPr>
          <w:color w:val="000000" w:themeColor="text1"/>
          <w:szCs w:val="28"/>
          <w:lang w:val="uk-UA"/>
        </w:rPr>
        <w:t xml:space="preserve"> ТОВАРИСТВ</w:t>
      </w:r>
      <w:r w:rsidR="00BA50CC">
        <w:rPr>
          <w:color w:val="000000" w:themeColor="text1"/>
          <w:szCs w:val="28"/>
          <w:lang w:val="uk-UA"/>
        </w:rPr>
        <w:t>А</w:t>
      </w:r>
      <w:r w:rsidRPr="00D80536">
        <w:rPr>
          <w:color w:val="000000" w:themeColor="text1"/>
          <w:szCs w:val="28"/>
          <w:lang w:val="uk-UA"/>
        </w:rPr>
        <w:t xml:space="preserve"> «КИЇВРЕСУРСПОСТАЧ</w:t>
      </w:r>
      <w:r w:rsidRPr="00D80536">
        <w:rPr>
          <w:b/>
          <w:color w:val="000000" w:themeColor="text1"/>
          <w:szCs w:val="28"/>
          <w:lang w:val="uk-UA"/>
        </w:rPr>
        <w:t>»</w:t>
      </w:r>
      <w:r w:rsidR="00CA66EE">
        <w:rPr>
          <w:color w:val="000000" w:themeColor="text1"/>
          <w:szCs w:val="28"/>
          <w:lang w:val="uk-UA"/>
        </w:rPr>
        <w:t xml:space="preserve"> від 11 січня</w:t>
      </w:r>
      <w:r w:rsidRPr="00D80536">
        <w:rPr>
          <w:color w:val="000000" w:themeColor="text1"/>
          <w:szCs w:val="28"/>
          <w:lang w:val="uk-UA"/>
        </w:rPr>
        <w:t xml:space="preserve"> 2022 року № 72054-006602352-031-03, Київська міська рада</w:t>
      </w:r>
    </w:p>
    <w:p w14:paraId="07F6D163" w14:textId="77777777" w:rsidR="00F6318B" w:rsidRPr="00DE4A20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1C7B2515" w:rsidR="00DA050D" w:rsidRPr="002531D4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0B3391">
        <w:rPr>
          <w:color w:val="000000" w:themeColor="text1"/>
          <w:sz w:val="28"/>
          <w:szCs w:val="28"/>
          <w:lang w:val="uk-UA"/>
        </w:rPr>
        <w:t>прое</w:t>
      </w:r>
      <w:r w:rsidR="00E13205" w:rsidRPr="002531D4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E13205" w:rsidRPr="00E13205">
        <w:rPr>
          <w:color w:val="000000" w:themeColor="text1"/>
          <w:sz w:val="28"/>
          <w:szCs w:val="28"/>
          <w:lang w:val="uk-UA"/>
        </w:rPr>
        <w:t>ПРИВАТН</w:t>
      </w:r>
      <w:r w:rsidR="002531D4">
        <w:rPr>
          <w:color w:val="000000" w:themeColor="text1"/>
          <w:sz w:val="28"/>
          <w:szCs w:val="28"/>
          <w:lang w:val="uk-UA"/>
        </w:rPr>
        <w:t>ОМУ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АК</w:t>
      </w:r>
      <w:r w:rsidR="00E13205" w:rsidRPr="002531D4">
        <w:rPr>
          <w:color w:val="000000" w:themeColor="text1"/>
          <w:sz w:val="28"/>
          <w:szCs w:val="28"/>
          <w:lang w:val="uk-UA"/>
        </w:rPr>
        <w:t>ЦІОНЕРН</w:t>
      </w:r>
      <w:r w:rsidR="002531D4" w:rsidRPr="002531D4">
        <w:rPr>
          <w:color w:val="000000" w:themeColor="text1"/>
          <w:sz w:val="28"/>
          <w:szCs w:val="28"/>
          <w:lang w:val="uk-UA"/>
        </w:rPr>
        <w:t>ОМУ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 ТОВАРИСТВ</w:t>
      </w:r>
      <w:r w:rsidR="002531D4" w:rsidRPr="002531D4">
        <w:rPr>
          <w:color w:val="000000" w:themeColor="text1"/>
          <w:sz w:val="28"/>
          <w:szCs w:val="28"/>
          <w:lang w:val="uk-UA"/>
        </w:rPr>
        <w:t>У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 «КИЇВРЕСУРСПОСТАЧ» </w:t>
      </w:r>
      <w:r w:rsidR="002531D4" w:rsidRPr="002531D4">
        <w:rPr>
          <w:color w:val="000000" w:themeColor="text1"/>
          <w:sz w:val="28"/>
          <w:szCs w:val="28"/>
          <w:lang w:val="uk-UA"/>
        </w:rPr>
        <w:t xml:space="preserve">для будівництва та обслуговування багатоквартирного житлового комплексу з об'єктами торгівлі, спортивно-оздоровчими об'єктами, апартаментами, офісними </w:t>
      </w:r>
      <w:r w:rsidR="002531D4" w:rsidRPr="002531D4">
        <w:rPr>
          <w:color w:val="000000" w:themeColor="text1"/>
          <w:sz w:val="28"/>
          <w:szCs w:val="28"/>
          <w:lang w:val="uk-UA"/>
        </w:rPr>
        <w:lastRenderedPageBreak/>
        <w:t>приміщеннями та паркінгом</w:t>
      </w:r>
      <w:r w:rsidR="002531D4">
        <w:rPr>
          <w:color w:val="000000" w:themeColor="text1"/>
          <w:sz w:val="28"/>
          <w:szCs w:val="28"/>
          <w:lang w:val="uk-UA"/>
        </w:rPr>
        <w:t xml:space="preserve"> (зміна цільового призначення) на </w:t>
      </w:r>
      <w:r w:rsidR="002531D4" w:rsidRPr="002531D4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2531D4" w:rsidRPr="00DB07B5">
        <w:rPr>
          <w:iCs/>
          <w:color w:val="000000" w:themeColor="text1"/>
          <w:sz w:val="28"/>
          <w:szCs w:val="28"/>
          <w:lang w:val="uk-UA"/>
        </w:rPr>
        <w:t>Марка Вовчка, 14</w:t>
      </w:r>
      <w:r w:rsidR="002531D4" w:rsidRPr="002531D4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791961">
        <w:rPr>
          <w:iCs/>
          <w:color w:val="000000" w:themeColor="text1"/>
          <w:sz w:val="28"/>
          <w:szCs w:val="28"/>
          <w:lang w:val="uk-UA"/>
        </w:rPr>
        <w:t>в</w:t>
      </w:r>
      <w:r w:rsidR="002531D4" w:rsidRPr="002531D4">
        <w:rPr>
          <w:color w:val="000000" w:themeColor="text1"/>
          <w:sz w:val="28"/>
          <w:szCs w:val="28"/>
          <w:lang w:val="uk-UA"/>
        </w:rPr>
        <w:t xml:space="preserve"> </w:t>
      </w:r>
      <w:r w:rsidR="002531D4" w:rsidRPr="00DB07B5">
        <w:rPr>
          <w:iCs/>
          <w:color w:val="000000" w:themeColor="text1"/>
          <w:sz w:val="28"/>
          <w:szCs w:val="28"/>
          <w:lang w:val="uk-UA"/>
        </w:rPr>
        <w:t>Оболонському</w:t>
      </w:r>
      <w:r w:rsidR="002531D4" w:rsidRPr="002531D4">
        <w:rPr>
          <w:color w:val="000000" w:themeColor="text1"/>
          <w:sz w:val="28"/>
          <w:szCs w:val="28"/>
          <w:lang w:val="uk-UA"/>
        </w:rPr>
        <w:t xml:space="preserve"> районі міста Києва 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(категорія земель – землі </w:t>
      </w:r>
      <w:r w:rsidR="00DB07B5">
        <w:rPr>
          <w:color w:val="000000" w:themeColor="text1"/>
          <w:sz w:val="28"/>
          <w:szCs w:val="28"/>
          <w:lang w:val="uk-UA"/>
        </w:rPr>
        <w:t>житлової та громадської забудови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, </w:t>
      </w:r>
      <w:r w:rsidR="00394509" w:rsidRPr="002531D4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 – </w:t>
      </w:r>
      <w:r w:rsidR="00330DF6">
        <w:rPr>
          <w:color w:val="000000" w:themeColor="text1"/>
          <w:sz w:val="28"/>
          <w:szCs w:val="28"/>
          <w:lang w:val="uk-UA"/>
        </w:rPr>
        <w:t>02</w:t>
      </w:r>
      <w:r w:rsidR="00E13205" w:rsidRPr="002531D4">
        <w:rPr>
          <w:color w:val="000000" w:themeColor="text1"/>
          <w:sz w:val="28"/>
          <w:szCs w:val="28"/>
          <w:lang w:val="uk-UA"/>
        </w:rPr>
        <w:t>.</w:t>
      </w:r>
      <w:r w:rsidR="00330DF6">
        <w:rPr>
          <w:color w:val="000000" w:themeColor="text1"/>
          <w:sz w:val="28"/>
          <w:szCs w:val="28"/>
          <w:lang w:val="uk-UA"/>
        </w:rPr>
        <w:t>10</w:t>
      </w:r>
      <w:r w:rsidR="00E13205" w:rsidRPr="002531D4">
        <w:rPr>
          <w:color w:val="000000" w:themeColor="text1"/>
          <w:sz w:val="28"/>
          <w:szCs w:val="28"/>
          <w:lang w:val="uk-UA"/>
        </w:rPr>
        <w:t>), заява ДЦ від 11 січня</w:t>
      </w:r>
      <w:r w:rsidR="00791961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2022 </w:t>
      </w:r>
      <w:r w:rsidR="00342C2C" w:rsidRPr="002531D4">
        <w:rPr>
          <w:color w:val="000000" w:themeColor="text1"/>
          <w:sz w:val="28"/>
          <w:szCs w:val="28"/>
          <w:lang w:val="uk-UA"/>
        </w:rPr>
        <w:t>року</w:t>
      </w:r>
      <w:r w:rsidR="00330DF6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№ 72054-006602352-031-03, справа </w:t>
      </w:r>
      <w:r w:rsidR="00BA50CC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E13205" w:rsidRPr="002531D4">
        <w:rPr>
          <w:color w:val="000000" w:themeColor="text1"/>
          <w:sz w:val="28"/>
          <w:szCs w:val="28"/>
          <w:lang w:val="uk-UA"/>
        </w:rPr>
        <w:t xml:space="preserve">№ </w:t>
      </w:r>
      <w:r w:rsidR="00E13205" w:rsidRPr="002531D4">
        <w:rPr>
          <w:b/>
          <w:color w:val="000000" w:themeColor="text1"/>
          <w:sz w:val="28"/>
          <w:szCs w:val="28"/>
          <w:lang w:val="uk-UA"/>
        </w:rPr>
        <w:t>430395991</w:t>
      </w:r>
      <w:r w:rsidR="00E13205" w:rsidRPr="002531D4">
        <w:rPr>
          <w:color w:val="000000" w:themeColor="text1"/>
          <w:sz w:val="28"/>
          <w:szCs w:val="28"/>
          <w:lang w:val="uk-UA"/>
        </w:rPr>
        <w:t>.</w:t>
      </w:r>
    </w:p>
    <w:p w14:paraId="4D1196B0" w14:textId="1EC6C41E" w:rsidR="00E62305" w:rsidRDefault="00DA050D" w:rsidP="00BA50C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531D4">
        <w:rPr>
          <w:color w:val="000000" w:themeColor="text1"/>
          <w:sz w:val="28"/>
          <w:szCs w:val="28"/>
          <w:lang w:val="uk-UA"/>
        </w:rPr>
        <w:t xml:space="preserve">2. </w:t>
      </w:r>
      <w:r w:rsidR="00BA50CC" w:rsidRPr="00644D65">
        <w:rPr>
          <w:color w:val="000000" w:themeColor="text1"/>
          <w:sz w:val="28"/>
          <w:szCs w:val="28"/>
          <w:lang w:val="uk-UA"/>
        </w:rPr>
        <w:t xml:space="preserve">Змінити </w:t>
      </w:r>
      <w:r w:rsidR="00644D65">
        <w:rPr>
          <w:color w:val="000000" w:themeColor="text1"/>
          <w:sz w:val="28"/>
          <w:szCs w:val="28"/>
          <w:lang w:val="uk-UA"/>
        </w:rPr>
        <w:t>категорію земель</w:t>
      </w:r>
      <w:r w:rsidR="00791961">
        <w:rPr>
          <w:color w:val="000000" w:themeColor="text1"/>
          <w:sz w:val="28"/>
          <w:szCs w:val="28"/>
          <w:lang w:val="uk-UA"/>
        </w:rPr>
        <w:t xml:space="preserve"> </w:t>
      </w:r>
      <w:r w:rsidR="00E62305">
        <w:rPr>
          <w:color w:val="000000" w:themeColor="text1"/>
          <w:sz w:val="28"/>
          <w:szCs w:val="28"/>
          <w:lang w:val="uk-UA"/>
        </w:rPr>
        <w:t xml:space="preserve">та вид </w:t>
      </w:r>
      <w:r w:rsidR="00582F4B" w:rsidRPr="00582F4B">
        <w:rPr>
          <w:color w:val="000000" w:themeColor="text1"/>
          <w:sz w:val="28"/>
          <w:szCs w:val="28"/>
          <w:lang w:val="uk-UA"/>
        </w:rPr>
        <w:t>цільового призначення</w:t>
      </w:r>
      <w:r w:rsidR="00E62305">
        <w:rPr>
          <w:color w:val="000000" w:themeColor="text1"/>
          <w:sz w:val="28"/>
          <w:szCs w:val="28"/>
          <w:lang w:val="uk-UA"/>
        </w:rPr>
        <w:t xml:space="preserve"> </w:t>
      </w:r>
      <w:r w:rsidR="00791961" w:rsidRPr="00791961">
        <w:rPr>
          <w:color w:val="000000" w:themeColor="text1"/>
          <w:sz w:val="28"/>
          <w:szCs w:val="28"/>
          <w:lang w:val="uk-UA"/>
        </w:rPr>
        <w:t>земельної ділянки площею</w:t>
      </w:r>
      <w:r w:rsidR="00791961">
        <w:rPr>
          <w:color w:val="000000" w:themeColor="text1"/>
          <w:sz w:val="28"/>
          <w:szCs w:val="28"/>
          <w:lang w:val="uk-UA"/>
        </w:rPr>
        <w:t xml:space="preserve"> </w:t>
      </w:r>
      <w:r w:rsidR="00791961" w:rsidRPr="00791961">
        <w:rPr>
          <w:color w:val="000000" w:themeColor="text1"/>
          <w:sz w:val="28"/>
          <w:szCs w:val="28"/>
          <w:lang w:val="uk-UA"/>
        </w:rPr>
        <w:t>3</w:t>
      </w:r>
      <w:r w:rsidR="00791961" w:rsidRPr="00791961">
        <w:rPr>
          <w:iCs/>
          <w:color w:val="000000" w:themeColor="text1"/>
          <w:sz w:val="28"/>
          <w:szCs w:val="28"/>
          <w:lang w:val="uk-UA"/>
        </w:rPr>
        <w:t>,0084</w:t>
      </w:r>
      <w:r w:rsidR="00791961" w:rsidRPr="00791961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791961" w:rsidRPr="00791961">
        <w:rPr>
          <w:iCs/>
          <w:color w:val="000000" w:themeColor="text1"/>
          <w:sz w:val="28"/>
          <w:szCs w:val="28"/>
          <w:lang w:val="uk-UA"/>
        </w:rPr>
        <w:t>8000000000:78:113:0002</w:t>
      </w:r>
      <w:r w:rsidR="00E62305">
        <w:rPr>
          <w:iCs/>
          <w:color w:val="000000" w:themeColor="text1"/>
          <w:sz w:val="28"/>
          <w:szCs w:val="28"/>
          <w:lang w:val="uk-UA"/>
        </w:rPr>
        <w:t xml:space="preserve">) </w:t>
      </w:r>
      <w:r w:rsidR="00791961" w:rsidRPr="00E62305">
        <w:rPr>
          <w:color w:val="000000" w:themeColor="text1"/>
          <w:sz w:val="28"/>
          <w:szCs w:val="28"/>
          <w:lang w:val="uk-UA"/>
        </w:rPr>
        <w:t xml:space="preserve">на </w:t>
      </w:r>
      <w:r w:rsidR="00582F4B">
        <w:rPr>
          <w:color w:val="000000" w:themeColor="text1"/>
          <w:sz w:val="28"/>
          <w:szCs w:val="28"/>
          <w:lang w:val="uk-UA"/>
        </w:rPr>
        <w:t xml:space="preserve">               </w:t>
      </w:r>
      <w:r w:rsidR="00791961" w:rsidRPr="00E62305">
        <w:rPr>
          <w:color w:val="000000" w:themeColor="text1"/>
          <w:sz w:val="28"/>
          <w:szCs w:val="28"/>
          <w:lang w:val="uk-UA"/>
        </w:rPr>
        <w:t xml:space="preserve">вул. </w:t>
      </w:r>
      <w:r w:rsidR="00791961" w:rsidRPr="00791961">
        <w:rPr>
          <w:iCs/>
          <w:color w:val="000000" w:themeColor="text1"/>
          <w:sz w:val="28"/>
          <w:szCs w:val="28"/>
          <w:lang w:val="uk-UA"/>
        </w:rPr>
        <w:t xml:space="preserve">Марка Вовчка, 14 </w:t>
      </w:r>
      <w:r w:rsidR="00BE4A96">
        <w:rPr>
          <w:iCs/>
          <w:color w:val="000000" w:themeColor="text1"/>
          <w:sz w:val="28"/>
          <w:szCs w:val="28"/>
          <w:lang w:val="uk-UA"/>
        </w:rPr>
        <w:t>в</w:t>
      </w:r>
      <w:r w:rsidR="00791961" w:rsidRPr="00791961">
        <w:rPr>
          <w:color w:val="000000" w:themeColor="text1"/>
          <w:sz w:val="28"/>
          <w:szCs w:val="28"/>
          <w:lang w:val="uk-UA"/>
        </w:rPr>
        <w:t xml:space="preserve"> </w:t>
      </w:r>
      <w:r w:rsidR="00791961" w:rsidRPr="00791961">
        <w:rPr>
          <w:iCs/>
          <w:color w:val="000000" w:themeColor="text1"/>
          <w:sz w:val="28"/>
          <w:szCs w:val="28"/>
          <w:lang w:val="uk-UA"/>
        </w:rPr>
        <w:t>Оболонському</w:t>
      </w:r>
      <w:r w:rsidR="00791961" w:rsidRPr="00791961">
        <w:rPr>
          <w:color w:val="000000" w:themeColor="text1"/>
          <w:sz w:val="28"/>
          <w:szCs w:val="28"/>
          <w:lang w:val="uk-UA"/>
        </w:rPr>
        <w:t xml:space="preserve"> районі міста Києва</w:t>
      </w:r>
      <w:r w:rsidR="00791961" w:rsidRPr="00E62305">
        <w:rPr>
          <w:color w:val="000000" w:themeColor="text1"/>
          <w:sz w:val="28"/>
          <w:szCs w:val="28"/>
          <w:lang w:val="uk-UA"/>
        </w:rPr>
        <w:t xml:space="preserve">, </w:t>
      </w:r>
      <w:r w:rsidR="00913AF6">
        <w:rPr>
          <w:color w:val="000000" w:themeColor="text1"/>
          <w:sz w:val="28"/>
          <w:szCs w:val="28"/>
          <w:lang w:val="uk-UA"/>
        </w:rPr>
        <w:t>на кат</w:t>
      </w:r>
      <w:bookmarkStart w:id="0" w:name="_GoBack"/>
      <w:bookmarkEnd w:id="0"/>
      <w:r w:rsidR="00E62305">
        <w:rPr>
          <w:color w:val="000000" w:themeColor="text1"/>
          <w:sz w:val="28"/>
          <w:szCs w:val="28"/>
          <w:lang w:val="uk-UA"/>
        </w:rPr>
        <w:t>егорі</w:t>
      </w:r>
      <w:r w:rsidR="00913AF6">
        <w:rPr>
          <w:color w:val="000000" w:themeColor="text1"/>
          <w:sz w:val="28"/>
          <w:szCs w:val="28"/>
          <w:lang w:val="uk-UA"/>
        </w:rPr>
        <w:t>ю</w:t>
      </w:r>
      <w:r w:rsidR="00E62305">
        <w:rPr>
          <w:color w:val="000000" w:themeColor="text1"/>
          <w:sz w:val="28"/>
          <w:szCs w:val="28"/>
          <w:lang w:val="uk-UA"/>
        </w:rPr>
        <w:t xml:space="preserve"> </w:t>
      </w:r>
      <w:r w:rsidR="00644D65" w:rsidRPr="00CA66EE">
        <w:rPr>
          <w:color w:val="000000" w:themeColor="text1"/>
          <w:sz w:val="28"/>
          <w:szCs w:val="28"/>
          <w:lang w:val="uk-UA"/>
        </w:rPr>
        <w:t>«землі житлової та громадської забудови»</w:t>
      </w:r>
      <w:r w:rsidR="000B3391" w:rsidRPr="00CA66EE">
        <w:rPr>
          <w:color w:val="000000" w:themeColor="text1"/>
          <w:sz w:val="28"/>
          <w:szCs w:val="28"/>
          <w:lang w:val="uk-UA"/>
        </w:rPr>
        <w:t xml:space="preserve"> </w:t>
      </w:r>
      <w:r w:rsidR="00E62305">
        <w:rPr>
          <w:color w:val="000000" w:themeColor="text1"/>
          <w:sz w:val="28"/>
          <w:szCs w:val="28"/>
          <w:lang w:val="uk-UA"/>
        </w:rPr>
        <w:t>(код виду цільового призначення: 02</w:t>
      </w:r>
      <w:r w:rsidR="000B3391" w:rsidRPr="00CA66EE">
        <w:rPr>
          <w:color w:val="000000" w:themeColor="text1"/>
          <w:sz w:val="28"/>
          <w:szCs w:val="28"/>
          <w:lang w:val="uk-UA"/>
        </w:rPr>
        <w:t>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E62305">
        <w:rPr>
          <w:color w:val="000000" w:themeColor="text1"/>
          <w:sz w:val="28"/>
          <w:szCs w:val="28"/>
          <w:lang w:val="uk-UA"/>
        </w:rPr>
        <w:t>).</w:t>
      </w:r>
    </w:p>
    <w:p w14:paraId="2C55A501" w14:textId="221B7FF4" w:rsidR="00333B70" w:rsidRPr="00333B70" w:rsidRDefault="00333B70" w:rsidP="00BA50C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Внести </w:t>
      </w:r>
      <w:r w:rsidR="000B3391">
        <w:rPr>
          <w:color w:val="000000" w:themeColor="text1"/>
          <w:sz w:val="28"/>
          <w:szCs w:val="28"/>
          <w:lang w:val="uk-UA"/>
        </w:rPr>
        <w:t xml:space="preserve">згідно з пунктом 2 цього рішення </w:t>
      </w:r>
      <w:r w:rsidR="007D0A3D">
        <w:rPr>
          <w:color w:val="000000" w:themeColor="text1"/>
          <w:sz w:val="28"/>
          <w:szCs w:val="28"/>
          <w:lang w:val="uk-UA"/>
        </w:rPr>
        <w:t>відповідні зміни до договору оренди земельної ділянки</w:t>
      </w:r>
      <w:r w:rsidR="000B3391">
        <w:rPr>
          <w:color w:val="000000" w:themeColor="text1"/>
          <w:sz w:val="28"/>
          <w:szCs w:val="28"/>
          <w:lang w:val="uk-UA"/>
        </w:rPr>
        <w:t xml:space="preserve"> </w:t>
      </w:r>
      <w:r w:rsidR="007D0A3D">
        <w:rPr>
          <w:color w:val="000000" w:themeColor="text1"/>
          <w:sz w:val="28"/>
          <w:szCs w:val="28"/>
          <w:lang w:val="uk-UA"/>
        </w:rPr>
        <w:t>від</w:t>
      </w:r>
      <w:r w:rsidR="000B3391">
        <w:rPr>
          <w:color w:val="000000" w:themeColor="text1"/>
          <w:sz w:val="28"/>
          <w:szCs w:val="28"/>
          <w:lang w:val="uk-UA"/>
        </w:rPr>
        <w:t xml:space="preserve"> </w:t>
      </w:r>
      <w:r w:rsidR="00F129B6">
        <w:rPr>
          <w:color w:val="000000" w:themeColor="text1"/>
          <w:sz w:val="28"/>
          <w:szCs w:val="28"/>
          <w:lang w:val="uk-UA"/>
        </w:rPr>
        <w:t>10</w:t>
      </w:r>
      <w:r w:rsidR="007D0A3D" w:rsidRPr="000B3391">
        <w:rPr>
          <w:color w:val="000000" w:themeColor="text1"/>
          <w:sz w:val="28"/>
          <w:szCs w:val="28"/>
          <w:lang w:val="uk-UA"/>
        </w:rPr>
        <w:t xml:space="preserve"> </w:t>
      </w:r>
      <w:r w:rsidR="007D0A3D" w:rsidRPr="00791961">
        <w:rPr>
          <w:color w:val="000000" w:themeColor="text1"/>
          <w:sz w:val="28"/>
          <w:szCs w:val="28"/>
          <w:lang w:val="uk-UA"/>
        </w:rPr>
        <w:t xml:space="preserve">листопада </w:t>
      </w:r>
      <w:r w:rsidR="007D0A3D" w:rsidRPr="000B3391">
        <w:rPr>
          <w:color w:val="000000" w:themeColor="text1"/>
          <w:sz w:val="28"/>
          <w:szCs w:val="28"/>
          <w:lang w:val="uk-UA"/>
        </w:rPr>
        <w:t>200</w:t>
      </w:r>
      <w:r w:rsidR="007D0A3D" w:rsidRPr="00791961">
        <w:rPr>
          <w:color w:val="000000" w:themeColor="text1"/>
          <w:sz w:val="28"/>
          <w:szCs w:val="28"/>
          <w:lang w:val="uk-UA"/>
        </w:rPr>
        <w:t>4</w:t>
      </w:r>
      <w:r w:rsidR="007D0A3D" w:rsidRPr="000B3391">
        <w:rPr>
          <w:color w:val="000000" w:themeColor="text1"/>
          <w:sz w:val="28"/>
          <w:szCs w:val="28"/>
          <w:lang w:val="uk-UA"/>
        </w:rPr>
        <w:t xml:space="preserve"> року </w:t>
      </w:r>
      <w:r w:rsidR="007D0A3D" w:rsidRPr="00791961">
        <w:rPr>
          <w:color w:val="000000" w:themeColor="text1"/>
          <w:sz w:val="28"/>
          <w:szCs w:val="28"/>
          <w:lang w:val="uk-UA"/>
        </w:rPr>
        <w:t>№ 78-6-00227</w:t>
      </w:r>
      <w:r w:rsidR="007D0A3D">
        <w:rPr>
          <w:color w:val="000000" w:themeColor="text1"/>
          <w:sz w:val="28"/>
          <w:szCs w:val="28"/>
          <w:lang w:val="uk-UA"/>
        </w:rPr>
        <w:t>.</w:t>
      </w:r>
    </w:p>
    <w:p w14:paraId="711FA123" w14:textId="767E38E6" w:rsidR="00500D1A" w:rsidRPr="00500D1A" w:rsidRDefault="007D0A3D" w:rsidP="00BA50C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00D1A">
        <w:rPr>
          <w:color w:val="000000" w:themeColor="text1"/>
          <w:sz w:val="28"/>
          <w:szCs w:val="28"/>
          <w:lang w:val="uk-UA"/>
        </w:rPr>
        <w:t>. ПРИВАТНОМУ АКЦІОНЕРНОМУ ТОВАРИСТВУ «КИЇВРЕСУРСПОСТАЧ»:</w:t>
      </w:r>
    </w:p>
    <w:p w14:paraId="4047E4F2" w14:textId="06B240BE" w:rsidR="000F751E" w:rsidRPr="000F751E" w:rsidRDefault="007D0A3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6AB89DB3" w:rsidR="000F751E" w:rsidRPr="00E41DEF" w:rsidRDefault="007D0A3D" w:rsidP="000F751E">
      <w:pPr>
        <w:tabs>
          <w:tab w:val="left" w:pos="0"/>
        </w:tabs>
        <w:ind w:firstLine="68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.2</w:t>
      </w:r>
      <w:r w:rsidR="000F751E" w:rsidRPr="000C05A8">
        <w:rPr>
          <w:sz w:val="28"/>
          <w:szCs w:val="28"/>
          <w:lang w:val="uk-UA"/>
        </w:rPr>
        <w:t>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8461BB" w:rsidRPr="000C05A8">
        <w:rPr>
          <w:sz w:val="28"/>
          <w:szCs w:val="28"/>
          <w:lang w:val="uk-UA"/>
        </w:rPr>
        <w:t xml:space="preserve"> України</w:t>
      </w:r>
      <w:r w:rsidR="000C05A8" w:rsidRPr="000C05A8">
        <w:rPr>
          <w:sz w:val="28"/>
          <w:szCs w:val="28"/>
          <w:lang w:val="uk-UA"/>
        </w:rPr>
        <w:t xml:space="preserve">, необхідні для </w:t>
      </w:r>
      <w:r w:rsidR="008A0AD3">
        <w:rPr>
          <w:sz w:val="28"/>
          <w:szCs w:val="28"/>
          <w:lang w:val="uk-UA"/>
        </w:rPr>
        <w:t xml:space="preserve">підготовки проєкту </w:t>
      </w:r>
      <w:r w:rsidR="000C05A8" w:rsidRPr="000C05A8">
        <w:rPr>
          <w:sz w:val="28"/>
          <w:szCs w:val="28"/>
          <w:lang w:val="uk-UA"/>
        </w:rPr>
        <w:t xml:space="preserve">договору </w:t>
      </w:r>
      <w:r w:rsidR="008A0AD3">
        <w:rPr>
          <w:sz w:val="28"/>
          <w:szCs w:val="28"/>
          <w:lang w:val="uk-UA"/>
        </w:rPr>
        <w:t xml:space="preserve">про укладення договору </w:t>
      </w:r>
      <w:r w:rsidR="000F751E" w:rsidRPr="000C05A8">
        <w:rPr>
          <w:sz w:val="28"/>
          <w:szCs w:val="28"/>
          <w:lang w:val="uk-UA"/>
        </w:rPr>
        <w:t>оренди земельної ділянки</w:t>
      </w:r>
      <w:r w:rsidR="000C05A8" w:rsidRPr="000C05A8">
        <w:rPr>
          <w:sz w:val="28"/>
          <w:szCs w:val="28"/>
          <w:lang w:val="uk-UA"/>
        </w:rPr>
        <w:t xml:space="preserve"> від </w:t>
      </w:r>
      <w:r w:rsidR="001A6D46">
        <w:rPr>
          <w:sz w:val="28"/>
          <w:szCs w:val="28"/>
          <w:lang w:val="uk-UA"/>
        </w:rPr>
        <w:t>10</w:t>
      </w:r>
      <w:r w:rsidR="000C05A8" w:rsidRPr="000C05A8">
        <w:rPr>
          <w:sz w:val="28"/>
          <w:szCs w:val="28"/>
          <w:lang w:val="uk-UA"/>
        </w:rPr>
        <w:t xml:space="preserve"> листопада 2004 року № 78-6-00227</w:t>
      </w:r>
      <w:r w:rsidR="008A0AD3">
        <w:rPr>
          <w:sz w:val="28"/>
          <w:szCs w:val="28"/>
          <w:lang w:val="uk-UA"/>
        </w:rPr>
        <w:t xml:space="preserve"> на новий строк</w:t>
      </w:r>
      <w:r w:rsidR="000F751E" w:rsidRPr="000C05A8">
        <w:rPr>
          <w:sz w:val="28"/>
          <w:szCs w:val="28"/>
          <w:lang w:val="uk-UA"/>
        </w:rPr>
        <w:t>.</w:t>
      </w:r>
    </w:p>
    <w:p w14:paraId="6E154AC8" w14:textId="2C0B3E0C" w:rsidR="000F751E" w:rsidRPr="000F751E" w:rsidRDefault="007D0A3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3C689772" w:rsidR="000F751E" w:rsidRDefault="007D0A3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EAB7FB5" w14:textId="349CB633" w:rsidR="00311248" w:rsidRPr="00311248" w:rsidRDefault="007D0A3D" w:rsidP="00311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11248" w:rsidRPr="00311248">
        <w:rPr>
          <w:sz w:val="28"/>
          <w:szCs w:val="28"/>
          <w:lang w:val="uk-UA"/>
        </w:rPr>
        <w:t>.6. Дотримуватись вимог законодавства щодо використання земельної ділянки в межах червоних ліній.</w:t>
      </w:r>
    </w:p>
    <w:p w14:paraId="55F1CC71" w14:textId="6252F1C1" w:rsidR="00AC6E2A" w:rsidRPr="00AC6E2A" w:rsidRDefault="007D0A3D" w:rsidP="00AC6E2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6E2A" w:rsidRPr="00AC6E2A">
        <w:rPr>
          <w:sz w:val="28"/>
          <w:szCs w:val="28"/>
          <w:lang w:val="uk-UA"/>
        </w:rPr>
        <w:t>.</w:t>
      </w:r>
      <w:r w:rsidR="00AC6E2A">
        <w:rPr>
          <w:sz w:val="28"/>
          <w:szCs w:val="28"/>
          <w:lang w:val="uk-UA"/>
        </w:rPr>
        <w:t>7</w:t>
      </w:r>
      <w:r w:rsidR="00AC6E2A" w:rsidRPr="00AC6E2A">
        <w:rPr>
          <w:sz w:val="28"/>
          <w:szCs w:val="28"/>
          <w:lang w:val="uk-UA"/>
        </w:rPr>
        <w:t>. Виконати вимоги, викладені в лист</w:t>
      </w:r>
      <w:r w:rsidR="00AC6E2A">
        <w:rPr>
          <w:sz w:val="28"/>
          <w:szCs w:val="28"/>
          <w:lang w:val="uk-UA"/>
        </w:rPr>
        <w:t xml:space="preserve">і </w:t>
      </w:r>
      <w:r w:rsidR="00AC6E2A" w:rsidRPr="00AC6E2A">
        <w:rPr>
          <w:sz w:val="28"/>
          <w:szCs w:val="28"/>
          <w:lang w:val="uk-UA"/>
        </w:rPr>
        <w:t xml:space="preserve">Міністерства культури та інформаційної політики України </w:t>
      </w:r>
      <w:r w:rsidR="00CA66EE">
        <w:rPr>
          <w:sz w:val="28"/>
          <w:szCs w:val="28"/>
          <w:lang w:val="uk-UA"/>
        </w:rPr>
        <w:t xml:space="preserve"> </w:t>
      </w:r>
      <w:r w:rsidR="00AC6E2A" w:rsidRPr="00AC6E2A">
        <w:rPr>
          <w:sz w:val="28"/>
          <w:szCs w:val="28"/>
          <w:lang w:val="uk-UA"/>
        </w:rPr>
        <w:t xml:space="preserve"> від </w:t>
      </w:r>
      <w:r w:rsidR="00AC6E2A">
        <w:rPr>
          <w:sz w:val="28"/>
          <w:szCs w:val="28"/>
          <w:lang w:val="uk-UA"/>
        </w:rPr>
        <w:t>28 жовтня</w:t>
      </w:r>
      <w:r w:rsidR="00AC6E2A" w:rsidRPr="00AC6E2A">
        <w:rPr>
          <w:sz w:val="28"/>
          <w:szCs w:val="28"/>
          <w:lang w:val="uk-UA"/>
        </w:rPr>
        <w:t xml:space="preserve"> 2021 року </w:t>
      </w:r>
      <w:r w:rsidR="00CA66EE">
        <w:rPr>
          <w:sz w:val="28"/>
          <w:szCs w:val="28"/>
          <w:lang w:val="uk-UA"/>
        </w:rPr>
        <w:t xml:space="preserve"> </w:t>
      </w:r>
      <w:r w:rsidR="00AC6E2A" w:rsidRPr="00AC6E2A">
        <w:rPr>
          <w:sz w:val="28"/>
          <w:szCs w:val="28"/>
          <w:lang w:val="uk-UA"/>
        </w:rPr>
        <w:t>№ 1</w:t>
      </w:r>
      <w:r w:rsidR="00AC6E2A">
        <w:rPr>
          <w:sz w:val="28"/>
          <w:szCs w:val="28"/>
          <w:lang w:val="uk-UA"/>
        </w:rPr>
        <w:t>3062</w:t>
      </w:r>
      <w:r w:rsidR="00AC6E2A" w:rsidRPr="00AC6E2A">
        <w:rPr>
          <w:sz w:val="28"/>
          <w:szCs w:val="28"/>
          <w:lang w:val="uk-UA"/>
        </w:rPr>
        <w:t>/6.11.1</w:t>
      </w:r>
      <w:r w:rsidR="00AC6E2A">
        <w:rPr>
          <w:sz w:val="28"/>
          <w:szCs w:val="28"/>
          <w:lang w:val="uk-UA"/>
        </w:rPr>
        <w:t>.</w:t>
      </w:r>
    </w:p>
    <w:p w14:paraId="30CE967B" w14:textId="7B518751" w:rsidR="001854AF" w:rsidRDefault="007D0A3D" w:rsidP="001854A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54AF" w:rsidRPr="001854AF">
        <w:rPr>
          <w:sz w:val="28"/>
          <w:szCs w:val="28"/>
          <w:lang w:val="uk-UA"/>
        </w:rPr>
        <w:t>.</w:t>
      </w:r>
      <w:r w:rsidR="00AC6E2A">
        <w:rPr>
          <w:sz w:val="28"/>
          <w:szCs w:val="28"/>
          <w:lang w:val="uk-UA"/>
        </w:rPr>
        <w:t>8</w:t>
      </w:r>
      <w:r w:rsidR="001854AF" w:rsidRPr="001854AF">
        <w:rPr>
          <w:sz w:val="28"/>
          <w:szCs w:val="28"/>
          <w:lang w:val="uk-UA"/>
        </w:rPr>
        <w:t>. Вжити заходів щодо внесення відомостей про земельну ділянку до Державного земельного кадастру в порядку, визначеному законодавством України.</w:t>
      </w:r>
    </w:p>
    <w:p w14:paraId="0D073423" w14:textId="782DC910" w:rsidR="000F751E" w:rsidRPr="000F751E" w:rsidRDefault="007D0A3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217">
        <w:rPr>
          <w:sz w:val="28"/>
          <w:szCs w:val="28"/>
          <w:lang w:val="uk-UA"/>
        </w:rPr>
        <w:t>.</w:t>
      </w:r>
      <w:r w:rsidR="00AC6E2A">
        <w:rPr>
          <w:sz w:val="28"/>
          <w:szCs w:val="28"/>
          <w:lang w:val="uk-UA"/>
        </w:rPr>
        <w:t>9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57BCDA3C" w:rsidR="000F751E" w:rsidRPr="000F751E" w:rsidRDefault="007D0A3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AC6E2A">
        <w:rPr>
          <w:sz w:val="28"/>
          <w:szCs w:val="28"/>
          <w:lang w:val="uk-UA"/>
        </w:rPr>
        <w:t>10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59D54769" w:rsidR="000F751E" w:rsidRDefault="007D0A3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F751E" w:rsidRPr="000F751E">
        <w:rPr>
          <w:sz w:val="28"/>
          <w:szCs w:val="28"/>
          <w:lang w:val="uk-UA"/>
        </w:rPr>
        <w:t>.</w:t>
      </w:r>
      <w:r w:rsidR="00AC6E2A">
        <w:rPr>
          <w:sz w:val="28"/>
          <w:szCs w:val="28"/>
          <w:lang w:val="uk-UA"/>
        </w:rPr>
        <w:t>11.</w:t>
      </w:r>
      <w:r w:rsidR="000F751E" w:rsidRPr="000F751E">
        <w:rPr>
          <w:sz w:val="28"/>
          <w:szCs w:val="28"/>
          <w:lang w:val="uk-UA"/>
        </w:rPr>
        <w:t xml:space="preserve">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2DDF63B0" w:rsidR="000F751E" w:rsidRPr="000F751E" w:rsidRDefault="007D0A3D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7189DBAE" w:rsidR="000F751E" w:rsidRPr="00E41DEF" w:rsidRDefault="000B1DFD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E41DEF">
        <w:rPr>
          <w:sz w:val="28"/>
          <w:szCs w:val="28"/>
          <w:lang w:val="uk-UA"/>
        </w:rPr>
        <w:t xml:space="preserve"> </w:t>
      </w:r>
      <w:r w:rsidR="000F751E" w:rsidRPr="00E41DEF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18A0B4CB" w14:textId="675AD3E1" w:rsidR="0009503E" w:rsidRDefault="000B1DFD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697204C7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62E2C45" w14:textId="77777777" w:rsidR="00B70419" w:rsidRPr="00105124" w:rsidRDefault="00B70419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0ECC2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97B940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B354EC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5C69C" w14:textId="2A7B7139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031FA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4425F4" w14:paraId="3623EAFA" w14:textId="77777777" w:rsidTr="009D593C">
        <w:tc>
          <w:tcPr>
            <w:tcW w:w="6052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86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9D593C">
        <w:tc>
          <w:tcPr>
            <w:tcW w:w="6052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25F4" w:rsidRPr="009D593C" w14:paraId="0436E6B3" w14:textId="77777777" w:rsidTr="009D593C">
        <w:tc>
          <w:tcPr>
            <w:tcW w:w="6052" w:type="dxa"/>
          </w:tcPr>
          <w:p w14:paraId="7E361333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86F8E" w14:textId="761E0C70" w:rsidR="004425F4" w:rsidRDefault="009D593C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1BFC65E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CDDA45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BABC63" w14:textId="1DF730AB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71F24A9E" w14:textId="77777777" w:rsidR="004425F4" w:rsidRPr="00A6085E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118F23" w14:textId="77777777" w:rsidR="004425F4" w:rsidRPr="00A6085E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04DA42" w14:textId="77777777" w:rsidR="004425F4" w:rsidRPr="00A6085E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FC3099" w14:textId="77777777" w:rsidR="004425F4" w:rsidRPr="00A6085E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AD9E51A" w14:textId="61585568" w:rsidR="004425F4" w:rsidRPr="009D593C" w:rsidRDefault="009D593C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D593C">
              <w:rPr>
                <w:rStyle w:val="af0"/>
                <w:b w:val="0"/>
                <w:sz w:val="28"/>
                <w:szCs w:val="28"/>
              </w:rPr>
              <w:t>В</w:t>
            </w:r>
            <w:r w:rsidRPr="009D593C">
              <w:rPr>
                <w:rStyle w:val="af0"/>
                <w:b w:val="0"/>
                <w:sz w:val="28"/>
                <w:szCs w:val="28"/>
                <w:lang w:val="uk-UA"/>
              </w:rPr>
              <w:t>іктор ДВОРНІКОВ</w:t>
            </w:r>
          </w:p>
        </w:tc>
      </w:tr>
      <w:tr w:rsidR="004425F4" w14:paraId="28FBDB13" w14:textId="77777777" w:rsidTr="009D593C">
        <w:tc>
          <w:tcPr>
            <w:tcW w:w="6052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06935F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B507063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4B32CA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9F292F" w14:textId="6B4EBA3A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D593C">
              <w:rPr>
                <w:rStyle w:val="af0"/>
                <w:b w:val="0"/>
                <w:color w:val="FFFFFF" w:themeColor="background1"/>
                <w:sz w:val="28"/>
                <w:szCs w:val="28"/>
              </w:rPr>
              <w:t>Марія ДЕГТЯРЕНКО</w:t>
            </w:r>
          </w:p>
        </w:tc>
      </w:tr>
      <w:tr w:rsidR="00414690" w14:paraId="54F9B940" w14:textId="77777777" w:rsidTr="009D593C">
        <w:tc>
          <w:tcPr>
            <w:tcW w:w="6052" w:type="dxa"/>
          </w:tcPr>
          <w:p w14:paraId="4FF6D7F4" w14:textId="77777777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FFA630" w14:textId="58F1D14A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5973743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52FC52D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4AC4642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D398304" w14:textId="101035EF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3F335E8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53FA52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4336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02F57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C11CBF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641802" w14:textId="6A20A5EC" w:rsidR="00414690" w:rsidRPr="009D593C" w:rsidRDefault="009D593C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  <w:r w:rsidRPr="009D593C">
              <w:rPr>
                <w:bCs/>
                <w:sz w:val="28"/>
                <w:szCs w:val="28"/>
                <w:lang w:val="uk-UA"/>
              </w:rPr>
              <w:t>Анна МІЗІН</w:t>
            </w:r>
          </w:p>
        </w:tc>
      </w:tr>
      <w:tr w:rsidR="004425F4" w14:paraId="3899C38B" w14:textId="77777777" w:rsidTr="009D593C">
        <w:tc>
          <w:tcPr>
            <w:tcW w:w="6052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77777777" w:rsidR="006C3F75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586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B03F" w14:textId="77777777" w:rsidR="00D85D06" w:rsidRDefault="00D85D06">
      <w:r>
        <w:separator/>
      </w:r>
    </w:p>
  </w:endnote>
  <w:endnote w:type="continuationSeparator" w:id="0">
    <w:p w14:paraId="72BD979E" w14:textId="77777777" w:rsidR="00D85D06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9F9" w14:textId="77777777" w:rsidR="00D85D06" w:rsidRDefault="00D85D06">
      <w:r>
        <w:separator/>
      </w:r>
    </w:p>
  </w:footnote>
  <w:footnote w:type="continuationSeparator" w:id="0">
    <w:p w14:paraId="7FD8266F" w14:textId="77777777" w:rsidR="00D85D06" w:rsidRDefault="00D8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67595"/>
    <w:rsid w:val="000813A1"/>
    <w:rsid w:val="00083043"/>
    <w:rsid w:val="00084199"/>
    <w:rsid w:val="00090E5F"/>
    <w:rsid w:val="00090F0B"/>
    <w:rsid w:val="0009503E"/>
    <w:rsid w:val="00097418"/>
    <w:rsid w:val="000A4432"/>
    <w:rsid w:val="000A6C87"/>
    <w:rsid w:val="000A6D16"/>
    <w:rsid w:val="000A74AC"/>
    <w:rsid w:val="000B1DFD"/>
    <w:rsid w:val="000B2796"/>
    <w:rsid w:val="000B3391"/>
    <w:rsid w:val="000C05A8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4AF"/>
    <w:rsid w:val="00185FA5"/>
    <w:rsid w:val="00186EB7"/>
    <w:rsid w:val="0019058C"/>
    <w:rsid w:val="001920D3"/>
    <w:rsid w:val="00192C65"/>
    <w:rsid w:val="001A22CE"/>
    <w:rsid w:val="001A6D46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31D4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31FA"/>
    <w:rsid w:val="003045CE"/>
    <w:rsid w:val="00311248"/>
    <w:rsid w:val="00314B37"/>
    <w:rsid w:val="00314FAC"/>
    <w:rsid w:val="00320C85"/>
    <w:rsid w:val="0032261C"/>
    <w:rsid w:val="00322E94"/>
    <w:rsid w:val="00323B8F"/>
    <w:rsid w:val="00323E4A"/>
    <w:rsid w:val="00327CBD"/>
    <w:rsid w:val="00330DF6"/>
    <w:rsid w:val="00333B70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0D1A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82F4B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44D65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217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1961"/>
    <w:rsid w:val="007952F2"/>
    <w:rsid w:val="00797B97"/>
    <w:rsid w:val="007A5AB4"/>
    <w:rsid w:val="007B718D"/>
    <w:rsid w:val="007C7D01"/>
    <w:rsid w:val="007D0A3D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26FF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0AD3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3AF6"/>
    <w:rsid w:val="00915073"/>
    <w:rsid w:val="00915C96"/>
    <w:rsid w:val="00920461"/>
    <w:rsid w:val="009233AC"/>
    <w:rsid w:val="00930315"/>
    <w:rsid w:val="00931C94"/>
    <w:rsid w:val="00933372"/>
    <w:rsid w:val="00945D83"/>
    <w:rsid w:val="00970DDD"/>
    <w:rsid w:val="00970F0B"/>
    <w:rsid w:val="0098169A"/>
    <w:rsid w:val="0099012E"/>
    <w:rsid w:val="00992EDC"/>
    <w:rsid w:val="009A6B76"/>
    <w:rsid w:val="009D593C"/>
    <w:rsid w:val="009D7544"/>
    <w:rsid w:val="009E0D7F"/>
    <w:rsid w:val="009E5D86"/>
    <w:rsid w:val="009F05F4"/>
    <w:rsid w:val="009F2B92"/>
    <w:rsid w:val="009F70EA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085E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C6E2A"/>
    <w:rsid w:val="00AD58AF"/>
    <w:rsid w:val="00AE7096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6725E"/>
    <w:rsid w:val="00B70419"/>
    <w:rsid w:val="00B7537B"/>
    <w:rsid w:val="00B75556"/>
    <w:rsid w:val="00B768DA"/>
    <w:rsid w:val="00BA4FD1"/>
    <w:rsid w:val="00BA50CC"/>
    <w:rsid w:val="00BB0475"/>
    <w:rsid w:val="00BB446F"/>
    <w:rsid w:val="00BC015C"/>
    <w:rsid w:val="00BD069B"/>
    <w:rsid w:val="00BE4A96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6EE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35805"/>
    <w:rsid w:val="00D45023"/>
    <w:rsid w:val="00D6672C"/>
    <w:rsid w:val="00D7138E"/>
    <w:rsid w:val="00D7341A"/>
    <w:rsid w:val="00D741CB"/>
    <w:rsid w:val="00D80536"/>
    <w:rsid w:val="00D82F02"/>
    <w:rsid w:val="00D83237"/>
    <w:rsid w:val="00D85D06"/>
    <w:rsid w:val="00D94AEE"/>
    <w:rsid w:val="00DA050D"/>
    <w:rsid w:val="00DA1CC0"/>
    <w:rsid w:val="00DB07B5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305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9B6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0E46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semiHidden/>
    <w:unhideWhenUsed/>
    <w:rsid w:val="000B3391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0B3391"/>
  </w:style>
  <w:style w:type="character" w:customStyle="1" w:styleId="af6">
    <w:name w:val="Текст примітки Знак"/>
    <w:basedOn w:val="a0"/>
    <w:link w:val="af5"/>
    <w:semiHidden/>
    <w:rsid w:val="000B3391"/>
    <w:rPr>
      <w:lang w:val="ru-RU"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0B3391"/>
    <w:rPr>
      <w:b/>
      <w:bCs/>
    </w:rPr>
  </w:style>
  <w:style w:type="character" w:customStyle="1" w:styleId="af8">
    <w:name w:val="Тема примітки Знак"/>
    <w:basedOn w:val="af6"/>
    <w:link w:val="af7"/>
    <w:semiHidden/>
    <w:rsid w:val="000B3391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730</Words>
  <Characters>5558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6276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Луцюк Людмила Володимирівна</cp:lastModifiedBy>
  <cp:revision>10</cp:revision>
  <cp:lastPrinted>2022-06-17T06:47:00Z</cp:lastPrinted>
  <dcterms:created xsi:type="dcterms:W3CDTF">2022-06-17T06:10:00Z</dcterms:created>
  <dcterms:modified xsi:type="dcterms:W3CDTF">2022-06-17T08:10:00Z</dcterms:modified>
</cp:coreProperties>
</file>