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426272942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426272942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3E6708">
        <w:rPr>
          <w:b/>
          <w:bCs/>
          <w:color w:val="auto"/>
          <w:sz w:val="24"/>
          <w:szCs w:val="24"/>
          <w:lang w:val="ru-RU"/>
        </w:rPr>
        <w:t>ПЗН-61973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3E6708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CBD4AEF" w14:textId="78A836A3" w:rsidR="003E6708" w:rsidRPr="003E6708" w:rsidRDefault="003E6708" w:rsidP="003E6708">
      <w:pPr>
        <w:pStyle w:val="1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3E6708">
        <w:rPr>
          <w:b/>
          <w:bCs/>
          <w:i/>
          <w:iCs/>
          <w:color w:val="auto"/>
          <w:sz w:val="24"/>
          <w:szCs w:val="24"/>
        </w:rPr>
        <w:t xml:space="preserve">Про передачу громадянину Бейку Івану Васильовичу у приватну власність земельної ділянки для колективного садівництва на </w:t>
      </w:r>
      <w:r>
        <w:rPr>
          <w:b/>
          <w:bCs/>
          <w:i/>
          <w:iCs/>
          <w:color w:val="auto"/>
          <w:sz w:val="24"/>
          <w:szCs w:val="24"/>
        </w:rPr>
        <w:t xml:space="preserve">               </w:t>
      </w:r>
      <w:r w:rsidR="00CA4B99">
        <w:rPr>
          <w:b/>
          <w:bCs/>
          <w:i/>
          <w:iCs/>
          <w:color w:val="auto"/>
          <w:sz w:val="24"/>
          <w:szCs w:val="24"/>
        </w:rPr>
        <w:t>вул. Орхідейній, 31</w:t>
      </w:r>
      <w:r w:rsidRPr="003E6708">
        <w:rPr>
          <w:b/>
          <w:bCs/>
          <w:i/>
          <w:iCs/>
          <w:color w:val="auto"/>
          <w:sz w:val="24"/>
          <w:szCs w:val="24"/>
        </w:rPr>
        <w:t xml:space="preserve"> </w:t>
      </w:r>
      <w:r w:rsidR="00CA4B99">
        <w:rPr>
          <w:b/>
          <w:bCs/>
          <w:i/>
          <w:iCs/>
          <w:color w:val="auto"/>
          <w:sz w:val="24"/>
          <w:szCs w:val="24"/>
          <w:lang w:val="ru-RU"/>
        </w:rPr>
        <w:t>(О</w:t>
      </w:r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>Б</w:t>
      </w:r>
      <w:r w:rsidR="00CA4B99">
        <w:rPr>
          <w:b/>
          <w:bCs/>
          <w:i/>
          <w:iCs/>
          <w:color w:val="auto"/>
          <w:sz w:val="24"/>
          <w:szCs w:val="24"/>
          <w:lang w:val="ru-RU"/>
        </w:rPr>
        <w:t>С</w:t>
      </w:r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 xml:space="preserve">ЛУГОВУЮЧИЙ КООПЕРАТИВ «САДОВО-ДАЧНИЙ КООПЕРАТИВ «ОРХІДЕЯ-3») у </w:t>
      </w:r>
      <w:proofErr w:type="spellStart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3E6708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3D808EFA" w14:textId="77777777" w:rsidR="00E17376" w:rsidRPr="003E6708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ADD5BEF" w:rsidR="00E659C4" w:rsidRPr="00104BBD" w:rsidRDefault="003E6708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Бейко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426272942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30B65D4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8000000000:96:034:0021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55E092FD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166DC">
              <w:rPr>
                <w:b w:val="0"/>
                <w:i/>
                <w:color w:val="auto"/>
                <w:sz w:val="24"/>
                <w:szCs w:val="24"/>
              </w:rPr>
              <w:t>вул. Орхідейна, 31</w:t>
            </w:r>
            <w:r w:rsidR="000166DC" w:rsidRPr="000166DC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66DC" w:rsidRPr="000166D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0,1200 га</w:t>
            </w:r>
          </w:p>
        </w:tc>
      </w:tr>
      <w:tr w:rsidR="000166DC" w:rsidRPr="00104BBD" w14:paraId="7F02CD64" w14:textId="77777777" w:rsidTr="00B509A0">
        <w:tc>
          <w:tcPr>
            <w:tcW w:w="3652" w:type="dxa"/>
          </w:tcPr>
          <w:p w14:paraId="5B66D588" w14:textId="08A532A0" w:rsidR="000166DC" w:rsidRDefault="000166DC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166DC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131A9CEC" w14:textId="3A32A894" w:rsidR="000166DC" w:rsidRPr="0061239E" w:rsidRDefault="000166DC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166DC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3515B8A2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166DC" w:rsidRPr="000166DC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8D0261A" w14:textId="731E57C8" w:rsidR="00E659C4" w:rsidRPr="0061239E" w:rsidRDefault="000166DC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166DC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046DFC34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166DC" w:rsidRPr="000166DC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6662" w:type="dxa"/>
          </w:tcPr>
          <w:p w14:paraId="1AB1CB5D" w14:textId="0C0AD0BD" w:rsidR="00E659C4" w:rsidRPr="0061239E" w:rsidRDefault="000166DC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="004204F2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45708CB5" w14:textId="77777777" w:rsidR="002D6D0F" w:rsidRPr="002D6D0F" w:rsidRDefault="002D6D0F" w:rsidP="002D6D0F">
      <w:pPr>
        <w:pStyle w:val="1"/>
        <w:spacing w:after="0" w:line="233" w:lineRule="auto"/>
        <w:ind w:firstLine="426"/>
        <w:rPr>
          <w:color w:val="auto"/>
          <w:sz w:val="24"/>
          <w:szCs w:val="24"/>
        </w:rPr>
      </w:pPr>
      <w:r w:rsidRPr="002D6D0F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2D6D0F">
        <w:rPr>
          <w:color w:val="auto"/>
          <w:sz w:val="24"/>
          <w:szCs w:val="24"/>
        </w:rPr>
        <w:t>проєкт</w:t>
      </w:r>
      <w:proofErr w:type="spellEnd"/>
      <w:r w:rsidRPr="002D6D0F">
        <w:rPr>
          <w:color w:val="auto"/>
          <w:sz w:val="24"/>
          <w:szCs w:val="24"/>
        </w:rPr>
        <w:t xml:space="preserve"> землеустрою щодо відведення земельної ділянки.  </w:t>
      </w:r>
    </w:p>
    <w:p w14:paraId="60C38559" w14:textId="23A3C988" w:rsidR="00E82810" w:rsidRDefault="002D6D0F" w:rsidP="00897488">
      <w:pPr>
        <w:pStyle w:val="1"/>
        <w:shd w:val="clear" w:color="auto" w:fill="auto"/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2D6D0F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D6D0F">
        <w:rPr>
          <w:color w:val="auto"/>
          <w:sz w:val="24"/>
          <w:szCs w:val="24"/>
        </w:rPr>
        <w:t>проєкт</w:t>
      </w:r>
      <w:proofErr w:type="spellEnd"/>
      <w:r w:rsidRPr="002D6D0F">
        <w:rPr>
          <w:color w:val="auto"/>
          <w:sz w:val="24"/>
          <w:szCs w:val="24"/>
        </w:rPr>
        <w:t xml:space="preserve"> рішення Київської міської ради «</w:t>
      </w:r>
      <w:r w:rsidR="00897488" w:rsidRPr="00897488">
        <w:rPr>
          <w:bCs/>
          <w:iCs/>
          <w:color w:val="auto"/>
          <w:sz w:val="24"/>
          <w:szCs w:val="24"/>
        </w:rPr>
        <w:t xml:space="preserve">Про передачу громадянину Бейку Івану Васильовичу у приватну власність земельної ділянки для колективного садівництва на вул. Орхідейній, 31, </w:t>
      </w:r>
      <w:r w:rsidR="00CA4B99">
        <w:rPr>
          <w:bCs/>
          <w:iCs/>
          <w:color w:val="auto"/>
          <w:sz w:val="24"/>
          <w:szCs w:val="24"/>
          <w:lang w:val="ru-RU"/>
        </w:rPr>
        <w:t>(О</w:t>
      </w:r>
      <w:r w:rsidR="00897488" w:rsidRPr="00897488">
        <w:rPr>
          <w:bCs/>
          <w:iCs/>
          <w:color w:val="auto"/>
          <w:sz w:val="24"/>
          <w:szCs w:val="24"/>
          <w:lang w:val="ru-RU"/>
        </w:rPr>
        <w:t>Б</w:t>
      </w:r>
      <w:r w:rsidR="00CA4B99">
        <w:rPr>
          <w:bCs/>
          <w:iCs/>
          <w:color w:val="auto"/>
          <w:sz w:val="24"/>
          <w:szCs w:val="24"/>
          <w:lang w:val="ru-RU"/>
        </w:rPr>
        <w:t>С</w:t>
      </w:r>
      <w:bookmarkStart w:id="0" w:name="_GoBack"/>
      <w:bookmarkEnd w:id="0"/>
      <w:r w:rsidR="00897488" w:rsidRPr="00897488">
        <w:rPr>
          <w:bCs/>
          <w:iCs/>
          <w:color w:val="auto"/>
          <w:sz w:val="24"/>
          <w:szCs w:val="24"/>
          <w:lang w:val="ru-RU"/>
        </w:rPr>
        <w:t xml:space="preserve">ЛУГОВУЮЧИЙ КООПЕРАТИВ «САДОВО-ДАЧНИЙ КООПЕРАТИВ «ОРХІДЕЯ-3») у </w:t>
      </w:r>
      <w:proofErr w:type="spellStart"/>
      <w:r w:rsidR="00897488" w:rsidRPr="00897488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897488" w:rsidRPr="00897488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897488" w:rsidRPr="00897488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897488" w:rsidRPr="00897488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897488" w:rsidRPr="00897488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897488" w:rsidRPr="00897488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897488" w:rsidRPr="00897488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897488" w:rsidRPr="00897488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897488" w:rsidRPr="00897488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897488" w:rsidRPr="00897488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897488" w:rsidRPr="00897488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 w:rsidRPr="002D6D0F">
        <w:rPr>
          <w:color w:val="auto"/>
          <w:sz w:val="24"/>
          <w:szCs w:val="24"/>
        </w:rPr>
        <w:t>».</w:t>
      </w:r>
    </w:p>
    <w:p w14:paraId="746BBFF3" w14:textId="77777777" w:rsidR="00897488" w:rsidRPr="00104BBD" w:rsidRDefault="00897488" w:rsidP="00897488">
      <w:pPr>
        <w:pStyle w:val="1"/>
        <w:shd w:val="clear" w:color="auto" w:fill="auto"/>
        <w:spacing w:after="0" w:line="233" w:lineRule="auto"/>
        <w:ind w:firstLine="426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B1D9CBB" w14:textId="6CCFE4F3" w:rsidR="004204F2" w:rsidRPr="00104BBD" w:rsidRDefault="004204F2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204F2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035CC323" w14:textId="58EBD502" w:rsidR="004204F2" w:rsidRPr="004204F2" w:rsidRDefault="004204F2" w:rsidP="004204F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</w:t>
            </w:r>
            <w:r w:rsidRPr="004204F2">
              <w:rPr>
                <w:i/>
                <w:color w:val="auto"/>
                <w:sz w:val="24"/>
                <w:szCs w:val="24"/>
              </w:rPr>
              <w:t>Земельна ділянка забудована сад</w:t>
            </w:r>
            <w:r w:rsidR="00EB36A5">
              <w:rPr>
                <w:i/>
                <w:color w:val="auto"/>
                <w:sz w:val="24"/>
                <w:szCs w:val="24"/>
              </w:rPr>
              <w:t>овим будинком загальною площею 41,2</w:t>
            </w:r>
            <w:r w:rsidRPr="004204F2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204F2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4204F2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 w:rsidRPr="004204F2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EB36A5">
              <w:rPr>
                <w:i/>
                <w:iCs/>
                <w:color w:val="auto"/>
                <w:sz w:val="24"/>
                <w:szCs w:val="24"/>
              </w:rPr>
              <w:t>Бейку Івану Васильовичу</w:t>
            </w:r>
            <w:r w:rsidRPr="004204F2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4204F2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EB36A5">
              <w:rPr>
                <w:i/>
                <w:color w:val="auto"/>
                <w:sz w:val="24"/>
                <w:szCs w:val="24"/>
              </w:rPr>
              <w:t>31.01.2024 № 363967672</w:t>
            </w:r>
            <w:r w:rsidRPr="004204F2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 w:rsidR="00EB36A5">
              <w:rPr>
                <w:i/>
                <w:color w:val="auto"/>
                <w:sz w:val="24"/>
                <w:szCs w:val="24"/>
              </w:rPr>
              <w:t>нерухомого майна № 2111258180000</w:t>
            </w:r>
            <w:r w:rsidRPr="004204F2">
              <w:rPr>
                <w:i/>
                <w:color w:val="auto"/>
                <w:sz w:val="24"/>
                <w:szCs w:val="24"/>
              </w:rPr>
              <w:t>, з</w:t>
            </w:r>
            <w:r w:rsidR="00EB36A5">
              <w:rPr>
                <w:i/>
                <w:color w:val="auto"/>
                <w:sz w:val="24"/>
                <w:szCs w:val="24"/>
              </w:rPr>
              <w:t>апис про право власності  від 23.06.2020 № 37095751</w:t>
            </w:r>
            <w:r w:rsidRPr="004204F2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4B0FABA5" w:rsidR="00E12AC0" w:rsidRPr="00104BBD" w:rsidRDefault="000C7225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C7225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0C7225">
              <w:rPr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0C7225">
              <w:rPr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512F0" w:rsidRPr="00104BBD" w14:paraId="61A67DB6" w14:textId="77777777" w:rsidTr="0061239E">
        <w:trPr>
          <w:cantSplit/>
        </w:trPr>
        <w:tc>
          <w:tcPr>
            <w:tcW w:w="3515" w:type="dxa"/>
          </w:tcPr>
          <w:p w14:paraId="7F6CAC82" w14:textId="6B1C0A2A" w:rsidR="007512F0" w:rsidRDefault="007512F0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7512F0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2F7B8DE" w14:textId="77777777" w:rsidR="007512F0" w:rsidRPr="007512F0" w:rsidRDefault="007512F0" w:rsidP="007512F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Дарницького району м. Києва, зокрема і земельну ділянку площею 2,5490 га (кадастровий номер 8000000000:96:034:0001). Термін дії договору оренди земельної ділянки до 15.02.2032. </w:t>
            </w:r>
          </w:p>
          <w:p w14:paraId="747BDFA2" w14:textId="6DD5D24B" w:rsidR="007512F0" w:rsidRPr="007512F0" w:rsidRDefault="007512F0" w:rsidP="007512F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 </w:t>
            </w:r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 18.05.2023 № 6375/6416, земельну ділянку площею                      2, 5490 га (кадастровий номер 8000000000:96:034:0001) поділено та сформовано 30 земельних ділянок, у тому числі і земельну ділянку площею 0,1200 га з кадастровим номером 8000000000:96:034:0021.</w:t>
            </w:r>
          </w:p>
          <w:p w14:paraId="4F3F3287" w14:textId="77777777" w:rsidR="007512F0" w:rsidRPr="007512F0" w:rsidRDefault="007512F0" w:rsidP="007512F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Громадянин Бейко І.В. є членом обслуговуючого кооперативу «Садово - дачний кооператив «Орхідея-3» (довідка додається). </w:t>
            </w:r>
            <w:proofErr w:type="spellStart"/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громадянину Бейку І.В. у власність  земельну ділянку площею 0,1200 га для ведення колективного садівництва в мікрорайоні </w:t>
            </w:r>
            <w:proofErr w:type="spellStart"/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 Києва,</w:t>
            </w:r>
          </w:p>
          <w:p w14:paraId="46824C5E" w14:textId="521A23F7" w:rsidR="007512F0" w:rsidRPr="007512F0" w:rsidRDefault="007512F0" w:rsidP="007512F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</w:t>
            </w:r>
            <w:r w:rsidR="00E909D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ьно за</w:t>
            </w:r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свідченою заявою від 05.07.2023, зареєстрованою в реєстрі за № 1261, обслуговуючий кооператив «Садово - дачний кооператив «Орхідея -3» надав згоду на припинення права оренди земельної ділянки площею 0,1200 га (кадастровий номер ділянки 8000000000:96:034:0021).</w:t>
            </w:r>
          </w:p>
          <w:p w14:paraId="0FB89E7F" w14:textId="77777777" w:rsidR="007512F0" w:rsidRPr="007512F0" w:rsidRDefault="007512F0" w:rsidP="007512F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12F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0722EB38" w14:textId="77777777" w:rsidR="007512F0" w:rsidRPr="00104BBD" w:rsidRDefault="007512F0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3FBB7DE1" w14:textId="77777777" w:rsidR="000C7225" w:rsidRPr="000C7225" w:rsidRDefault="000C7225" w:rsidP="007512F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C72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6D8FB7B" w14:textId="77777777" w:rsidR="000C7225" w:rsidRPr="000C7225" w:rsidRDefault="000C7225" w:rsidP="007512F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C72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Зважаючи на вказане, цей </w:t>
            </w:r>
            <w:proofErr w:type="spellStart"/>
            <w:r w:rsidRPr="000C72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C72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528D3CD" w14:textId="74A19C94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7550582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8B250E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43815CEA" w:rsidR="00EE6BAB" w:rsidRPr="00EE6BAB" w:rsidRDefault="007F16A1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="008B250E">
        <w:rPr>
          <w:sz w:val="24"/>
          <w:szCs w:val="24"/>
        </w:rPr>
        <w:t>кт рішення не</w:t>
      </w:r>
      <w:r w:rsidR="00EE6BAB" w:rsidRPr="00EE6BAB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E0015E" w14:textId="77777777" w:rsidR="006F7394" w:rsidRPr="006F7394" w:rsidRDefault="004467CB" w:rsidP="006F7394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</w:t>
      </w:r>
      <w:r w:rsidR="006F7394" w:rsidRPr="006F7394">
        <w:rPr>
          <w:color w:val="auto"/>
          <w:sz w:val="24"/>
          <w:szCs w:val="24"/>
        </w:rPr>
        <w:t>на оформлення земельної ділянки, яка перебуває у його користуванні.</w:t>
      </w:r>
    </w:p>
    <w:p w14:paraId="312C99EF" w14:textId="5508137A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3E6708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512F0">
      <w:headerReference w:type="default" r:id="rId11"/>
      <w:footerReference w:type="default" r:id="rId12"/>
      <w:pgSz w:w="11907" w:h="16839" w:code="9"/>
      <w:pgMar w:top="1134" w:right="567" w:bottom="1135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6EE6C12D" w:rsidR="00862990" w:rsidRPr="007B7541" w:rsidRDefault="004A7340" w:rsidP="007645A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3E6708">
      <w:rPr>
        <w:sz w:val="12"/>
        <w:szCs w:val="12"/>
        <w:lang w:val="ru-RU"/>
      </w:rPr>
      <w:t>ПЗН-61973</w:t>
    </w:r>
    <w:r w:rsidR="00862990">
      <w:rPr>
        <w:sz w:val="12"/>
        <w:szCs w:val="12"/>
      </w:rPr>
      <w:t xml:space="preserve"> від </w:t>
    </w:r>
    <w:r w:rsidR="00200540" w:rsidRPr="003E6708">
      <w:rPr>
        <w:sz w:val="12"/>
        <w:szCs w:val="12"/>
        <w:lang w:val="ru-RU"/>
      </w:rPr>
      <w:t>01.02.2024</w:t>
    </w:r>
    <w:r w:rsidR="007645AB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426272942</w:t>
    </w:r>
    <w:r w:rsidR="007645AB">
      <w:rPr>
        <w:sz w:val="12"/>
        <w:szCs w:val="12"/>
      </w:rPr>
      <w:t xml:space="preserve">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690503123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CA4B99" w:rsidRPr="00CA4B99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66DC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C7225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2D6D0F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E6708"/>
    <w:rsid w:val="00401087"/>
    <w:rsid w:val="004204F2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6F7394"/>
    <w:rsid w:val="00707471"/>
    <w:rsid w:val="00720C46"/>
    <w:rsid w:val="007268EC"/>
    <w:rsid w:val="00731DC2"/>
    <w:rsid w:val="007355C9"/>
    <w:rsid w:val="007512F0"/>
    <w:rsid w:val="007553A6"/>
    <w:rsid w:val="0075609F"/>
    <w:rsid w:val="007645AB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7F16A1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97488"/>
    <w:rsid w:val="008A5187"/>
    <w:rsid w:val="008B065F"/>
    <w:rsid w:val="008B250E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A4B99"/>
    <w:rsid w:val="00CB3D97"/>
    <w:rsid w:val="00CC0EC4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09D2"/>
    <w:rsid w:val="00E94D09"/>
    <w:rsid w:val="00EB36A5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32E7-F5B7-4DC3-8B60-3FF71571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6428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Левченко Ірина Богданівна</cp:lastModifiedBy>
  <cp:revision>13</cp:revision>
  <cp:lastPrinted>2021-11-25T14:48:00Z</cp:lastPrinted>
  <dcterms:created xsi:type="dcterms:W3CDTF">2024-02-01T07:32:00Z</dcterms:created>
  <dcterms:modified xsi:type="dcterms:W3CDTF">2024-02-02T15:11:00Z</dcterms:modified>
</cp:coreProperties>
</file>