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415276971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415276971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572087">
        <w:rPr>
          <w:b/>
          <w:bCs/>
          <w:color w:val="auto"/>
          <w:sz w:val="24"/>
          <w:szCs w:val="24"/>
        </w:rPr>
        <w:t>ПЗН-70082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572087">
        <w:rPr>
          <w:b/>
          <w:bCs/>
          <w:color w:val="auto"/>
          <w:sz w:val="24"/>
          <w:szCs w:val="24"/>
        </w:rPr>
        <w:t>23.08.2024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7BA30A97" w:rsidR="00E17376" w:rsidRPr="00104BBD" w:rsidRDefault="00DA6343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  <w:r w:rsidRPr="00DA6343">
        <w:rPr>
          <w:b/>
          <w:i/>
          <w:iCs/>
          <w:color w:val="auto"/>
          <w:sz w:val="24"/>
          <w:szCs w:val="24"/>
        </w:rPr>
        <w:t xml:space="preserve">Про передачу громадянці </w:t>
      </w:r>
      <w:proofErr w:type="spellStart"/>
      <w:r w:rsidRPr="00DA6343">
        <w:rPr>
          <w:b/>
          <w:i/>
          <w:iCs/>
          <w:color w:val="auto"/>
          <w:sz w:val="24"/>
          <w:szCs w:val="24"/>
        </w:rPr>
        <w:t>Левіщенко</w:t>
      </w:r>
      <w:proofErr w:type="spellEnd"/>
      <w:r w:rsidRPr="00DA6343">
        <w:rPr>
          <w:b/>
          <w:i/>
          <w:iCs/>
          <w:color w:val="auto"/>
          <w:sz w:val="24"/>
          <w:szCs w:val="24"/>
        </w:rPr>
        <w:t xml:space="preserve"> Тетяні Гнатівні у приватну власність земельної ділянки для колективного садівництва на </w:t>
      </w:r>
      <w:r w:rsidR="00683142">
        <w:rPr>
          <w:b/>
          <w:i/>
          <w:iCs/>
          <w:color w:val="auto"/>
          <w:sz w:val="24"/>
          <w:szCs w:val="24"/>
        </w:rPr>
        <w:t xml:space="preserve">                 </w:t>
      </w:r>
      <w:r w:rsidRPr="00DA6343">
        <w:rPr>
          <w:b/>
          <w:i/>
          <w:iCs/>
          <w:color w:val="auto"/>
          <w:sz w:val="24"/>
          <w:szCs w:val="24"/>
        </w:rPr>
        <w:t>вул. Чорничній, 14 (ОБСЛУГОВУЮЧИЙ КООПЕРАТИВ «САДІВНИЧИЙ КООПЕРАТИВ «ВІКТОРІЯ») у Дарницькому районі міста Києва, мікро</w:t>
      </w:r>
      <w:r w:rsidR="00C4140F">
        <w:rPr>
          <w:b/>
          <w:i/>
          <w:iCs/>
          <w:color w:val="auto"/>
          <w:sz w:val="24"/>
          <w:szCs w:val="24"/>
        </w:rPr>
        <w:t xml:space="preserve">район </w:t>
      </w:r>
      <w:proofErr w:type="spellStart"/>
      <w:r w:rsidR="00C4140F">
        <w:rPr>
          <w:b/>
          <w:i/>
          <w:iCs/>
          <w:color w:val="auto"/>
          <w:sz w:val="24"/>
          <w:szCs w:val="24"/>
        </w:rPr>
        <w:t>Осокорки</w:t>
      </w:r>
      <w:proofErr w:type="spellEnd"/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6227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4C26A50E" w:rsidR="00E659C4" w:rsidRPr="00104BBD" w:rsidRDefault="00DA6343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Левіщенко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Тетяна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Гнатівна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19.08.2024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415276971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61106926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8000000000:96:062:0016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44CD7BB6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мікрорайон </w:t>
            </w:r>
            <w:proofErr w:type="spellStart"/>
            <w:r w:rsidRPr="0061239E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 , ОК "Вікторія", вул. Чорнична, 14 у Дарницькому районі міста Києва 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0,0868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55A6DED8" w:rsidR="00E659C4" w:rsidRPr="0061239E" w:rsidRDefault="00140D35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af"/>
                <w:b w:val="0"/>
                <w:color w:val="auto"/>
                <w:sz w:val="24"/>
                <w:szCs w:val="24"/>
              </w:rPr>
              <w:t>право в процесі оформлення (</w:t>
            </w:r>
            <w:r w:rsidRPr="0061239E">
              <w:rPr>
                <w:rStyle w:val="af"/>
                <w:b w:val="0"/>
                <w:color w:val="auto"/>
                <w:sz w:val="24"/>
                <w:szCs w:val="24"/>
              </w:rPr>
              <w:t>власність</w:t>
            </w:r>
            <w:r>
              <w:rPr>
                <w:rStyle w:val="af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2AF75571" w:rsidR="00E659C4" w:rsidRPr="00104BBD" w:rsidRDefault="008816C2" w:rsidP="00140D35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DA6343" w:rsidRPr="00DA6343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                   </w:t>
            </w:r>
          </w:p>
        </w:tc>
        <w:tc>
          <w:tcPr>
            <w:tcW w:w="6662" w:type="dxa"/>
          </w:tcPr>
          <w:p w14:paraId="1AB1CB5D" w14:textId="4872270F" w:rsidR="00E659C4" w:rsidRPr="00481392" w:rsidRDefault="00481392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  <w:lang w:val="ru-RU"/>
              </w:rPr>
            </w:pPr>
            <w:proofErr w:type="spellStart"/>
            <w:r w:rsidRPr="00481392">
              <w:rPr>
                <w:b w:val="0"/>
                <w:i/>
                <w:color w:val="auto"/>
                <w:sz w:val="24"/>
                <w:szCs w:val="24"/>
                <w:lang w:val="ru-RU"/>
              </w:rPr>
              <w:t>землі</w:t>
            </w:r>
            <w:proofErr w:type="spellEnd"/>
            <w:r w:rsidRPr="00481392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1392">
              <w:rPr>
                <w:b w:val="0"/>
                <w:i/>
                <w:color w:val="auto"/>
                <w:sz w:val="24"/>
                <w:szCs w:val="24"/>
                <w:lang w:val="ru-RU"/>
              </w:rPr>
              <w:t>сільськогосподарського</w:t>
            </w:r>
            <w:proofErr w:type="spellEnd"/>
            <w:r w:rsidRPr="00481392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1392">
              <w:rPr>
                <w:b w:val="0"/>
                <w:i/>
                <w:color w:val="auto"/>
                <w:sz w:val="24"/>
                <w:szCs w:val="24"/>
                <w:lang w:val="ru-RU"/>
              </w:rPr>
              <w:t>призначення</w:t>
            </w:r>
            <w:proofErr w:type="spellEnd"/>
          </w:p>
        </w:tc>
      </w:tr>
      <w:tr w:rsidR="00140D35" w:rsidRPr="00104BBD" w14:paraId="546E9591" w14:textId="77777777" w:rsidTr="00B509A0">
        <w:tc>
          <w:tcPr>
            <w:tcW w:w="3652" w:type="dxa"/>
          </w:tcPr>
          <w:p w14:paraId="7E580BF8" w14:textId="31D059BB" w:rsidR="00140D35" w:rsidRDefault="00140D35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40D35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12D0197D" w14:textId="2E864324" w:rsidR="00140D35" w:rsidRPr="00481392" w:rsidRDefault="00140D35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123300">
              <w:rPr>
                <w:b w:val="0"/>
                <w:i/>
                <w:color w:val="auto"/>
                <w:sz w:val="24"/>
                <w:szCs w:val="24"/>
              </w:rPr>
              <w:t xml:space="preserve">01.06 </w:t>
            </w:r>
            <w:proofErr w:type="spellStart"/>
            <w:r w:rsidRPr="00123300">
              <w:rPr>
                <w:b w:val="0"/>
                <w:i/>
                <w:color w:val="auto"/>
                <w:sz w:val="24"/>
                <w:szCs w:val="24"/>
                <w:lang w:val="en-US"/>
              </w:rPr>
              <w:t>для</w:t>
            </w:r>
            <w:proofErr w:type="spellEnd"/>
            <w:r w:rsidRPr="00123300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300">
              <w:rPr>
                <w:b w:val="0"/>
                <w:i/>
                <w:color w:val="auto"/>
                <w:sz w:val="24"/>
                <w:szCs w:val="24"/>
                <w:lang w:val="en-US"/>
              </w:rPr>
              <w:t>колективного</w:t>
            </w:r>
            <w:proofErr w:type="spellEnd"/>
            <w:r w:rsidRPr="00123300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300">
              <w:rPr>
                <w:b w:val="0"/>
                <w:i/>
                <w:color w:val="auto"/>
                <w:sz w:val="24"/>
                <w:szCs w:val="24"/>
                <w:lang w:val="en-US"/>
              </w:rPr>
              <w:t>садівництва</w:t>
            </w:r>
            <w:proofErr w:type="spellEnd"/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1FA90EDB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481392" w:rsidRPr="00481392">
        <w:rPr>
          <w:color w:val="auto"/>
          <w:sz w:val="24"/>
          <w:szCs w:val="24"/>
        </w:rPr>
        <w:t xml:space="preserve">Про передачу громадянці </w:t>
      </w:r>
      <w:proofErr w:type="spellStart"/>
      <w:r w:rsidR="00481392" w:rsidRPr="00481392">
        <w:rPr>
          <w:color w:val="auto"/>
          <w:sz w:val="24"/>
          <w:szCs w:val="24"/>
        </w:rPr>
        <w:t>Левіщенко</w:t>
      </w:r>
      <w:proofErr w:type="spellEnd"/>
      <w:r w:rsidR="00481392" w:rsidRPr="00481392">
        <w:rPr>
          <w:color w:val="auto"/>
          <w:sz w:val="24"/>
          <w:szCs w:val="24"/>
        </w:rPr>
        <w:t xml:space="preserve"> Тетяні Гнатівні у приватну власність земельної ділянки для колективного садівництва на вул. Чорничній, 14 (ОБСЛУГОВУЮЧИЙ КООПЕРАТИВ «САДІВНИЧИЙ КООПЕРАТИВ «ВІКТОРІЯ») у Дарницькому районі м</w:t>
      </w:r>
      <w:r w:rsidR="00140D35">
        <w:rPr>
          <w:color w:val="auto"/>
          <w:sz w:val="24"/>
          <w:szCs w:val="24"/>
        </w:rPr>
        <w:t xml:space="preserve">іста Києва, мікрорайон </w:t>
      </w:r>
      <w:proofErr w:type="spellStart"/>
      <w:r w:rsidR="00140D35">
        <w:rPr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175E377F" w14:textId="100A6DB3" w:rsidR="00481392" w:rsidRPr="00104BBD" w:rsidRDefault="00481392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481392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громадянина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2C0A4ED9" w:rsidR="00E12AC0" w:rsidRPr="00104BBD" w:rsidRDefault="00481392" w:rsidP="00481392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481392">
              <w:rPr>
                <w:i/>
                <w:color w:val="auto"/>
                <w:sz w:val="24"/>
                <w:szCs w:val="24"/>
              </w:rPr>
              <w:t>Земельна ділянка забудована садов</w:t>
            </w:r>
            <w:r>
              <w:rPr>
                <w:i/>
                <w:color w:val="auto"/>
                <w:sz w:val="24"/>
                <w:szCs w:val="24"/>
              </w:rPr>
              <w:t>им будинком загальною площею 140,7</w:t>
            </w:r>
            <w:r w:rsidRPr="00481392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81392">
              <w:rPr>
                <w:i/>
                <w:color w:val="auto"/>
                <w:sz w:val="24"/>
                <w:szCs w:val="24"/>
              </w:rPr>
              <w:t>кв.м</w:t>
            </w:r>
            <w:proofErr w:type="spellEnd"/>
            <w:r w:rsidRPr="00481392">
              <w:rPr>
                <w:i/>
                <w:color w:val="auto"/>
                <w:sz w:val="24"/>
                <w:szCs w:val="24"/>
              </w:rPr>
              <w:t>,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481392">
              <w:rPr>
                <w:i/>
                <w:color w:val="auto"/>
                <w:sz w:val="24"/>
                <w:szCs w:val="24"/>
              </w:rPr>
              <w:t>яка належить  на праві приватної власн</w:t>
            </w:r>
            <w:r>
              <w:rPr>
                <w:i/>
                <w:color w:val="auto"/>
                <w:sz w:val="24"/>
                <w:szCs w:val="24"/>
              </w:rPr>
              <w:t xml:space="preserve">ості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Левіщенко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Тетяні Гнатівні</w:t>
            </w:r>
            <w:r w:rsidRPr="00481392">
              <w:rPr>
                <w:i/>
                <w:color w:val="auto"/>
                <w:sz w:val="24"/>
                <w:szCs w:val="24"/>
              </w:rPr>
              <w:t xml:space="preserve"> реєстраційний номер об'єк</w:t>
            </w:r>
            <w:r>
              <w:rPr>
                <w:i/>
                <w:color w:val="auto"/>
                <w:sz w:val="24"/>
                <w:szCs w:val="24"/>
              </w:rPr>
              <w:t>та нерухомого майна 189599238000</w:t>
            </w:r>
            <w:r w:rsidRPr="00481392">
              <w:rPr>
                <w:i/>
                <w:color w:val="auto"/>
                <w:sz w:val="24"/>
                <w:szCs w:val="24"/>
              </w:rPr>
              <w:t>0, запис про право вла</w:t>
            </w:r>
            <w:r>
              <w:rPr>
                <w:i/>
                <w:color w:val="auto"/>
                <w:sz w:val="24"/>
                <w:szCs w:val="24"/>
              </w:rPr>
              <w:t>сності від 14.08.2019 № 32858405</w:t>
            </w:r>
            <w:r w:rsidRPr="00481392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7A6843" w:rsidRPr="007A6843">
              <w:rPr>
                <w:i/>
                <w:color w:val="auto"/>
                <w:sz w:val="24"/>
                <w:szCs w:val="24"/>
              </w:rPr>
              <w:t>29</w:t>
            </w:r>
            <w:r w:rsidR="007A6843">
              <w:rPr>
                <w:i/>
                <w:color w:val="auto"/>
                <w:sz w:val="24"/>
                <w:szCs w:val="24"/>
              </w:rPr>
              <w:t>.08.2024  № 392906037</w:t>
            </w:r>
            <w:r w:rsidRPr="007A6843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0B51C55B" w:rsidR="00E12AC0" w:rsidRPr="00104BBD" w:rsidRDefault="00481392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481392">
              <w:rPr>
                <w:i/>
                <w:color w:val="auto"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(кадастрова довідка з містобудівного кадастру Департаменту містобудування та архітектури виконавчого органу Київської міської ради (Київської міської державної </w:t>
            </w:r>
            <w:r>
              <w:rPr>
                <w:i/>
                <w:color w:val="auto"/>
                <w:sz w:val="24"/>
                <w:szCs w:val="24"/>
              </w:rPr>
              <w:t xml:space="preserve">адміністрації) замовлення </w:t>
            </w:r>
            <w:r w:rsidR="007A6843">
              <w:rPr>
                <w:i/>
                <w:color w:val="auto"/>
                <w:sz w:val="24"/>
                <w:szCs w:val="24"/>
              </w:rPr>
              <w:t xml:space="preserve">                                </w:t>
            </w:r>
            <w:r>
              <w:rPr>
                <w:i/>
                <w:color w:val="auto"/>
                <w:sz w:val="24"/>
                <w:szCs w:val="24"/>
              </w:rPr>
              <w:t>від 19.03.2024  № 00513601</w:t>
            </w:r>
            <w:r w:rsidRPr="00481392">
              <w:rPr>
                <w:i/>
                <w:color w:val="auto"/>
                <w:sz w:val="24"/>
                <w:szCs w:val="24"/>
              </w:rPr>
              <w:t>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8A5D11" w:rsidRPr="00104BBD" w14:paraId="35CA984C" w14:textId="77777777" w:rsidTr="0061239E">
        <w:trPr>
          <w:cantSplit/>
        </w:trPr>
        <w:tc>
          <w:tcPr>
            <w:tcW w:w="3515" w:type="dxa"/>
          </w:tcPr>
          <w:p w14:paraId="39754578" w14:textId="3BD668F0" w:rsidR="008A5D11" w:rsidRDefault="008A5D11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A5D11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2E0DF4A6" w14:textId="77777777" w:rsidR="008A5D11" w:rsidRPr="008A5D11" w:rsidRDefault="008A5D11" w:rsidP="008A5D11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Рішенням Київської міської ради від 28.12.2010                                  № 526/5338 обслуговуючому кооперативу «Садівничий кооператив «Вікторія» передано у довгострокову оренду на 24 роки земельні ділянки для ведення колективного садівництва у мікрорайоні </w:t>
            </w:r>
            <w:proofErr w:type="spellStart"/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Осокорки</w:t>
            </w:r>
            <w:proofErr w:type="spellEnd"/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 Дарницького району м. Києва, зокрема і земельну ділянку площею 1,2220 га (кадастровий номер 8000000000:96:062:0001). Термін дії договору оренди земельної ділянки від 10.10.2015 № 4575 до 10.10.2039. </w:t>
            </w:r>
          </w:p>
          <w:p w14:paraId="686F47BD" w14:textId="3C0C0C12" w:rsidR="008A5D11" w:rsidRPr="008A5D11" w:rsidRDefault="008A5D11" w:rsidP="008A5D11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На підставі технічної документації із землеустрою щодо поділу та об’єднання земельних ділянок, яку погоджено Департаментом земельних ресурсів виконавчого органу Київської міської ради (Київської міської держав</w:t>
            </w:r>
            <w:r w:rsidR="00181254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ної адміністрації) листом від 16.10.2019 № 05716-19329</w:t>
            </w:r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, земельну ділянку площею 1,2220 га (кадастровий номер 8000000000:96:062:0001) поділено та сформовано                       14 земельних ділянок, у тому числі і земельну ділянку площею 0,0910 га з кадастровим номером 8000000000:96:062:0005.</w:t>
            </w:r>
          </w:p>
          <w:p w14:paraId="102009C9" w14:textId="765AEF06" w:rsidR="008A5D11" w:rsidRPr="008A5D11" w:rsidRDefault="008A5D11" w:rsidP="008A5D11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У зв</w:t>
            </w:r>
            <w:r w:rsidRPr="00FB6B60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’язку з ти</w:t>
            </w:r>
            <w:r w:rsidR="00FB6B60" w:rsidRPr="00FB6B60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м, що частина земельної ділянки</w:t>
            </w:r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з кадастровим номером 8000000000:96:062:0005  потрапляє в межі прибережної</w:t>
            </w:r>
            <w:r w:rsidR="00FB6B60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захисної смуги озера, </w:t>
            </w:r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зазначену земельну ділянку</w:t>
            </w:r>
            <w:r w:rsidR="00FB6B60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поділено на 2 земельні ділянки та сформовано </w:t>
            </w:r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земельні ділянки: </w:t>
            </w:r>
          </w:p>
          <w:p w14:paraId="38241B9E" w14:textId="77777777" w:rsidR="008A5D11" w:rsidRPr="008A5D11" w:rsidRDefault="008A5D11" w:rsidP="008A5D11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lang w:val="ru-RU"/>
              </w:rPr>
            </w:pPr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  <w:lang w:val="ru-RU"/>
              </w:rPr>
              <w:t>- 0,0868 га (</w:t>
            </w:r>
            <w:proofErr w:type="spellStart"/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  <w:lang w:val="ru-RU"/>
              </w:rPr>
              <w:t>кадастровий</w:t>
            </w:r>
            <w:proofErr w:type="spellEnd"/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  <w:lang w:val="ru-RU"/>
              </w:rPr>
              <w:t xml:space="preserve"> номер 8000000000:96:062:0016);</w:t>
            </w:r>
          </w:p>
          <w:p w14:paraId="5C444DB2" w14:textId="77777777" w:rsidR="008A5D11" w:rsidRPr="008A5D11" w:rsidRDefault="008A5D11" w:rsidP="008A5D11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lang w:val="ru-RU"/>
              </w:rPr>
            </w:pPr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  <w:lang w:val="ru-RU"/>
              </w:rPr>
              <w:t>- 0,0042 га (</w:t>
            </w:r>
            <w:proofErr w:type="spellStart"/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  <w:lang w:val="ru-RU"/>
              </w:rPr>
              <w:t>кадастровий</w:t>
            </w:r>
            <w:proofErr w:type="spellEnd"/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  <w:lang w:val="ru-RU"/>
              </w:rPr>
              <w:t xml:space="preserve"> номер 8000000000:96:059:0022).</w:t>
            </w:r>
          </w:p>
          <w:p w14:paraId="43658293" w14:textId="0091EF19" w:rsidR="008A5D11" w:rsidRDefault="008A5D11" w:rsidP="008A5D11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Рішенням Київської міської ради від 29.02.2024                            № 7853/7894 затверджено технічну документацію щодо поділу земельної ділянки з кадастровим номером 8000000000:96:062:0005.</w:t>
            </w:r>
          </w:p>
          <w:p w14:paraId="284F243C" w14:textId="237079F0" w:rsidR="008A5D11" w:rsidRPr="008A5D11" w:rsidRDefault="008A5D11" w:rsidP="008A5D11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proofErr w:type="spellStart"/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Проєктом</w:t>
            </w:r>
            <w:proofErr w:type="spellEnd"/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рішення</w:t>
            </w:r>
            <w:r w:rsidR="00FB6B60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Київської міської ради</w:t>
            </w:r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передбачається передати громадянці </w:t>
            </w:r>
            <w:proofErr w:type="spellStart"/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Левіщенко</w:t>
            </w:r>
            <w:proofErr w:type="spellEnd"/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Т.Г.  у власність  земельну ділянку площею 0,0868 га</w:t>
            </w:r>
            <w:r w:rsidR="00AE2BAE" w:rsidRPr="00AE2BAE">
              <w:rPr>
                <w:rFonts w:ascii="Times New Roman" w:hAnsi="Times New Roman" w:cs="Times New Roman"/>
                <w:bCs/>
                <w:i/>
                <w:iCs/>
                <w:color w:val="auto"/>
                <w:lang w:val="ru-RU"/>
              </w:rPr>
              <w:t xml:space="preserve"> </w:t>
            </w:r>
            <w:r w:rsidR="00AE2BAE">
              <w:rPr>
                <w:rFonts w:ascii="Times New Roman" w:hAnsi="Times New Roman" w:cs="Times New Roman"/>
                <w:bCs/>
                <w:i/>
                <w:iCs/>
                <w:color w:val="auto"/>
                <w:lang w:val="ru-RU"/>
              </w:rPr>
              <w:t>(</w:t>
            </w:r>
            <w:proofErr w:type="spellStart"/>
            <w:r w:rsidR="00AE2BAE" w:rsidRPr="00AE2BAE">
              <w:rPr>
                <w:rFonts w:ascii="Times New Roman" w:hAnsi="Times New Roman" w:cs="Times New Roman"/>
                <w:bCs/>
                <w:i/>
                <w:iCs/>
                <w:color w:val="auto"/>
                <w:lang w:val="ru-RU"/>
              </w:rPr>
              <w:t>кадастровий</w:t>
            </w:r>
            <w:proofErr w:type="spellEnd"/>
            <w:r w:rsidR="00AE2BAE" w:rsidRPr="00AE2BAE">
              <w:rPr>
                <w:rFonts w:ascii="Times New Roman" w:hAnsi="Times New Roman" w:cs="Times New Roman"/>
                <w:bCs/>
                <w:i/>
                <w:iCs/>
                <w:color w:val="auto"/>
                <w:lang w:val="ru-RU"/>
              </w:rPr>
              <w:t xml:space="preserve"> номер 8000000000:96:062:0016</w:t>
            </w:r>
            <w:r w:rsidR="00AE2BAE">
              <w:rPr>
                <w:rFonts w:ascii="Times New Roman" w:hAnsi="Times New Roman" w:cs="Times New Roman"/>
                <w:bCs/>
                <w:i/>
                <w:iCs/>
                <w:color w:val="auto"/>
                <w:lang w:val="ru-RU"/>
              </w:rPr>
              <w:t>)</w:t>
            </w:r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для колективного садівництва в мікрорайоні </w:t>
            </w:r>
            <w:proofErr w:type="spellStart"/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Осокорки</w:t>
            </w:r>
            <w:proofErr w:type="spellEnd"/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Дарницького району міста  Києва.</w:t>
            </w:r>
          </w:p>
          <w:p w14:paraId="7F2DDBAC" w14:textId="5CAB1120" w:rsidR="008A5D11" w:rsidRDefault="008A5D11" w:rsidP="008A5D11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Громадянка </w:t>
            </w:r>
            <w:proofErr w:type="spellStart"/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Левіщенко</w:t>
            </w:r>
            <w:proofErr w:type="spellEnd"/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Т.Г. є членом обслуговуючого кооперативу «Садівничий кооператив «Вікторія» (довідка від 09.03.2023 № 9/24).</w:t>
            </w:r>
          </w:p>
          <w:p w14:paraId="1A0C68CD" w14:textId="77777777" w:rsidR="0071639F" w:rsidRPr="0071639F" w:rsidRDefault="0071639F" w:rsidP="0071639F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71639F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Заявою, підпис на якій засвідчено нотаріально                           від 20.12.2023, зареєстрованою в реєстрі за № 693, обслуговуючий кооператив «Садівничий кооператив «Вікторія» надав згоду на припинення права оренди земельної ділянки площею 0,0868 га (кадастровий номер ділянки 8000000000:96:062:0016).</w:t>
            </w:r>
          </w:p>
          <w:p w14:paraId="62F6EC0D" w14:textId="77777777" w:rsidR="008A5D11" w:rsidRPr="00104BBD" w:rsidRDefault="008A5D11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A6843" w:rsidRPr="00104BBD" w14:paraId="4E24C2D8" w14:textId="77777777" w:rsidTr="0061239E">
        <w:trPr>
          <w:cantSplit/>
        </w:trPr>
        <w:tc>
          <w:tcPr>
            <w:tcW w:w="3515" w:type="dxa"/>
          </w:tcPr>
          <w:p w14:paraId="0159D6F2" w14:textId="6ED3222E" w:rsidR="007A6843" w:rsidRDefault="007A6843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</w:p>
        </w:tc>
        <w:tc>
          <w:tcPr>
            <w:tcW w:w="6124" w:type="dxa"/>
          </w:tcPr>
          <w:p w14:paraId="29F6C8AE" w14:textId="6E3ABE17" w:rsidR="007A6843" w:rsidRDefault="007A6843" w:rsidP="007A6843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bookmarkStart w:id="0" w:name="_GoBack"/>
            <w:bookmarkEnd w:id="0"/>
            <w:r w:rsidRPr="007A6843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35EC65F" w14:textId="77777777" w:rsidR="008A5D11" w:rsidRPr="008A5D11" w:rsidRDefault="008A5D11" w:rsidP="008A5D11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11B857EA" w14:textId="57DA4E67" w:rsidR="008A5D11" w:rsidRPr="007A6843" w:rsidRDefault="008A5D11" w:rsidP="007A6843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Зважаючи на вказане, цей </w:t>
            </w:r>
            <w:proofErr w:type="spellStart"/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проєкт</w:t>
            </w:r>
            <w:proofErr w:type="spellEnd"/>
            <w:r w:rsidRPr="008A5D1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6E97BC6E" w14:textId="77777777" w:rsidR="007A6843" w:rsidRPr="00104BBD" w:rsidRDefault="007A6843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7A434354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683142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53D39968" w14:textId="77777777" w:rsidR="00683142" w:rsidRPr="00683142" w:rsidRDefault="00683142" w:rsidP="00683142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683142">
        <w:rPr>
          <w:sz w:val="24"/>
          <w:szCs w:val="24"/>
        </w:rPr>
        <w:t>Проєкт</w:t>
      </w:r>
      <w:proofErr w:type="spellEnd"/>
      <w:r w:rsidRPr="00683142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7B0FBC7" w14:textId="77777777" w:rsidR="00683142" w:rsidRPr="00683142" w:rsidRDefault="00683142" w:rsidP="00683142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683142">
        <w:rPr>
          <w:sz w:val="24"/>
          <w:szCs w:val="24"/>
        </w:rPr>
        <w:t>Проєкт</w:t>
      </w:r>
      <w:proofErr w:type="spellEnd"/>
      <w:r w:rsidRPr="00683142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007A10D8" w14:textId="2281CC45" w:rsidR="00D830BD" w:rsidRDefault="00683142" w:rsidP="00683142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683142">
        <w:rPr>
          <w:sz w:val="24"/>
          <w:szCs w:val="24"/>
        </w:rPr>
        <w:t>Проєкт</w:t>
      </w:r>
      <w:proofErr w:type="spellEnd"/>
      <w:r w:rsidRPr="00683142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8862DBC" w14:textId="77777777" w:rsidR="00683142" w:rsidRPr="00104BBD" w:rsidRDefault="00683142" w:rsidP="0068314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5F132F96" w:rsidR="00921DA0" w:rsidRDefault="00683142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683142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683142">
        <w:rPr>
          <w:color w:val="auto"/>
          <w:sz w:val="24"/>
          <w:szCs w:val="24"/>
        </w:rPr>
        <w:t>проєкту</w:t>
      </w:r>
      <w:proofErr w:type="spellEnd"/>
      <w:r w:rsidRPr="00683142">
        <w:rPr>
          <w:color w:val="auto"/>
          <w:sz w:val="24"/>
          <w:szCs w:val="24"/>
        </w:rPr>
        <w:t xml:space="preserve"> рішення стане реалізація громадянкою своїх прав на оформлення земельної ділянки.</w:t>
      </w:r>
    </w:p>
    <w:p w14:paraId="7E158393" w14:textId="77777777" w:rsidR="00683142" w:rsidRPr="00104BBD" w:rsidRDefault="00683142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DA6343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481392">
      <w:headerReference w:type="default" r:id="rId11"/>
      <w:footerReference w:type="default" r:id="rId12"/>
      <w:pgSz w:w="11907" w:h="16839" w:code="9"/>
      <w:pgMar w:top="1134" w:right="567" w:bottom="426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0EF16EC0" w:rsidR="00862990" w:rsidRPr="007B7541" w:rsidRDefault="004A7340" w:rsidP="007A6843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DA6343">
      <w:rPr>
        <w:sz w:val="12"/>
        <w:szCs w:val="12"/>
        <w:lang w:val="ru-RU"/>
      </w:rPr>
      <w:t>ПЗН-70082</w:t>
    </w:r>
    <w:r w:rsidR="00862990">
      <w:rPr>
        <w:sz w:val="12"/>
        <w:szCs w:val="12"/>
      </w:rPr>
      <w:t xml:space="preserve"> від </w:t>
    </w:r>
    <w:r w:rsidR="00200540" w:rsidRPr="00DA6343">
      <w:rPr>
        <w:sz w:val="12"/>
        <w:szCs w:val="12"/>
        <w:lang w:val="ru-RU"/>
      </w:rPr>
      <w:t>23.08.2024</w:t>
    </w:r>
    <w:r w:rsidR="007A6843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415276971</w:t>
    </w:r>
    <w:r w:rsidR="007A6843">
      <w:rPr>
        <w:sz w:val="12"/>
        <w:szCs w:val="12"/>
      </w:rPr>
      <w:t xml:space="preserve">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71639F" w:rsidRPr="0071639F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E361D"/>
    <w:rsid w:val="000F1896"/>
    <w:rsid w:val="000F54FA"/>
    <w:rsid w:val="00104BBD"/>
    <w:rsid w:val="00110C03"/>
    <w:rsid w:val="00114807"/>
    <w:rsid w:val="00140D35"/>
    <w:rsid w:val="0014558C"/>
    <w:rsid w:val="00166900"/>
    <w:rsid w:val="00181254"/>
    <w:rsid w:val="00184DC5"/>
    <w:rsid w:val="00194E38"/>
    <w:rsid w:val="001E04D2"/>
    <w:rsid w:val="001F34A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1392"/>
    <w:rsid w:val="00485E81"/>
    <w:rsid w:val="004875C8"/>
    <w:rsid w:val="00493037"/>
    <w:rsid w:val="00493C21"/>
    <w:rsid w:val="00496595"/>
    <w:rsid w:val="004A7340"/>
    <w:rsid w:val="004C4C20"/>
    <w:rsid w:val="004D710C"/>
    <w:rsid w:val="004F0681"/>
    <w:rsid w:val="0055002C"/>
    <w:rsid w:val="00556D64"/>
    <w:rsid w:val="00564794"/>
    <w:rsid w:val="00571279"/>
    <w:rsid w:val="00572087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3142"/>
    <w:rsid w:val="0068500D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1639F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A6843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A5D11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E2BAE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140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A6343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B6B60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1FBA-642A-47AE-B967-A6C3DB9E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7351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14</cp:revision>
  <cp:lastPrinted>2021-11-25T14:48:00Z</cp:lastPrinted>
  <dcterms:created xsi:type="dcterms:W3CDTF">2024-08-23T08:52:00Z</dcterms:created>
  <dcterms:modified xsi:type="dcterms:W3CDTF">2024-09-05T08:41:00Z</dcterms:modified>
</cp:coreProperties>
</file>