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DE4470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DE4470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DE4470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407013493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407013493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DE4470">
        <w:rPr>
          <w:sz w:val="36"/>
          <w:szCs w:val="36"/>
        </w:rPr>
        <w:t>ПОЯСНЮВАЛЬНА ЗАПИСКА</w:t>
      </w:r>
    </w:p>
    <w:p w14:paraId="0B0DB317" w14:textId="327EA30D" w:rsidR="00D437FF" w:rsidRPr="00DE4470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 xml:space="preserve">№ </w:t>
      </w:r>
      <w:r w:rsidR="00301E07" w:rsidRPr="00DE4470">
        <w:rPr>
          <w:b/>
          <w:bCs/>
          <w:sz w:val="24"/>
          <w:szCs w:val="24"/>
        </w:rPr>
        <w:t>ПЗН-60075</w:t>
      </w:r>
      <w:r w:rsidRPr="00DE4470">
        <w:rPr>
          <w:b/>
          <w:bCs/>
          <w:sz w:val="24"/>
          <w:szCs w:val="24"/>
        </w:rPr>
        <w:t xml:space="preserve"> від </w:t>
      </w:r>
      <w:r w:rsidR="00E71B39" w:rsidRPr="00DE4470">
        <w:rPr>
          <w:b/>
          <w:bCs/>
          <w:sz w:val="24"/>
          <w:szCs w:val="24"/>
        </w:rPr>
        <w:t>23.11.2023</w:t>
      </w:r>
    </w:p>
    <w:p w14:paraId="279C27D0" w14:textId="2A23A8B1" w:rsidR="00D437FF" w:rsidRPr="00DE4470" w:rsidRDefault="003D4611" w:rsidP="00A54958">
      <w:pPr>
        <w:pStyle w:val="20"/>
        <w:shd w:val="clear" w:color="auto" w:fill="auto"/>
        <w:ind w:right="2798"/>
      </w:pPr>
      <w:r w:rsidRPr="00DE44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 w:rsidRPr="00DE44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DE44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DE44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DE4470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1F3BEF" w:rsidRPr="00DE4470">
        <w:rPr>
          <w:rFonts w:ascii="Times New Roman" w:hAnsi="Times New Roman" w:cs="Times New Roman"/>
          <w:b/>
          <w:sz w:val="24"/>
          <w:szCs w:val="24"/>
        </w:rPr>
        <w:t>надання об’єднанню співвласників багатоквартирного будинку «Воробйова 13-Е» дозволу на розроблення проєкту землеустрою щодо відведення земельної ділянки у постійне користування для обслуговування багатоквартирного житлового будинку на вул.  Генерала Геннадія Воробйова, 13-Е у Солом'янському районі міста Києва</w:t>
      </w:r>
      <w:r w:rsidRPr="00DE4470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DE4470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DE4470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:rsidRPr="00DE4470" w14:paraId="0DE63DF3" w14:textId="77777777" w:rsidTr="001F3BEF">
        <w:trPr>
          <w:cantSplit/>
          <w:trHeight w:hRule="exact" w:val="625"/>
        </w:trPr>
        <w:tc>
          <w:tcPr>
            <w:tcW w:w="3536" w:type="dxa"/>
            <w:shd w:val="clear" w:color="auto" w:fill="FFFFFF"/>
          </w:tcPr>
          <w:p w14:paraId="7C0A4A6F" w14:textId="2DD62968" w:rsidR="00D437FF" w:rsidRPr="00DE4470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3D4611" w:rsidRPr="00DE4470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7DC64490" w:rsidR="00D437FF" w:rsidRPr="00DE4470" w:rsidRDefault="004D4053" w:rsidP="001F3BEF">
            <w:pPr>
              <w:pStyle w:val="a7"/>
              <w:shd w:val="clear" w:color="auto" w:fill="auto"/>
              <w:spacing w:after="0"/>
              <w:ind w:firstLine="147"/>
              <w:rPr>
                <w:sz w:val="24"/>
                <w:szCs w:val="24"/>
              </w:rPr>
            </w:pPr>
            <w:r w:rsidRPr="00DE4470">
              <w:rPr>
                <w:i/>
                <w:iCs/>
                <w:sz w:val="24"/>
                <w:szCs w:val="24"/>
              </w:rPr>
              <w:t>О</w:t>
            </w:r>
            <w:r w:rsidR="001F3BEF" w:rsidRPr="00DE4470">
              <w:rPr>
                <w:i/>
                <w:iCs/>
                <w:sz w:val="24"/>
                <w:szCs w:val="24"/>
              </w:rPr>
              <w:t>б’єднання співвласників багатоквартирного будинку «Воробйова 13-Е»</w:t>
            </w:r>
          </w:p>
        </w:tc>
      </w:tr>
      <w:tr w:rsidR="003C0A13" w:rsidRPr="00DE4470" w14:paraId="745C51F1" w14:textId="77777777" w:rsidTr="001F3BEF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54E33F56" w14:textId="0BFF4497" w:rsidR="003C0A13" w:rsidRPr="00DE4470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3C0A13" w:rsidRPr="00DE4470">
              <w:rPr>
                <w:sz w:val="24"/>
                <w:szCs w:val="24"/>
              </w:rPr>
              <w:t>Перелік засновників</w:t>
            </w:r>
          </w:p>
          <w:p w14:paraId="3147A43C" w14:textId="0FEE03DD" w:rsidR="00074B7A" w:rsidRPr="00DE4470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3C0A13" w:rsidRPr="00DE4470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Pr="00DE4470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1FC56FBC" w14:textId="017C96C1" w:rsidR="003C0A13" w:rsidRPr="00DE4470" w:rsidRDefault="001F3BEF" w:rsidP="001F3BEF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DE4470">
              <w:rPr>
                <w:i/>
                <w:iCs/>
                <w:sz w:val="24"/>
                <w:szCs w:val="24"/>
              </w:rPr>
              <w:t>Співвласники ОСББ</w:t>
            </w:r>
          </w:p>
        </w:tc>
      </w:tr>
      <w:tr w:rsidR="005660BA" w:rsidRPr="00DE4470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DE4470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5660BA" w:rsidRPr="00DE4470">
              <w:rPr>
                <w:sz w:val="24"/>
                <w:szCs w:val="24"/>
              </w:rPr>
              <w:t>Кінцевий бенефіціарний</w:t>
            </w:r>
          </w:p>
          <w:p w14:paraId="25B239A2" w14:textId="66422113" w:rsidR="005660BA" w:rsidRPr="00DE4470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5660BA" w:rsidRPr="00DE4470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DE447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DE447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:rsidRPr="00DE4470" w14:paraId="71964F0B" w14:textId="77777777" w:rsidTr="00E267AF">
        <w:trPr>
          <w:cantSplit/>
          <w:trHeight w:hRule="exact" w:val="265"/>
        </w:trPr>
        <w:tc>
          <w:tcPr>
            <w:tcW w:w="3536" w:type="dxa"/>
            <w:shd w:val="clear" w:color="auto" w:fill="FFFFFF"/>
          </w:tcPr>
          <w:p w14:paraId="7C70F778" w14:textId="67C0548A" w:rsidR="005660BA" w:rsidRPr="00DE4470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5660BA" w:rsidRPr="00DE4470">
              <w:rPr>
                <w:sz w:val="24"/>
                <w:szCs w:val="24"/>
              </w:rPr>
              <w:t>Клопотання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DE447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DE4470">
              <w:rPr>
                <w:i/>
                <w:iCs/>
                <w:sz w:val="24"/>
                <w:szCs w:val="24"/>
              </w:rPr>
              <w:t>від 16.11.2023 № 407013493</w:t>
            </w:r>
          </w:p>
        </w:tc>
      </w:tr>
    </w:tbl>
    <w:p w14:paraId="2E635E12" w14:textId="77777777" w:rsidR="00D437FF" w:rsidRPr="00DE4470" w:rsidRDefault="00D437FF">
      <w:pPr>
        <w:spacing w:after="79" w:line="1" w:lineRule="exact"/>
      </w:pPr>
    </w:p>
    <w:p w14:paraId="226D2964" w14:textId="77777777" w:rsidR="006C75C6" w:rsidRPr="00DE4470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33CB32A4" w:rsidR="00854144" w:rsidRPr="00DE4470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DE4470">
        <w:rPr>
          <w:b/>
          <w:bCs/>
          <w:sz w:val="24"/>
          <w:szCs w:val="24"/>
        </w:rPr>
        <w:t xml:space="preserve">Відомості про земельну ділянку </w:t>
      </w:r>
      <w:r w:rsidR="00032BD4" w:rsidRPr="00DE4470">
        <w:rPr>
          <w:b/>
          <w:bCs/>
          <w:sz w:val="24"/>
          <w:szCs w:val="24"/>
        </w:rPr>
        <w:t xml:space="preserve">(кадастровий номер </w:t>
      </w:r>
      <w:r w:rsidR="008F1609" w:rsidRPr="00DE4470">
        <w:rPr>
          <w:b/>
          <w:bCs/>
          <w:sz w:val="24"/>
          <w:szCs w:val="24"/>
        </w:rPr>
        <w:t>8000000000:72:088:0070</w:t>
      </w:r>
      <w:r w:rsidR="00032BD4" w:rsidRPr="00DE4470">
        <w:rPr>
          <w:b/>
          <w:bCs/>
          <w:sz w:val="24"/>
          <w:szCs w:val="24"/>
        </w:rPr>
        <w:t>)</w:t>
      </w:r>
      <w:r w:rsidR="007D79A0" w:rsidRPr="00DE4470">
        <w:rPr>
          <w:b/>
          <w:bCs/>
          <w:sz w:val="24"/>
          <w:szCs w:val="24"/>
        </w:rPr>
        <w:t>.</w:t>
      </w:r>
      <w:r w:rsidR="0061315E" w:rsidRPr="00DE4470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DE4470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390996A4" w:rsidR="00C022FD" w:rsidRPr="00DE4470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 xml:space="preserve"> </w:t>
            </w:r>
            <w:r w:rsidR="00C022FD" w:rsidRPr="00DE4470">
              <w:rPr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121" w:type="dxa"/>
          </w:tcPr>
          <w:p w14:paraId="0108C567" w14:textId="1A43C709" w:rsidR="00C022FD" w:rsidRPr="00DE447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E4470">
              <w:rPr>
                <w:rFonts w:ascii="Times New Roman" w:hAnsi="Times New Roman" w:cs="Times New Roman"/>
                <w:i/>
                <w:iCs/>
              </w:rPr>
              <w:t xml:space="preserve">м. Київ, р-н Солом'янський, вул. </w:t>
            </w:r>
            <w:r w:rsidR="00530752" w:rsidRPr="00DE4470">
              <w:rPr>
                <w:rFonts w:ascii="Times New Roman" w:hAnsi="Times New Roman" w:cs="Times New Roman"/>
                <w:i/>
                <w:iCs/>
              </w:rPr>
              <w:t xml:space="preserve">Генерала Геннадія </w:t>
            </w:r>
            <w:r w:rsidRPr="00DE4470">
              <w:rPr>
                <w:rFonts w:ascii="Times New Roman" w:hAnsi="Times New Roman" w:cs="Times New Roman"/>
                <w:i/>
                <w:iCs/>
              </w:rPr>
              <w:t>Воробйова, 13-Е</w:t>
            </w:r>
          </w:p>
        </w:tc>
      </w:tr>
      <w:tr w:rsidR="00C022FD" w:rsidRPr="00DE4470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DE4470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</w:rPr>
            </w:pPr>
            <w:r w:rsidRPr="00DE4470">
              <w:rPr>
                <w:sz w:val="24"/>
                <w:szCs w:val="24"/>
              </w:rPr>
              <w:t>Площа:</w:t>
            </w:r>
          </w:p>
        </w:tc>
        <w:tc>
          <w:tcPr>
            <w:tcW w:w="6121" w:type="dxa"/>
          </w:tcPr>
          <w:p w14:paraId="5137F3E9" w14:textId="559CDD8A" w:rsidR="00C022FD" w:rsidRPr="00DE4470" w:rsidRDefault="003403EB" w:rsidP="00530752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DE4470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1,0</w:t>
            </w:r>
            <w:r w:rsidR="00530752" w:rsidRPr="00DE4470"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657</w:t>
            </w:r>
            <w:r w:rsidRPr="00DE4470">
              <w:rPr>
                <w:rFonts w:ascii="Times New Roman" w:hAnsi="Times New Roman"/>
                <w:i/>
                <w:iCs/>
                <w:lang w:val="uk-UA"/>
              </w:rPr>
              <w:t xml:space="preserve"> </w:t>
            </w:r>
            <w:r w:rsidR="00C022FD" w:rsidRPr="00DE4470">
              <w:rPr>
                <w:rFonts w:ascii="Times New Roman" w:hAnsi="Times New Roman"/>
                <w:i/>
                <w:iCs/>
                <w:lang w:val="uk-UA"/>
              </w:rPr>
              <w:t>га</w:t>
            </w:r>
          </w:p>
        </w:tc>
      </w:tr>
      <w:tr w:rsidR="00C022FD" w:rsidRPr="00DE4470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C022FD" w:rsidRPr="00DE4470" w:rsidRDefault="00C022FD" w:rsidP="00447390">
            <w:pPr>
              <w:ind w:left="30" w:hanging="105"/>
              <w:rPr>
                <w:rFonts w:ascii="Times New Roman" w:hAnsi="Times New Roman" w:cs="Times New Roman"/>
                <w:i/>
              </w:rPr>
            </w:pPr>
            <w:r w:rsidRPr="00DE4470">
              <w:rPr>
                <w:rFonts w:ascii="Times New Roman" w:hAnsi="Times New Roman" w:cs="Times New Roman"/>
              </w:rPr>
              <w:t>Вид та термін користування:</w:t>
            </w:r>
          </w:p>
        </w:tc>
        <w:tc>
          <w:tcPr>
            <w:tcW w:w="6121" w:type="dxa"/>
          </w:tcPr>
          <w:p w14:paraId="1B2F5ADB" w14:textId="621BA5B8" w:rsidR="00C022FD" w:rsidRPr="00DE4470" w:rsidRDefault="00064BF5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DE4470">
              <w:rPr>
                <w:rFonts w:ascii="Times New Roman" w:hAnsi="Times New Roman"/>
                <w:i/>
                <w:lang w:val="uk-UA"/>
              </w:rPr>
              <w:t>право в процесі оформлення (</w:t>
            </w:r>
            <w:r w:rsidR="00C022FD" w:rsidRPr="00DE4470">
              <w:rPr>
                <w:rFonts w:ascii="Times New Roman" w:hAnsi="Times New Roman"/>
                <w:i/>
                <w:lang w:val="uk-UA"/>
              </w:rPr>
              <w:t>постійне користування</w:t>
            </w:r>
            <w:r w:rsidRPr="00DE4470">
              <w:rPr>
                <w:rFonts w:ascii="Times New Roman" w:hAnsi="Times New Roman"/>
                <w:i/>
                <w:lang w:val="uk-UA"/>
              </w:rPr>
              <w:t>)</w:t>
            </w:r>
          </w:p>
        </w:tc>
      </w:tr>
      <w:tr w:rsidR="00C022FD" w:rsidRPr="00DE4470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10D8C754" w:rsidR="00C022FD" w:rsidRPr="00DE4470" w:rsidRDefault="00DE4470" w:rsidP="00DE4470">
            <w:pPr>
              <w:ind w:left="30" w:hanging="105"/>
              <w:rPr>
                <w:rFonts w:ascii="Times New Roman" w:hAnsi="Times New Roman" w:cs="Times New Roman"/>
                <w:i/>
              </w:rPr>
            </w:pPr>
            <w:r w:rsidRPr="00DE4470">
              <w:rPr>
                <w:rFonts w:ascii="Times New Roman" w:hAnsi="Times New Roman" w:cs="Times New Roman"/>
              </w:rPr>
              <w:t>Заявлене цільове призначення</w:t>
            </w:r>
            <w:r w:rsidR="00C022FD" w:rsidRPr="00DE447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21" w:type="dxa"/>
          </w:tcPr>
          <w:p w14:paraId="5922EEF0" w14:textId="136217B9" w:rsidR="00C022FD" w:rsidRPr="00DE4470" w:rsidRDefault="00C022FD" w:rsidP="00447390">
            <w:pPr>
              <w:pStyle w:val="ParagraphStyle"/>
              <w:jc w:val="both"/>
              <w:rPr>
                <w:rFonts w:ascii="Times New Roman" w:hAnsi="Times New Roman"/>
                <w:i/>
                <w:lang w:val="uk-UA"/>
              </w:rPr>
            </w:pPr>
            <w:r w:rsidRPr="00DE4470">
              <w:rPr>
                <w:rFonts w:ascii="Times New Roman" w:hAnsi="Times New Roman"/>
                <w:i/>
                <w:lang w:val="uk-UA"/>
              </w:rPr>
              <w:t>для обслуговування багатоквартирного житлового будинку</w:t>
            </w:r>
          </w:p>
        </w:tc>
      </w:tr>
    </w:tbl>
    <w:p w14:paraId="54E578E1" w14:textId="77777777" w:rsidR="00C022FD" w:rsidRPr="00DE4470" w:rsidRDefault="00C022FD" w:rsidP="001F3BEF">
      <w:pPr>
        <w:pStyle w:val="1"/>
        <w:shd w:val="clear" w:color="auto" w:fill="auto"/>
        <w:tabs>
          <w:tab w:val="left" w:pos="2093"/>
        </w:tabs>
        <w:spacing w:after="0"/>
        <w:ind w:firstLine="0"/>
        <w:rPr>
          <w:sz w:val="24"/>
          <w:szCs w:val="24"/>
        </w:rPr>
      </w:pPr>
    </w:p>
    <w:p w14:paraId="0BA7E596" w14:textId="53CCBAD8" w:rsidR="006C75C6" w:rsidRPr="00DE4470" w:rsidRDefault="003D4611" w:rsidP="001F3BEF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>Обґрунтування прийняття рішення</w:t>
      </w:r>
      <w:r w:rsidR="009F1756" w:rsidRPr="00DE4470">
        <w:rPr>
          <w:b/>
          <w:bCs/>
          <w:sz w:val="24"/>
          <w:szCs w:val="24"/>
        </w:rPr>
        <w:t>.</w:t>
      </w:r>
    </w:p>
    <w:p w14:paraId="212B4872" w14:textId="6D9C53A9" w:rsidR="009F1756" w:rsidRPr="00DE4470" w:rsidRDefault="009F1756" w:rsidP="001F3BEF">
      <w:pPr>
        <w:pStyle w:val="1"/>
        <w:shd w:val="clear" w:color="auto" w:fill="auto"/>
        <w:spacing w:after="0"/>
        <w:ind w:firstLine="426"/>
        <w:jc w:val="both"/>
        <w:rPr>
          <w:i/>
          <w:sz w:val="24"/>
          <w:szCs w:val="24"/>
        </w:rPr>
      </w:pPr>
      <w:r w:rsidRPr="00DE4470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</w:t>
      </w:r>
      <w:r w:rsidR="00F61295" w:rsidRPr="00DE4470">
        <w:rPr>
          <w:sz w:val="24"/>
          <w:szCs w:val="24"/>
        </w:rPr>
        <w:t>затвердженого рішенням</w:t>
      </w:r>
      <w:r w:rsidRPr="00DE4470">
        <w:rPr>
          <w:sz w:val="24"/>
          <w:szCs w:val="24"/>
        </w:rPr>
        <w:t xml:space="preserve"> від 20</w:t>
      </w:r>
      <w:r w:rsidR="006E3B69" w:rsidRPr="00DE4470">
        <w:rPr>
          <w:sz w:val="24"/>
          <w:szCs w:val="24"/>
        </w:rPr>
        <w:t>.04.</w:t>
      </w:r>
      <w:r w:rsidRPr="00DE4470">
        <w:rPr>
          <w:sz w:val="24"/>
          <w:szCs w:val="24"/>
        </w:rPr>
        <w:t>2017 № 241/2463, Департаментом земельних ресурсів виконавчого органу Київської міської ради (Київської міської державно</w:t>
      </w:r>
      <w:r w:rsidR="00F61295" w:rsidRPr="00DE4470">
        <w:rPr>
          <w:sz w:val="24"/>
          <w:szCs w:val="24"/>
        </w:rPr>
        <w:t>ї адміністрації) розроблено проє</w:t>
      </w:r>
      <w:r w:rsidRPr="00DE4470">
        <w:rPr>
          <w:sz w:val="24"/>
          <w:szCs w:val="24"/>
        </w:rPr>
        <w:t>кт рішення Київської міської ради.</w:t>
      </w:r>
    </w:p>
    <w:p w14:paraId="4D1A3E5B" w14:textId="431F560D" w:rsidR="00D437FF" w:rsidRPr="00DE4470" w:rsidRDefault="00D437FF" w:rsidP="001F3BEF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</w:rPr>
      </w:pPr>
    </w:p>
    <w:p w14:paraId="105FE328" w14:textId="77777777" w:rsidR="00D437FF" w:rsidRPr="00DE4470" w:rsidRDefault="003D4611" w:rsidP="001F3BEF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1134"/>
        </w:tabs>
        <w:spacing w:after="0"/>
        <w:ind w:firstLine="426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>Мета прийняття рішення.</w:t>
      </w:r>
    </w:p>
    <w:p w14:paraId="499A3659" w14:textId="77C8FB4E" w:rsidR="00D437FF" w:rsidRPr="00DE4470" w:rsidRDefault="003D4611" w:rsidP="00CE4354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  <w:r w:rsidRPr="00DE4470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0CA9CA" w14:textId="77777777" w:rsidR="007D79A0" w:rsidRPr="00DE4470" w:rsidRDefault="007D79A0" w:rsidP="001F3BEF">
      <w:pPr>
        <w:pStyle w:val="1"/>
        <w:shd w:val="clear" w:color="auto" w:fill="auto"/>
        <w:spacing w:after="0"/>
        <w:ind w:firstLine="426"/>
        <w:rPr>
          <w:sz w:val="24"/>
          <w:szCs w:val="24"/>
        </w:rPr>
      </w:pPr>
    </w:p>
    <w:p w14:paraId="430B5247" w14:textId="77777777" w:rsidR="009A054D" w:rsidRPr="00DE4470" w:rsidRDefault="009A054D" w:rsidP="001F3BE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567" w:hanging="141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DE4470" w14:paraId="4CAB0CE4" w14:textId="77777777" w:rsidTr="00CE4354">
        <w:trPr>
          <w:cantSplit/>
          <w:trHeight w:val="852"/>
        </w:trPr>
        <w:tc>
          <w:tcPr>
            <w:tcW w:w="3167" w:type="dxa"/>
          </w:tcPr>
          <w:p w14:paraId="6E2889C2" w14:textId="13C8BA98" w:rsidR="002B31E8" w:rsidRPr="00DE447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 w:rsidRPr="00DE4470"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DE447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DE447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 w:rsidRPr="00DE447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DE447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57C28666" w:rsidR="001F3BEF" w:rsidRPr="00DE4470" w:rsidRDefault="00E569D9" w:rsidP="00CE4354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На земельній ділянці розташований багатоповерховий житловий будинок.  </w:t>
            </w:r>
          </w:p>
        </w:tc>
      </w:tr>
      <w:tr w:rsidR="002B31E8" w:rsidRPr="00DE4470" w14:paraId="2E1CCB39" w14:textId="77777777" w:rsidTr="00CE4354">
        <w:trPr>
          <w:cantSplit/>
          <w:trHeight w:val="465"/>
        </w:trPr>
        <w:tc>
          <w:tcPr>
            <w:tcW w:w="3167" w:type="dxa"/>
          </w:tcPr>
          <w:p w14:paraId="591A714D" w14:textId="3AF05BE3" w:rsidR="002B31E8" w:rsidRPr="00DE447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 w:rsidRPr="00DE4470"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DE447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DE4470" w:rsidRDefault="002B31E8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Детальний план території відсутній.</w:t>
            </w:r>
          </w:p>
        </w:tc>
      </w:tr>
      <w:tr w:rsidR="002B31E8" w:rsidRPr="00DE4470" w14:paraId="1D06D55D" w14:textId="77777777" w:rsidTr="00CE4354">
        <w:trPr>
          <w:cantSplit/>
          <w:trHeight w:val="1484"/>
        </w:trPr>
        <w:tc>
          <w:tcPr>
            <w:tcW w:w="3167" w:type="dxa"/>
          </w:tcPr>
          <w:p w14:paraId="3D1B9DAF" w14:textId="77777777" w:rsidR="00C16947" w:rsidRPr="00DE447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 w:rsidRPr="00DE4470"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DE447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 w:rsidRPr="00DE4470">
              <w:rPr>
                <w:rFonts w:ascii="Times New Roman" w:hAnsi="Times New Roman" w:cs="Times New Roman"/>
              </w:rPr>
              <w:t xml:space="preserve"> </w:t>
            </w:r>
            <w:r w:rsidR="002B31E8" w:rsidRPr="00DE447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DE447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31F7426A" w:rsidR="002B31E8" w:rsidRPr="00DE4470" w:rsidRDefault="002B31E8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Відповідно до Генерального плану міста</w:t>
            </w:r>
            <w:r w:rsidR="00662F5E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Києва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, затвердженого</w:t>
            </w:r>
            <w:bookmarkStart w:id="0" w:name="_GoBack"/>
            <w:bookmarkEnd w:id="0"/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рішенням Київської міської ради</w:t>
            </w:r>
            <w:r w:rsidR="00662F5E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="00447390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               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від 28</w:t>
            </w:r>
            <w:r w:rsidR="006E3B69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.03.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2002 </w:t>
            </w:r>
            <w:r w:rsidR="009F1756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№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370/1804, земельна ділянка за функціональним призначенням</w:t>
            </w:r>
            <w:r w:rsidR="009F1756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належить до території</w:t>
            </w:r>
            <w:r w:rsidR="00F61295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житлової забудови</w:t>
            </w:r>
            <w:r w:rsidR="001F3BEF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багатоповерхової  (існуючі)</w:t>
            </w:r>
            <w:r w:rsidR="00F61295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</w:t>
            </w:r>
          </w:p>
        </w:tc>
      </w:tr>
      <w:tr w:rsidR="002B31E8" w:rsidRPr="00DE4470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DE447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DE447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2B31E8" w:rsidRPr="00DE447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1E3ACDE7" w:rsidR="002B31E8" w:rsidRPr="00DE4470" w:rsidRDefault="00D6499D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Земельна ділянка</w:t>
            </w:r>
            <w:r w:rsidR="002B31E8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належить до земель комунальної власності територіальної громади міста Києва.</w:t>
            </w:r>
          </w:p>
        </w:tc>
      </w:tr>
      <w:tr w:rsidR="002B31E8" w:rsidRPr="00DE4470" w14:paraId="4A30AB8A" w14:textId="77777777" w:rsidTr="001F3BEF">
        <w:trPr>
          <w:cantSplit/>
          <w:trHeight w:val="280"/>
        </w:trPr>
        <w:tc>
          <w:tcPr>
            <w:tcW w:w="3167" w:type="dxa"/>
          </w:tcPr>
          <w:p w14:paraId="1076D181" w14:textId="47191B36" w:rsidR="002B31E8" w:rsidRPr="00DE447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DE4470">
              <w:rPr>
                <w:rFonts w:ascii="Times New Roman" w:hAnsi="Times New Roman" w:cs="Times New Roman"/>
              </w:rPr>
              <w:t xml:space="preserve"> </w:t>
            </w:r>
            <w:r w:rsidR="002B31E8" w:rsidRPr="00DE447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DE4470" w:rsidRDefault="002B31E8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Земельна ділянка не входить</w:t>
            </w:r>
            <w:r w:rsidR="000E40B4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до зеленої зони</w:t>
            </w:r>
            <w:r w:rsidR="00990F86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</w:t>
            </w:r>
          </w:p>
        </w:tc>
      </w:tr>
      <w:tr w:rsidR="00486A4D" w:rsidRPr="00DE4470" w14:paraId="14F719AA" w14:textId="77777777" w:rsidTr="00E267AF">
        <w:trPr>
          <w:cantSplit/>
          <w:trHeight w:val="563"/>
        </w:trPr>
        <w:tc>
          <w:tcPr>
            <w:tcW w:w="3167" w:type="dxa"/>
          </w:tcPr>
          <w:p w14:paraId="3D07A71A" w14:textId="4DD9634A" w:rsidR="00486A4D" w:rsidRPr="00DE447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 w:rsidRPr="00DE4470">
              <w:rPr>
                <w:rFonts w:ascii="Times New Roman" w:hAnsi="Times New Roman" w:cs="Times New Roman"/>
              </w:rPr>
              <w:t xml:space="preserve"> </w:t>
            </w:r>
            <w:r w:rsidR="00D0322C" w:rsidRPr="00DE447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500AF4CF" w14:textId="77777777" w:rsidR="005816FD" w:rsidRPr="00DE4470" w:rsidRDefault="00567EF2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Земельна ділянка площею 1,0657 га (кадастровий номер 8000000000:72:088:0070) на вул. Курській (сучасна назва – вул. Генерала Геннадія Воробйова), 13-Е у Солом'янському районі м. Києва на підставі рішення Київської міської ради від 24.06.2004 № 339/1549 передана в оренду на 5 років Міністерству оборони України для будівництва житлового будинку з підземним паркінгом, торгівельно-побутовим комплексом, трансформаторною підстанцією</w:t>
            </w:r>
            <w:r w:rsidR="005816FD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</w:t>
            </w:r>
          </w:p>
          <w:p w14:paraId="527C1585" w14:textId="796E1AB0" w:rsidR="00567EF2" w:rsidRPr="00DE4470" w:rsidRDefault="005816FD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Т</w:t>
            </w:r>
            <w:r w:rsidR="00567EF2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ермін дії договору оренди земельної ділянки від 28.09.2004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 </w:t>
            </w:r>
            <w:r w:rsidR="00567EF2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№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72-6-00203 закінчився 28.09.2009</w:t>
            </w:r>
            <w:r w:rsidR="00567EF2"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.</w:t>
            </w:r>
          </w:p>
          <w:p w14:paraId="5150CABE" w14:textId="2A30EC61" w:rsidR="00567EF2" w:rsidRPr="00DE4470" w:rsidRDefault="005816FD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Рішення про поновлення терміну дії договору оренди вказаної земельної ділянки Київська міська рада                           не приймала.</w:t>
            </w:r>
          </w:p>
          <w:p w14:paraId="1028AC81" w14:textId="210F17BE" w:rsidR="001F3BEF" w:rsidRPr="00DE4470" w:rsidRDefault="001F3BEF" w:rsidP="005816FD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Земельна ділянка розташована поза межами червоних ліній.</w:t>
            </w:r>
          </w:p>
          <w:p w14:paraId="0DE4DD74" w14:textId="75D6979A" w:rsidR="001F3BEF" w:rsidRPr="00DE4470" w:rsidRDefault="001F3BEF" w:rsidP="001F3BEF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 w:rsid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дозволу на розроблення документації із землеустрою щодо відведення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>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0105BEC" w14:textId="77777777" w:rsidR="001F3BEF" w:rsidRPr="00DE4470" w:rsidRDefault="001F3BEF" w:rsidP="001F3BEF">
            <w:pPr>
              <w:pStyle w:val="af2"/>
              <w:ind w:firstLine="140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DE4470"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  <w:br/>
              <w:t xml:space="preserve">від 17.04.2018 у справі № 826/8107/16, від 16.09.2021 у справі № 826/8847/16. </w:t>
            </w:r>
          </w:p>
          <w:p w14:paraId="69A25DD8" w14:textId="2661B767" w:rsidR="007756E4" w:rsidRPr="00DE4470" w:rsidRDefault="001F3BEF" w:rsidP="001F3BE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E447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77777777" w:rsidR="00082B59" w:rsidRPr="00DE4470" w:rsidRDefault="00082B59" w:rsidP="00E569D9">
      <w:pPr>
        <w:pStyle w:val="1"/>
        <w:shd w:val="clear" w:color="auto" w:fill="auto"/>
        <w:tabs>
          <w:tab w:val="left" w:pos="0"/>
        </w:tabs>
        <w:spacing w:after="0" w:line="228" w:lineRule="auto"/>
        <w:ind w:left="426" w:firstLine="0"/>
        <w:jc w:val="both"/>
        <w:rPr>
          <w:sz w:val="24"/>
          <w:szCs w:val="24"/>
        </w:rPr>
      </w:pPr>
    </w:p>
    <w:p w14:paraId="0DAD51E6" w14:textId="2F2B8815" w:rsidR="009A054D" w:rsidRPr="00DE4470" w:rsidRDefault="009A054D" w:rsidP="00E569D9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b/>
          <w:bCs/>
          <w:sz w:val="24"/>
          <w:szCs w:val="24"/>
        </w:rPr>
      </w:pPr>
      <w:r w:rsidRPr="00DE4470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EFE19B3" w14:textId="6A72259B" w:rsidR="00082B59" w:rsidRPr="00DE4470" w:rsidRDefault="00082B59" w:rsidP="00E569D9">
      <w:pPr>
        <w:pStyle w:val="1"/>
        <w:shd w:val="clear" w:color="auto" w:fill="auto"/>
        <w:tabs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  <w:r w:rsidRPr="00DE4470">
        <w:rPr>
          <w:sz w:val="24"/>
          <w:szCs w:val="24"/>
        </w:rPr>
        <w:t xml:space="preserve">Загальні засади та порядок отримання дозволу на розроблення документації із землеустрою визначено статтями 9, </w:t>
      </w:r>
      <w:r w:rsidR="005B5739" w:rsidRPr="00DE4470">
        <w:rPr>
          <w:sz w:val="24"/>
          <w:szCs w:val="24"/>
        </w:rPr>
        <w:t>123</w:t>
      </w:r>
      <w:r w:rsidRPr="00DE4470">
        <w:rPr>
          <w:sz w:val="24"/>
          <w:szCs w:val="24"/>
        </w:rPr>
        <w:t xml:space="preserve"> Земельного кодексу України.</w:t>
      </w:r>
    </w:p>
    <w:p w14:paraId="41EC0690" w14:textId="76608EFB" w:rsidR="00020629" w:rsidRPr="00DE4470" w:rsidRDefault="001F3BEF" w:rsidP="00E569D9">
      <w:pPr>
        <w:pStyle w:val="1"/>
        <w:shd w:val="clear" w:color="auto" w:fill="auto"/>
        <w:tabs>
          <w:tab w:val="left" w:pos="709"/>
          <w:tab w:val="left" w:pos="851"/>
        </w:tabs>
        <w:spacing w:after="0" w:line="228" w:lineRule="auto"/>
        <w:ind w:firstLine="567"/>
        <w:jc w:val="both"/>
        <w:rPr>
          <w:color w:val="auto"/>
          <w:sz w:val="24"/>
          <w:szCs w:val="24"/>
        </w:rPr>
      </w:pPr>
      <w:r w:rsidRPr="00DE4470">
        <w:rPr>
          <w:sz w:val="24"/>
          <w:szCs w:val="24"/>
        </w:rPr>
        <w:t>Про</w:t>
      </w:r>
      <w:r w:rsidR="00777B5B" w:rsidRPr="00DE4470">
        <w:rPr>
          <w:sz w:val="24"/>
          <w:szCs w:val="24"/>
        </w:rPr>
        <w:t>є</w:t>
      </w:r>
      <w:r w:rsidRPr="00DE4470">
        <w:rPr>
          <w:sz w:val="24"/>
          <w:szCs w:val="24"/>
        </w:rPr>
        <w:t xml:space="preserve">кт рішення </w:t>
      </w:r>
      <w:r w:rsidR="00020629" w:rsidRPr="00DE4470">
        <w:rPr>
          <w:sz w:val="24"/>
          <w:szCs w:val="24"/>
        </w:rPr>
        <w:t>не містить інформаці</w:t>
      </w:r>
      <w:r w:rsidRPr="00DE4470">
        <w:rPr>
          <w:sz w:val="24"/>
          <w:szCs w:val="24"/>
        </w:rPr>
        <w:t>ї</w:t>
      </w:r>
      <w:r w:rsidR="00020629" w:rsidRPr="00DE4470">
        <w:rPr>
          <w:sz w:val="24"/>
          <w:szCs w:val="24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353EDE35" w14:textId="1C6C41A5" w:rsidR="00DF4D89" w:rsidRPr="00DE4470" w:rsidRDefault="00DF4D89" w:rsidP="00E569D9">
      <w:pPr>
        <w:pStyle w:val="1"/>
        <w:shd w:val="clear" w:color="auto" w:fill="auto"/>
        <w:tabs>
          <w:tab w:val="left" w:pos="851"/>
        </w:tabs>
        <w:spacing w:after="0" w:line="228" w:lineRule="auto"/>
        <w:ind w:firstLine="567"/>
        <w:jc w:val="both"/>
        <w:rPr>
          <w:color w:val="auto"/>
          <w:sz w:val="24"/>
          <w:szCs w:val="24"/>
        </w:rPr>
      </w:pPr>
      <w:r w:rsidRPr="00DE4470">
        <w:rPr>
          <w:color w:val="auto"/>
          <w:sz w:val="24"/>
          <w:szCs w:val="24"/>
        </w:rPr>
        <w:t xml:space="preserve">Проєкт рішення не стосується прав і соціальної захищеності осіб з інвалідністю та </w:t>
      </w:r>
      <w:r w:rsidR="00777B5B" w:rsidRPr="00DE4470">
        <w:rPr>
          <w:color w:val="auto"/>
          <w:sz w:val="24"/>
          <w:szCs w:val="24"/>
        </w:rPr>
        <w:t xml:space="preserve">                  </w:t>
      </w:r>
      <w:r w:rsidRPr="00DE4470">
        <w:rPr>
          <w:color w:val="auto"/>
          <w:sz w:val="24"/>
          <w:szCs w:val="24"/>
        </w:rPr>
        <w:t>не матиме впливу на життєдіяльність цієї категорії.</w:t>
      </w:r>
    </w:p>
    <w:p w14:paraId="76EF4D4C" w14:textId="77777777" w:rsidR="008D32C3" w:rsidRPr="00DE4470" w:rsidRDefault="008D32C3" w:rsidP="00E569D9">
      <w:pPr>
        <w:pStyle w:val="1"/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2"/>
          <w:szCs w:val="24"/>
        </w:rPr>
      </w:pPr>
    </w:p>
    <w:p w14:paraId="1EE9C042" w14:textId="77777777" w:rsidR="009A054D" w:rsidRPr="00DE4470" w:rsidRDefault="009A054D" w:rsidP="00E569D9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>Фінансово-економічне обґрунтування.</w:t>
      </w:r>
    </w:p>
    <w:p w14:paraId="08816937" w14:textId="1EEDD051" w:rsidR="009A054D" w:rsidRPr="00DE4470" w:rsidRDefault="009A054D" w:rsidP="00E569D9">
      <w:pPr>
        <w:pStyle w:val="1"/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  <w:r w:rsidRPr="00DE4470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31422331" w14:textId="4BCEAF4B" w:rsidR="00082B59" w:rsidRPr="00DE4470" w:rsidRDefault="00082B59" w:rsidP="00E569D9">
      <w:pPr>
        <w:pStyle w:val="1"/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</w:p>
    <w:p w14:paraId="67AE1029" w14:textId="77777777" w:rsidR="009A054D" w:rsidRPr="00DE4470" w:rsidRDefault="009A054D" w:rsidP="00E569D9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  <w:r w:rsidRPr="00DE4470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1F48D0EC" w14:textId="1CF87D71" w:rsidR="009A054D" w:rsidRPr="00DE4470" w:rsidRDefault="009A054D" w:rsidP="00E569D9">
      <w:pPr>
        <w:pStyle w:val="1"/>
        <w:shd w:val="clear" w:color="auto" w:fill="auto"/>
        <w:tabs>
          <w:tab w:val="left" w:pos="0"/>
          <w:tab w:val="left" w:pos="851"/>
        </w:tabs>
        <w:spacing w:after="0" w:line="228" w:lineRule="auto"/>
        <w:ind w:firstLine="567"/>
        <w:jc w:val="both"/>
        <w:rPr>
          <w:sz w:val="24"/>
          <w:szCs w:val="24"/>
        </w:rPr>
      </w:pPr>
      <w:r w:rsidRPr="00DE4470">
        <w:rPr>
          <w:sz w:val="24"/>
          <w:szCs w:val="24"/>
        </w:rPr>
        <w:t xml:space="preserve">Наслідками прийняття розробленого </w:t>
      </w:r>
      <w:r w:rsidR="00612AE2" w:rsidRPr="00DE4470">
        <w:rPr>
          <w:sz w:val="24"/>
          <w:szCs w:val="24"/>
        </w:rPr>
        <w:t>проєкт</w:t>
      </w:r>
      <w:r w:rsidRPr="00DE4470">
        <w:rPr>
          <w:sz w:val="24"/>
          <w:szCs w:val="24"/>
        </w:rPr>
        <w:t>у рішення стан</w:t>
      </w:r>
      <w:r w:rsidR="00CC556E" w:rsidRPr="00DE4470">
        <w:rPr>
          <w:sz w:val="24"/>
          <w:szCs w:val="24"/>
        </w:rPr>
        <w:t xml:space="preserve">е </w:t>
      </w:r>
      <w:r w:rsidRPr="00DE4470">
        <w:rPr>
          <w:sz w:val="24"/>
          <w:szCs w:val="24"/>
        </w:rPr>
        <w:t>реалізація зацікавленою особою своїх прав щодо</w:t>
      </w:r>
      <w:r w:rsidR="00CC556E" w:rsidRPr="00DE4470">
        <w:rPr>
          <w:sz w:val="24"/>
          <w:szCs w:val="24"/>
        </w:rPr>
        <w:t xml:space="preserve"> використання земельної ділянки.</w:t>
      </w:r>
    </w:p>
    <w:p w14:paraId="4783C2DA" w14:textId="77777777" w:rsidR="003E7E19" w:rsidRPr="00DE4470" w:rsidRDefault="003E7E19" w:rsidP="00E569D9">
      <w:pPr>
        <w:pStyle w:val="1"/>
        <w:shd w:val="clear" w:color="auto" w:fill="auto"/>
        <w:spacing w:after="0" w:line="228" w:lineRule="auto"/>
        <w:ind w:firstLine="420"/>
        <w:rPr>
          <w:sz w:val="24"/>
          <w:szCs w:val="24"/>
        </w:rPr>
      </w:pPr>
    </w:p>
    <w:p w14:paraId="68FCB72E" w14:textId="14BA57DA" w:rsidR="008E40D5" w:rsidRPr="00DE4470" w:rsidRDefault="004923AD" w:rsidP="001F3BEF">
      <w:pPr>
        <w:pStyle w:val="20"/>
        <w:shd w:val="clear" w:color="auto" w:fill="auto"/>
        <w:spacing w:after="0" w:line="240" w:lineRule="auto"/>
        <w:ind w:hanging="142"/>
        <w:jc w:val="left"/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</w:pPr>
      <w:r w:rsidRPr="00DE4470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</w:t>
      </w:r>
      <w:r w:rsidR="009A054D" w:rsidRPr="00DE4470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директор Департаменту земельних ресурсів </w:t>
      </w:r>
      <w:r w:rsidR="003E7E19" w:rsidRPr="00DE4470">
        <w:rPr>
          <w:rStyle w:val="ae"/>
          <w:rFonts w:ascii="Times New Roman" w:hAnsi="Times New Roman" w:cs="Times New Roman"/>
          <w:b w:val="0"/>
          <w:i w:val="0"/>
          <w:sz w:val="20"/>
          <w:szCs w:val="20"/>
        </w:rPr>
        <w:t>Валентина ПЕЛИХ</w:t>
      </w:r>
    </w:p>
    <w:p w14:paraId="4BC8F8B2" w14:textId="77777777" w:rsidR="001F3BEF" w:rsidRPr="00DE4470" w:rsidRDefault="001F3BEF" w:rsidP="001F3BEF">
      <w:pPr>
        <w:pStyle w:val="20"/>
        <w:shd w:val="clear" w:color="auto" w:fill="auto"/>
        <w:spacing w:after="0" w:line="240" w:lineRule="auto"/>
        <w:ind w:hanging="142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06C2" w:rsidRPr="00DE4470" w14:paraId="12A12129" w14:textId="77777777" w:rsidTr="003006C2">
        <w:trPr>
          <w:trHeight w:val="663"/>
        </w:trPr>
        <w:tc>
          <w:tcPr>
            <w:tcW w:w="4814" w:type="dxa"/>
            <w:hideMark/>
          </w:tcPr>
          <w:p w14:paraId="0ECB69F5" w14:textId="77777777" w:rsidR="00950298" w:rsidRPr="00DE4470" w:rsidRDefault="00950298" w:rsidP="001F3BEF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</w:p>
          <w:p w14:paraId="48820F70" w14:textId="5AE498EC" w:rsidR="003006C2" w:rsidRPr="00DE4470" w:rsidRDefault="00C37B4D" w:rsidP="001F3BEF">
            <w:pPr>
              <w:pStyle w:val="30"/>
              <w:spacing w:line="240" w:lineRule="auto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DE4470">
              <w:rPr>
                <w:rStyle w:val="ae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3006C2" w:rsidRPr="00DE4470">
              <w:rPr>
                <w:rStyle w:val="ae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409721AA" w14:textId="77777777" w:rsidR="003006C2" w:rsidRPr="00DE4470" w:rsidRDefault="003006C2" w:rsidP="001F3BEF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sz w:val="24"/>
                <w:szCs w:val="24"/>
              </w:rPr>
            </w:pPr>
          </w:p>
          <w:p w14:paraId="00F358C5" w14:textId="77777777" w:rsidR="003006C2" w:rsidRPr="00DE4470" w:rsidRDefault="003006C2" w:rsidP="001F3BEF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DE4470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7DCA2798" w14:textId="585D43C7" w:rsidR="003006C2" w:rsidRPr="00DE4470" w:rsidRDefault="003006C2" w:rsidP="001F3BEF">
      <w:pPr>
        <w:pStyle w:val="30"/>
        <w:shd w:val="clear" w:color="auto" w:fill="auto"/>
        <w:spacing w:line="240" w:lineRule="auto"/>
        <w:ind w:left="-142"/>
        <w:rPr>
          <w:sz w:val="24"/>
          <w:szCs w:val="24"/>
        </w:rPr>
      </w:pPr>
    </w:p>
    <w:p w14:paraId="0CFE01B6" w14:textId="77777777" w:rsidR="005B5845" w:rsidRPr="00DE4470" w:rsidRDefault="005B5845" w:rsidP="001F3BEF">
      <w:pPr>
        <w:pStyle w:val="30"/>
        <w:shd w:val="clear" w:color="auto" w:fill="auto"/>
        <w:spacing w:line="240" w:lineRule="auto"/>
        <w:ind w:left="-142"/>
        <w:rPr>
          <w:sz w:val="24"/>
          <w:szCs w:val="24"/>
        </w:rPr>
      </w:pPr>
    </w:p>
    <w:sectPr w:rsidR="005B5845" w:rsidRPr="00DE4470" w:rsidSect="00E569D9">
      <w:headerReference w:type="even" r:id="rId9"/>
      <w:footerReference w:type="even" r:id="rId10"/>
      <w:pgSz w:w="11907" w:h="16839" w:code="9"/>
      <w:pgMar w:top="1134" w:right="567" w:bottom="426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EA22" w14:textId="77777777" w:rsidR="00E31B0B" w:rsidRDefault="00E31B0B">
      <w:r>
        <w:separator/>
      </w:r>
    </w:p>
  </w:endnote>
  <w:endnote w:type="continuationSeparator" w:id="0">
    <w:p w14:paraId="2F1BCC54" w14:textId="77777777" w:rsidR="00E31B0B" w:rsidRDefault="00E3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3E27" w14:textId="77777777" w:rsidR="00E31B0B" w:rsidRDefault="00E31B0B"/>
  </w:footnote>
  <w:footnote w:type="continuationSeparator" w:id="0">
    <w:p w14:paraId="00187244" w14:textId="77777777" w:rsidR="00E31B0B" w:rsidRDefault="00E31B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4A629" w14:textId="77777777" w:rsidR="001F3BEF" w:rsidRDefault="001F3BEF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sz w:val="12"/>
        <w:szCs w:val="12"/>
      </w:rPr>
    </w:pPr>
  </w:p>
  <w:p w14:paraId="489924F0" w14:textId="476A3656" w:rsidR="00CA192D" w:rsidRPr="007F01BC" w:rsidRDefault="00CA192D" w:rsidP="001F3BEF">
    <w:pPr>
      <w:pStyle w:val="20"/>
      <w:shd w:val="clear" w:color="auto" w:fill="auto"/>
      <w:spacing w:after="0"/>
      <w:ind w:left="4807" w:firstLine="296"/>
      <w:jc w:val="right"/>
      <w:rPr>
        <w:rFonts w:ascii="Times New Roman" w:hAnsi="Times New Roman" w:cs="Times New Roman"/>
        <w:i w:val="0"/>
        <w:color w:val="auto"/>
        <w:sz w:val="12"/>
        <w:szCs w:val="12"/>
      </w:rPr>
    </w:pP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1F3BEF">
      <w:rPr>
        <w:rFonts w:ascii="Times New Roman" w:hAnsi="Times New Roman" w:cs="Times New Roman"/>
        <w:i w:val="0"/>
        <w:sz w:val="12"/>
        <w:szCs w:val="12"/>
        <w:lang w:val="ru-RU"/>
      </w:rPr>
      <w:t>ПЗН-60075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1F3BEF">
      <w:rPr>
        <w:rFonts w:ascii="Times New Roman" w:hAnsi="Times New Roman" w:cs="Times New Roman"/>
        <w:bCs/>
        <w:i w:val="0"/>
        <w:sz w:val="12"/>
        <w:szCs w:val="12"/>
        <w:lang w:val="ru-RU"/>
      </w:rPr>
      <w:t>23.11.2023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до </w:t>
    </w:r>
    <w:r w:rsidR="00064BF5">
      <w:rPr>
        <w:rFonts w:ascii="Times New Roman" w:hAnsi="Times New Roman" w:cs="Times New Roman"/>
        <w:i w:val="0"/>
        <w:sz w:val="12"/>
        <w:szCs w:val="12"/>
      </w:rPr>
      <w:t>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407013493</w:t>
    </w:r>
  </w:p>
  <w:p w14:paraId="28309D3E" w14:textId="0F4A2FA8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468115333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CE4354" w:rsidRPr="00CE435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5CA"/>
    <w:rsid w:val="00020629"/>
    <w:rsid w:val="00027B06"/>
    <w:rsid w:val="000308D7"/>
    <w:rsid w:val="00031715"/>
    <w:rsid w:val="00031FB5"/>
    <w:rsid w:val="00032BD4"/>
    <w:rsid w:val="000408C5"/>
    <w:rsid w:val="00046F6D"/>
    <w:rsid w:val="000554C8"/>
    <w:rsid w:val="00064BF5"/>
    <w:rsid w:val="00074B7A"/>
    <w:rsid w:val="00082B59"/>
    <w:rsid w:val="0009144A"/>
    <w:rsid w:val="000A78E1"/>
    <w:rsid w:val="000A79F3"/>
    <w:rsid w:val="000B2577"/>
    <w:rsid w:val="000E18EF"/>
    <w:rsid w:val="000E29B0"/>
    <w:rsid w:val="000E40B4"/>
    <w:rsid w:val="0013275C"/>
    <w:rsid w:val="00145B8D"/>
    <w:rsid w:val="00186BF7"/>
    <w:rsid w:val="0019332F"/>
    <w:rsid w:val="001C273F"/>
    <w:rsid w:val="001D7A0A"/>
    <w:rsid w:val="001E1F77"/>
    <w:rsid w:val="001E3A85"/>
    <w:rsid w:val="001E4C2C"/>
    <w:rsid w:val="001F39F7"/>
    <w:rsid w:val="001F3BEF"/>
    <w:rsid w:val="002000DF"/>
    <w:rsid w:val="00202B5F"/>
    <w:rsid w:val="002147D4"/>
    <w:rsid w:val="00217C7E"/>
    <w:rsid w:val="00222524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26AF"/>
    <w:rsid w:val="003C0A13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38D4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30752"/>
    <w:rsid w:val="005660BA"/>
    <w:rsid w:val="00567EF2"/>
    <w:rsid w:val="00574FAF"/>
    <w:rsid w:val="00581657"/>
    <w:rsid w:val="005816FD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12AE2"/>
    <w:rsid w:val="0061315E"/>
    <w:rsid w:val="00613974"/>
    <w:rsid w:val="006210CE"/>
    <w:rsid w:val="0063444C"/>
    <w:rsid w:val="00636A9E"/>
    <w:rsid w:val="006437EA"/>
    <w:rsid w:val="00662F5E"/>
    <w:rsid w:val="00695949"/>
    <w:rsid w:val="006A0D32"/>
    <w:rsid w:val="006A5331"/>
    <w:rsid w:val="006C2A8C"/>
    <w:rsid w:val="006C4527"/>
    <w:rsid w:val="006C5603"/>
    <w:rsid w:val="006C75C6"/>
    <w:rsid w:val="006E3B69"/>
    <w:rsid w:val="00705215"/>
    <w:rsid w:val="007237C4"/>
    <w:rsid w:val="00743FA7"/>
    <w:rsid w:val="00763D54"/>
    <w:rsid w:val="007756E4"/>
    <w:rsid w:val="00777B5B"/>
    <w:rsid w:val="00791F4A"/>
    <w:rsid w:val="007B1180"/>
    <w:rsid w:val="007D79A0"/>
    <w:rsid w:val="007E3CA8"/>
    <w:rsid w:val="007E4A6B"/>
    <w:rsid w:val="007F01B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F1609"/>
    <w:rsid w:val="00902580"/>
    <w:rsid w:val="00941F23"/>
    <w:rsid w:val="00947335"/>
    <w:rsid w:val="00950298"/>
    <w:rsid w:val="00960200"/>
    <w:rsid w:val="00990F86"/>
    <w:rsid w:val="009A054D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C3C26"/>
    <w:rsid w:val="00BC660F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521"/>
    <w:rsid w:val="00C70F22"/>
    <w:rsid w:val="00C82AFF"/>
    <w:rsid w:val="00C93006"/>
    <w:rsid w:val="00CA192D"/>
    <w:rsid w:val="00CB78AB"/>
    <w:rsid w:val="00CC556E"/>
    <w:rsid w:val="00CE4354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E4470"/>
    <w:rsid w:val="00DF4D89"/>
    <w:rsid w:val="00E267AF"/>
    <w:rsid w:val="00E275F4"/>
    <w:rsid w:val="00E31155"/>
    <w:rsid w:val="00E31B0B"/>
    <w:rsid w:val="00E356FA"/>
    <w:rsid w:val="00E37BCB"/>
    <w:rsid w:val="00E37FDA"/>
    <w:rsid w:val="00E43CB3"/>
    <w:rsid w:val="00E524B4"/>
    <w:rsid w:val="00E569D9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1F3B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4780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lastModifiedBy>Рабець Максим Миколайович</cp:lastModifiedBy>
  <cp:revision>154</cp:revision>
  <cp:lastPrinted>2023-12-01T07:45:00Z</cp:lastPrinted>
  <dcterms:created xsi:type="dcterms:W3CDTF">2019-02-06T15:49:00Z</dcterms:created>
  <dcterms:modified xsi:type="dcterms:W3CDTF">2023-12-01T07:47:00Z</dcterms:modified>
</cp:coreProperties>
</file>