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6A28" w14:textId="77777777" w:rsidR="00326FF4" w:rsidRDefault="00326FF4" w:rsidP="0032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0BD598C" w14:textId="77777777" w:rsidR="00326FF4" w:rsidRPr="00326FF4" w:rsidRDefault="00326FF4" w:rsidP="0032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26FF4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uk-UA"/>
        </w:rPr>
        <w:drawing>
          <wp:inline distT="0" distB="0" distL="0" distR="0" wp14:anchorId="6A61DE8A" wp14:editId="47A3414E">
            <wp:extent cx="47625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219C" w14:textId="77777777" w:rsidR="00326FF4" w:rsidRPr="00326FF4" w:rsidRDefault="00326FF4" w:rsidP="0032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26FF4">
        <w:rPr>
          <w:rFonts w:ascii="Times New Roman" w:eastAsia="Times New Roman" w:hAnsi="Times New Roman" w:cs="Times New Roman"/>
          <w:b/>
          <w:color w:val="00000A"/>
          <w:spacing w:val="18"/>
          <w:w w:val="66"/>
          <w:sz w:val="72"/>
          <w:szCs w:val="72"/>
          <w:lang w:eastAsia="ru-RU"/>
        </w:rPr>
        <w:t>КИЇВСЬКА МІСЬ</w:t>
      </w:r>
      <w:r w:rsidRPr="00326FF4">
        <w:rPr>
          <w:rFonts w:ascii="Times New Roman" w:eastAsia="Times New Roman" w:hAnsi="Times New Roman" w:cs="Times New Roman"/>
          <w:b/>
          <w:color w:val="00000A"/>
          <w:spacing w:val="18"/>
          <w:w w:val="66"/>
          <w:sz w:val="72"/>
          <w:szCs w:val="24"/>
          <w:lang w:eastAsia="ru-RU"/>
        </w:rPr>
        <w:t>КА РАДА</w:t>
      </w:r>
    </w:p>
    <w:p w14:paraId="111317AB" w14:textId="77777777" w:rsidR="00326FF4" w:rsidRPr="00326FF4" w:rsidRDefault="00326FF4" w:rsidP="00326FF4">
      <w:pPr>
        <w:keepNext/>
        <w:pBdr>
          <w:bottom w:val="thickThinSmallGap" w:sz="24" w:space="2" w:color="00000A"/>
        </w:pBdr>
        <w:suppressAutoHyphens/>
        <w:spacing w:after="60" w:line="240" w:lineRule="auto"/>
        <w:jc w:val="center"/>
        <w:outlineLvl w:val="1"/>
        <w:rPr>
          <w:rFonts w:ascii="Arial" w:eastAsia="Calibri" w:hAnsi="Arial" w:cs="Arial"/>
          <w:b/>
          <w:bCs/>
          <w:i/>
          <w:iCs/>
          <w:color w:val="00000A"/>
          <w:sz w:val="28"/>
          <w:szCs w:val="28"/>
          <w:lang w:eastAsia="ru-RU"/>
        </w:rPr>
      </w:pPr>
      <w:r w:rsidRPr="00326FF4">
        <w:rPr>
          <w:rFonts w:ascii="Times New Roman" w:eastAsia="Calibri" w:hAnsi="Times New Roman" w:cs="Arial"/>
          <w:bCs/>
          <w:color w:val="00000A"/>
          <w:spacing w:val="18"/>
          <w:w w:val="90"/>
          <w:sz w:val="28"/>
          <w:szCs w:val="28"/>
          <w:lang w:eastAsia="ru-RU"/>
        </w:rPr>
        <w:t>ІІ СЕСІЯ  ІХ СКЛИКАННЯ</w:t>
      </w:r>
    </w:p>
    <w:p w14:paraId="247FC53A" w14:textId="77777777" w:rsidR="00326FF4" w:rsidRPr="00326FF4" w:rsidRDefault="00326FF4" w:rsidP="00326FF4">
      <w:pPr>
        <w:tabs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ru-RU"/>
        </w:rPr>
      </w:pPr>
    </w:p>
    <w:p w14:paraId="54BE0E32" w14:textId="77777777" w:rsidR="00326FF4" w:rsidRPr="00326FF4" w:rsidRDefault="00326FF4" w:rsidP="0032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26FF4">
        <w:rPr>
          <w:rFonts w:ascii="Times New Roman" w:eastAsia="Times New Roman" w:hAnsi="Times New Roman" w:cs="Times New Roman"/>
          <w:color w:val="00000A"/>
          <w:sz w:val="52"/>
          <w:szCs w:val="52"/>
          <w:lang w:eastAsia="ru-RU"/>
        </w:rPr>
        <w:t>РІШЕННЯ</w:t>
      </w:r>
    </w:p>
    <w:p w14:paraId="1A3382FC" w14:textId="77777777" w:rsidR="00326FF4" w:rsidRPr="00326FF4" w:rsidRDefault="00326FF4" w:rsidP="00326F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</w:pPr>
      <w:r w:rsidRPr="00326FF4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ab/>
      </w:r>
      <w:r w:rsidRPr="00326FF4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ab/>
      </w:r>
    </w:p>
    <w:p w14:paraId="4534C9D3" w14:textId="77777777" w:rsidR="00326FF4" w:rsidRPr="00326FF4" w:rsidRDefault="00326FF4" w:rsidP="00326FF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326FF4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______________ № _________</w:t>
      </w:r>
    </w:p>
    <w:p w14:paraId="152F7A0C" w14:textId="77777777" w:rsidR="0071234B" w:rsidRDefault="0071234B" w:rsidP="0071234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4" w:type="dxa"/>
        <w:tblInd w:w="13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8"/>
        <w:gridCol w:w="4536"/>
      </w:tblGrid>
      <w:tr w:rsidR="00326FF4" w:rsidRPr="00326FF4" w14:paraId="1948B5BD" w14:textId="77777777" w:rsidTr="00326FF4">
        <w:tc>
          <w:tcPr>
            <w:tcW w:w="5108" w:type="dxa"/>
            <w:shd w:val="clear" w:color="auto" w:fill="auto"/>
          </w:tcPr>
          <w:p w14:paraId="5969E265" w14:textId="77777777" w:rsidR="00326FF4" w:rsidRPr="00326FF4" w:rsidRDefault="00326FF4" w:rsidP="00326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26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звернення Київської міської ради до Верховної ради України щодо прийняття Верховною Радою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6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законопроєктів</w:t>
            </w:r>
            <w:proofErr w:type="spellEnd"/>
            <w:r w:rsidRPr="00326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внесення змін до деяких законодавчих актів України (щодо безпеки дорожнього руху)</w:t>
            </w:r>
          </w:p>
        </w:tc>
        <w:tc>
          <w:tcPr>
            <w:tcW w:w="4536" w:type="dxa"/>
            <w:shd w:val="clear" w:color="auto" w:fill="auto"/>
          </w:tcPr>
          <w:p w14:paraId="4E1F13D5" w14:textId="77777777" w:rsidR="00326FF4" w:rsidRPr="00326FF4" w:rsidRDefault="00326FF4" w:rsidP="00326FF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326FF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Проєкт</w:t>
            </w:r>
            <w:proofErr w:type="spellEnd"/>
          </w:p>
        </w:tc>
      </w:tr>
    </w:tbl>
    <w:p w14:paraId="1570C198" w14:textId="77777777" w:rsidR="00326FF4" w:rsidRPr="00DA3139" w:rsidRDefault="00326FF4" w:rsidP="0071234B">
      <w:pPr>
        <w:rPr>
          <w:rFonts w:ascii="Times New Roman" w:hAnsi="Times New Roman" w:cs="Times New Roman"/>
          <w:b/>
          <w:sz w:val="20"/>
          <w:szCs w:val="20"/>
        </w:rPr>
      </w:pPr>
    </w:p>
    <w:p w14:paraId="21BFA4F5" w14:textId="77777777" w:rsidR="00435909" w:rsidRPr="00DA3139" w:rsidRDefault="0071234B" w:rsidP="00FE5F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Відповідно до Конституції України</w:t>
      </w:r>
      <w:r w:rsidR="00F838D4" w:rsidRPr="00DA3139">
        <w:rPr>
          <w:rFonts w:ascii="Times New Roman" w:hAnsi="Times New Roman" w:cs="Times New Roman"/>
          <w:sz w:val="28"/>
          <w:szCs w:val="28"/>
        </w:rPr>
        <w:t>, Законів України ,,</w:t>
      </w:r>
      <w:r w:rsidRPr="00DA3139">
        <w:rPr>
          <w:rFonts w:ascii="Times New Roman" w:hAnsi="Times New Roman" w:cs="Times New Roman"/>
          <w:sz w:val="28"/>
          <w:szCs w:val="28"/>
        </w:rPr>
        <w:t>Про м</w:t>
      </w:r>
      <w:r w:rsidR="00F838D4" w:rsidRPr="00DA3139">
        <w:rPr>
          <w:rFonts w:ascii="Times New Roman" w:hAnsi="Times New Roman" w:cs="Times New Roman"/>
          <w:sz w:val="28"/>
          <w:szCs w:val="28"/>
        </w:rPr>
        <w:t>ісцеве самоврядування в Україні</w:t>
      </w:r>
      <w:r w:rsidR="00F838D4" w:rsidRPr="007428C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F838D4" w:rsidRPr="00DA3139">
        <w:rPr>
          <w:rFonts w:ascii="Times New Roman" w:hAnsi="Times New Roman" w:cs="Times New Roman"/>
          <w:sz w:val="28"/>
          <w:szCs w:val="28"/>
        </w:rPr>
        <w:t>, ,,Про столицю України – місто-герой Київ</w:t>
      </w:r>
      <w:r w:rsidR="00F838D4" w:rsidRPr="007428C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F838D4" w:rsidRPr="00DA3139">
        <w:rPr>
          <w:rFonts w:ascii="Times New Roman" w:hAnsi="Times New Roman" w:cs="Times New Roman"/>
          <w:sz w:val="28"/>
          <w:szCs w:val="28"/>
        </w:rPr>
        <w:t>, ,,</w:t>
      </w:r>
      <w:r w:rsidRPr="00DA3139">
        <w:rPr>
          <w:rFonts w:ascii="Times New Roman" w:hAnsi="Times New Roman" w:cs="Times New Roman"/>
          <w:sz w:val="28"/>
          <w:szCs w:val="28"/>
        </w:rPr>
        <w:t xml:space="preserve">Про </w:t>
      </w:r>
      <w:r w:rsidR="00F838D4" w:rsidRPr="00DA3139">
        <w:rPr>
          <w:rFonts w:ascii="Times New Roman" w:hAnsi="Times New Roman" w:cs="Times New Roman"/>
          <w:sz w:val="28"/>
          <w:szCs w:val="28"/>
        </w:rPr>
        <w:t>статус депутатів місцевих рад</w:t>
      </w:r>
      <w:r w:rsidR="00F838D4" w:rsidRPr="007428C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87B2D" w:rsidRPr="00DA3139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F838D4" w:rsidRPr="00DA3139">
        <w:rPr>
          <w:rFonts w:ascii="Times New Roman" w:hAnsi="Times New Roman" w:cs="Times New Roman"/>
          <w:sz w:val="28"/>
          <w:szCs w:val="28"/>
        </w:rPr>
        <w:t xml:space="preserve">посилення контрою за безпекою дорожнього руху </w:t>
      </w:r>
    </w:p>
    <w:p w14:paraId="50282272" w14:textId="77777777" w:rsidR="0071234B" w:rsidRPr="00DA3139" w:rsidRDefault="00DC3F46" w:rsidP="001546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139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EBE4848" w14:textId="77777777" w:rsidR="00932214" w:rsidRPr="00DA3139" w:rsidRDefault="00053E7D" w:rsidP="00FB39C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Направити звернення Київської міської ради до Верховної ради України щодо </w:t>
      </w:r>
      <w:r w:rsidR="001546F6" w:rsidRPr="00DA3139">
        <w:rPr>
          <w:rFonts w:ascii="Times New Roman" w:hAnsi="Times New Roman" w:cs="Times New Roman"/>
          <w:sz w:val="28"/>
          <w:szCs w:val="28"/>
        </w:rPr>
        <w:t>прийняття</w:t>
      </w:r>
      <w:r w:rsidR="0071234B" w:rsidRPr="00DA3139">
        <w:rPr>
          <w:rFonts w:ascii="Times New Roman" w:hAnsi="Times New Roman" w:cs="Times New Roman"/>
          <w:sz w:val="28"/>
          <w:szCs w:val="28"/>
        </w:rPr>
        <w:t xml:space="preserve"> </w:t>
      </w:r>
      <w:r w:rsidR="00703444" w:rsidRPr="00DA3139">
        <w:rPr>
          <w:rFonts w:ascii="Times New Roman" w:hAnsi="Times New Roman" w:cs="Times New Roman"/>
          <w:sz w:val="28"/>
          <w:szCs w:val="28"/>
        </w:rPr>
        <w:t xml:space="preserve">Верховною Радою </w:t>
      </w:r>
      <w:r w:rsidR="00F838D4" w:rsidRPr="00DA3139">
        <w:rPr>
          <w:rFonts w:ascii="Times New Roman" w:hAnsi="Times New Roman" w:cs="Times New Roman"/>
          <w:sz w:val="28"/>
          <w:szCs w:val="28"/>
        </w:rPr>
        <w:t xml:space="preserve">України </w:t>
      </w:r>
      <w:proofErr w:type="spellStart"/>
      <w:r w:rsidR="0071234B" w:rsidRPr="00DA3139">
        <w:rPr>
          <w:rFonts w:ascii="Times New Roman" w:hAnsi="Times New Roman" w:cs="Times New Roman"/>
          <w:sz w:val="28"/>
          <w:szCs w:val="28"/>
        </w:rPr>
        <w:t>законопроєктів</w:t>
      </w:r>
      <w:proofErr w:type="spellEnd"/>
      <w:r w:rsidR="00264FAE" w:rsidRPr="00DA3139">
        <w:rPr>
          <w:rFonts w:ascii="Times New Roman" w:hAnsi="Times New Roman" w:cs="Times New Roman"/>
          <w:sz w:val="28"/>
          <w:szCs w:val="28"/>
        </w:rPr>
        <w:t xml:space="preserve"> ,,Про внесення змін до деяких законодавчих актів щодо вдосконалення регулювання відносин у сфері забезпечення безпеки окремих категорій учасників дорожнього руху (користувачів персонального легкого електротранспорту, велосипедистів та пішоходів)</w:t>
      </w:r>
      <w:r w:rsidR="00264FAE" w:rsidRPr="007428C0">
        <w:rPr>
          <w:rFonts w:ascii="Times New Roman" w:hAnsi="Times New Roman" w:cs="Times New Roman"/>
          <w:sz w:val="28"/>
          <w:szCs w:val="28"/>
        </w:rPr>
        <w:t>” (</w:t>
      </w:r>
      <w:r w:rsidR="00264FAE" w:rsidRPr="00DA3139">
        <w:rPr>
          <w:rFonts w:ascii="Times New Roman" w:hAnsi="Times New Roman" w:cs="Times New Roman"/>
          <w:sz w:val="28"/>
          <w:szCs w:val="28"/>
        </w:rPr>
        <w:t>реєстр. № 3023 від 06.02.2020), ,,Про внесення змін до статті 219 Кодексу України про адміністративні правопорушення (щодо розширення повноважень інспекторів із паркування для захисту інтересів осіб з інвалідністю)</w:t>
      </w:r>
      <w:r w:rsidR="00264FAE" w:rsidRPr="007428C0">
        <w:rPr>
          <w:rFonts w:ascii="Times New Roman" w:hAnsi="Times New Roman" w:cs="Times New Roman"/>
          <w:sz w:val="28"/>
          <w:szCs w:val="28"/>
        </w:rPr>
        <w:t xml:space="preserve">” </w:t>
      </w:r>
      <w:r w:rsidR="00264FAE" w:rsidRPr="007428C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64FAE" w:rsidRPr="00DA3139">
        <w:rPr>
          <w:rFonts w:ascii="Times New Roman" w:hAnsi="Times New Roman" w:cs="Times New Roman"/>
          <w:sz w:val="28"/>
          <w:szCs w:val="28"/>
        </w:rPr>
        <w:t xml:space="preserve">реєстр. № 4594 від 14.01.2021), </w:t>
      </w:r>
      <w:r w:rsidR="00F838D4" w:rsidRPr="00DA3139">
        <w:rPr>
          <w:rFonts w:ascii="Times New Roman" w:hAnsi="Times New Roman" w:cs="Times New Roman"/>
          <w:sz w:val="28"/>
          <w:szCs w:val="28"/>
        </w:rPr>
        <w:t>,,</w:t>
      </w:r>
      <w:r w:rsidR="00524CA2" w:rsidRPr="00DA3139">
        <w:rPr>
          <w:rFonts w:ascii="Times New Roman" w:hAnsi="Times New Roman" w:cs="Times New Roman"/>
          <w:sz w:val="28"/>
          <w:szCs w:val="28"/>
        </w:rPr>
        <w:t xml:space="preserve">Про внесення змін до деяких законодавчих актів України щодо посилення ролі суспільства у заходах контролю за безпекою дорожнього руху та дотриманням правил зупинки, стоянки, </w:t>
      </w:r>
      <w:r w:rsidR="00F838D4" w:rsidRPr="00DA3139">
        <w:rPr>
          <w:rFonts w:ascii="Times New Roman" w:hAnsi="Times New Roman" w:cs="Times New Roman"/>
          <w:sz w:val="28"/>
          <w:szCs w:val="28"/>
        </w:rPr>
        <w:t>паркування транспортних засобів</w:t>
      </w:r>
      <w:r w:rsidR="00F838D4" w:rsidRPr="007428C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97FEA" w:rsidRPr="00DA3139">
        <w:rPr>
          <w:rFonts w:ascii="Times New Roman" w:hAnsi="Times New Roman" w:cs="Times New Roman"/>
          <w:sz w:val="28"/>
          <w:szCs w:val="28"/>
        </w:rPr>
        <w:t xml:space="preserve"> </w:t>
      </w:r>
      <w:r w:rsidR="00997FEA" w:rsidRPr="007428C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64FAE" w:rsidRPr="00DA3139">
        <w:rPr>
          <w:rFonts w:ascii="Times New Roman" w:hAnsi="Times New Roman" w:cs="Times New Roman"/>
          <w:sz w:val="28"/>
          <w:szCs w:val="28"/>
        </w:rPr>
        <w:t>реєстр</w:t>
      </w:r>
      <w:r w:rsidR="00997FEA" w:rsidRPr="00DA3139">
        <w:rPr>
          <w:rFonts w:ascii="Times New Roman" w:hAnsi="Times New Roman" w:cs="Times New Roman"/>
          <w:sz w:val="28"/>
          <w:szCs w:val="28"/>
        </w:rPr>
        <w:t xml:space="preserve">. </w:t>
      </w:r>
      <w:r w:rsidR="00264FAE" w:rsidRPr="00DA3139">
        <w:rPr>
          <w:rFonts w:ascii="Times New Roman" w:hAnsi="Times New Roman" w:cs="Times New Roman"/>
          <w:sz w:val="28"/>
          <w:szCs w:val="28"/>
        </w:rPr>
        <w:t xml:space="preserve">№ </w:t>
      </w:r>
      <w:r w:rsidR="00997FEA" w:rsidRPr="00DA3139">
        <w:rPr>
          <w:rFonts w:ascii="Times New Roman" w:hAnsi="Times New Roman" w:cs="Times New Roman"/>
          <w:sz w:val="28"/>
          <w:szCs w:val="28"/>
        </w:rPr>
        <w:t>5798 від 16.07.2021</w:t>
      </w:r>
      <w:r w:rsidR="00997FEA" w:rsidRPr="00DA313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64FAE" w:rsidRPr="00DA3139">
        <w:rPr>
          <w:rFonts w:ascii="Times New Roman" w:hAnsi="Times New Roman" w:cs="Times New Roman"/>
          <w:sz w:val="28"/>
          <w:szCs w:val="28"/>
        </w:rPr>
        <w:t xml:space="preserve"> </w:t>
      </w:r>
      <w:r w:rsidR="00FB39C4" w:rsidRPr="00DA3139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932214" w:rsidRPr="00DA3139">
        <w:rPr>
          <w:rFonts w:ascii="Times New Roman" w:hAnsi="Times New Roman" w:cs="Times New Roman"/>
          <w:sz w:val="28"/>
          <w:szCs w:val="28"/>
        </w:rPr>
        <w:t>з додатком.</w:t>
      </w:r>
      <w:r w:rsidR="00264FAE" w:rsidRPr="00DA3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7B5F7" w14:textId="77777777" w:rsidR="00053E7D" w:rsidRPr="00DA3139" w:rsidRDefault="00053E7D" w:rsidP="004119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Оприлюднити це рішення Київської міської ради у спосіб, визначений чинним законодавством.</w:t>
      </w:r>
    </w:p>
    <w:p w14:paraId="583CAD54" w14:textId="77777777" w:rsidR="006C06BB" w:rsidRPr="00DA3139" w:rsidRDefault="00053E7D" w:rsidP="006C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Київської міської ради з питань транспорту, зв</w:t>
      </w:r>
      <w:r w:rsidRPr="00DA3139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DA3139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 і реклами.</w:t>
      </w:r>
    </w:p>
    <w:p w14:paraId="2AD25F3C" w14:textId="77777777" w:rsidR="00FE5FCC" w:rsidRPr="00DA3139" w:rsidRDefault="00FE5FCC" w:rsidP="00FE5FC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39C53F7" w14:textId="77777777" w:rsidR="00053E7D" w:rsidRPr="00DA3139" w:rsidRDefault="006C06BB" w:rsidP="006C06BB">
      <w:pPr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="00053E7D" w:rsidRPr="00DA3139">
        <w:rPr>
          <w:rFonts w:ascii="Times New Roman" w:hAnsi="Times New Roman" w:cs="Times New Roman"/>
          <w:sz w:val="28"/>
          <w:szCs w:val="28"/>
        </w:rPr>
        <w:t xml:space="preserve"> </w:t>
      </w:r>
      <w:r w:rsidR="00E03E0B" w:rsidRPr="00DA3139">
        <w:rPr>
          <w:rFonts w:ascii="Times New Roman" w:hAnsi="Times New Roman" w:cs="Times New Roman"/>
          <w:sz w:val="28"/>
          <w:szCs w:val="28"/>
        </w:rPr>
        <w:tab/>
      </w:r>
      <w:r w:rsidR="00E03E0B" w:rsidRPr="00DA3139">
        <w:rPr>
          <w:rFonts w:ascii="Times New Roman" w:hAnsi="Times New Roman" w:cs="Times New Roman"/>
          <w:sz w:val="28"/>
          <w:szCs w:val="28"/>
        </w:rPr>
        <w:tab/>
      </w:r>
      <w:r w:rsidR="00E03E0B" w:rsidRPr="00DA3139">
        <w:rPr>
          <w:rFonts w:ascii="Times New Roman" w:hAnsi="Times New Roman" w:cs="Times New Roman"/>
          <w:sz w:val="28"/>
          <w:szCs w:val="28"/>
        </w:rPr>
        <w:tab/>
      </w:r>
      <w:r w:rsidR="00E03E0B" w:rsidRPr="00DA3139">
        <w:rPr>
          <w:rFonts w:ascii="Times New Roman" w:hAnsi="Times New Roman" w:cs="Times New Roman"/>
          <w:sz w:val="28"/>
          <w:szCs w:val="28"/>
        </w:rPr>
        <w:tab/>
      </w:r>
      <w:r w:rsidR="00E03E0B" w:rsidRPr="00DA3139">
        <w:rPr>
          <w:rFonts w:ascii="Times New Roman" w:hAnsi="Times New Roman" w:cs="Times New Roman"/>
          <w:sz w:val="28"/>
          <w:szCs w:val="28"/>
        </w:rPr>
        <w:tab/>
      </w:r>
      <w:r w:rsidR="00E03E0B" w:rsidRPr="00DA3139">
        <w:rPr>
          <w:rFonts w:ascii="Times New Roman" w:hAnsi="Times New Roman" w:cs="Times New Roman"/>
          <w:sz w:val="28"/>
          <w:szCs w:val="28"/>
        </w:rPr>
        <w:tab/>
      </w:r>
      <w:r w:rsidR="00326FF4">
        <w:rPr>
          <w:rFonts w:ascii="Times New Roman" w:hAnsi="Times New Roman" w:cs="Times New Roman"/>
          <w:sz w:val="28"/>
          <w:szCs w:val="28"/>
        </w:rPr>
        <w:t xml:space="preserve">   </w:t>
      </w:r>
      <w:r w:rsidR="00EE0A2B" w:rsidRPr="00DA3139">
        <w:rPr>
          <w:rFonts w:ascii="Times New Roman" w:hAnsi="Times New Roman" w:cs="Times New Roman"/>
          <w:sz w:val="28"/>
          <w:szCs w:val="28"/>
        </w:rPr>
        <w:t xml:space="preserve">   </w:t>
      </w:r>
      <w:r w:rsidR="00E03E0B" w:rsidRPr="00DA3139">
        <w:rPr>
          <w:rFonts w:ascii="Times New Roman" w:hAnsi="Times New Roman" w:cs="Times New Roman"/>
          <w:sz w:val="28"/>
          <w:szCs w:val="28"/>
        </w:rPr>
        <w:t>Віталій КЛИЧКО</w:t>
      </w:r>
      <w:r w:rsidR="00053E7D" w:rsidRPr="00DA3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E1C65" w14:textId="77777777" w:rsidR="00081BD4" w:rsidRPr="00DA3139" w:rsidRDefault="00081BD4" w:rsidP="00365730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72A43D95" w14:textId="77777777" w:rsidR="006E5606" w:rsidRPr="00DA3139" w:rsidRDefault="006E5606" w:rsidP="00365730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DA3139">
        <w:rPr>
          <w:rFonts w:ascii="Times New Roman" w:hAnsi="Times New Roman" w:cs="Times New Roman"/>
          <w:b/>
          <w:sz w:val="28"/>
          <w:szCs w:val="28"/>
        </w:rPr>
        <w:lastRenderedPageBreak/>
        <w:t>ПОДАННЯ:</w:t>
      </w:r>
    </w:p>
    <w:p w14:paraId="21DB76BD" w14:textId="77777777" w:rsidR="000C0252" w:rsidRPr="00DA3139" w:rsidRDefault="000C025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7B670301" w14:textId="77777777" w:rsidR="006E5606" w:rsidRPr="00DA3139" w:rsidRDefault="006E5606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Заступник міського голови –</w:t>
      </w:r>
    </w:p>
    <w:p w14:paraId="39EB2F1B" w14:textId="77777777" w:rsidR="006E5606" w:rsidRPr="00DA3139" w:rsidRDefault="006E5606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секретар Київської міської ради </w:t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26F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3139">
        <w:rPr>
          <w:rFonts w:ascii="Times New Roman" w:hAnsi="Times New Roman" w:cs="Times New Roman"/>
          <w:sz w:val="28"/>
          <w:szCs w:val="28"/>
        </w:rPr>
        <w:t>Володимир БОНДАРЕНКО</w:t>
      </w:r>
    </w:p>
    <w:p w14:paraId="0E7AEE76" w14:textId="77777777" w:rsidR="006E5606" w:rsidRPr="00DA3139" w:rsidRDefault="006E5606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1D1ADB91" w14:textId="77777777" w:rsidR="006E5606" w:rsidRPr="00DA3139" w:rsidRDefault="006E5606" w:rsidP="00365730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DA3139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2A661415" w14:textId="77777777" w:rsidR="000C0252" w:rsidRPr="00DA3139" w:rsidRDefault="000C025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291D2B45" w14:textId="77777777" w:rsidR="000C0252" w:rsidRPr="00DA3139" w:rsidRDefault="000C025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ради </w:t>
      </w:r>
    </w:p>
    <w:p w14:paraId="5F11AE09" w14:textId="77777777" w:rsidR="006E5606" w:rsidRPr="00DA3139" w:rsidRDefault="000C025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з питань транспорту, зв</w:t>
      </w:r>
      <w:r w:rsidRPr="00DA313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A3139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 і реклами</w:t>
      </w:r>
    </w:p>
    <w:p w14:paraId="444E8369" w14:textId="77777777" w:rsidR="000C0252" w:rsidRPr="00DA3139" w:rsidRDefault="000C025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13141B74" w14:textId="77777777" w:rsidR="000C0252" w:rsidRPr="00DA3139" w:rsidRDefault="000C025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Голова</w:t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26F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09C9" w:rsidRPr="00DA3139">
        <w:rPr>
          <w:rFonts w:ascii="Times New Roman" w:hAnsi="Times New Roman" w:cs="Times New Roman"/>
          <w:sz w:val="28"/>
          <w:szCs w:val="28"/>
        </w:rPr>
        <w:t>Олексій ОКОПНИЙ</w:t>
      </w:r>
    </w:p>
    <w:p w14:paraId="056DEF7C" w14:textId="77777777" w:rsidR="000C0252" w:rsidRPr="00DA3139" w:rsidRDefault="007609C9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92051" w14:textId="77777777" w:rsidR="000C0252" w:rsidRPr="00DA3139" w:rsidRDefault="000C025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Секретар</w:t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09C9" w:rsidRPr="00DA313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26F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09C9" w:rsidRPr="00DA3139">
        <w:rPr>
          <w:rFonts w:ascii="Times New Roman" w:hAnsi="Times New Roman" w:cs="Times New Roman"/>
          <w:sz w:val="28"/>
          <w:szCs w:val="28"/>
        </w:rPr>
        <w:t>Олесь МАЛЯРЕВИЧ</w:t>
      </w:r>
    </w:p>
    <w:p w14:paraId="58A9AD13" w14:textId="6E132D08" w:rsidR="00F05EB2" w:rsidRDefault="00F05EB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111DB153" w14:textId="77777777" w:rsidR="00AF3626" w:rsidRDefault="00AF3626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1F42">
        <w:rPr>
          <w:rFonts w:ascii="Times New Roman" w:hAnsi="Times New Roman" w:cs="Times New Roman"/>
          <w:sz w:val="28"/>
          <w:szCs w:val="28"/>
        </w:rPr>
        <w:t xml:space="preserve">остійна комісія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21F42">
        <w:rPr>
          <w:rFonts w:ascii="Times New Roman" w:hAnsi="Times New Roman" w:cs="Times New Roman"/>
          <w:sz w:val="28"/>
          <w:szCs w:val="28"/>
        </w:rPr>
        <w:t xml:space="preserve">иївської міської ради </w:t>
      </w:r>
    </w:p>
    <w:p w14:paraId="70B37BC6" w14:textId="10D9DDC6" w:rsidR="00521F42" w:rsidRDefault="00AF3626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521F42">
        <w:rPr>
          <w:rFonts w:ascii="Times New Roman" w:hAnsi="Times New Roman" w:cs="Times New Roman"/>
          <w:sz w:val="28"/>
          <w:szCs w:val="28"/>
        </w:rPr>
        <w:t>з питань охорони здоров'я та соціальної політики</w:t>
      </w:r>
    </w:p>
    <w:p w14:paraId="0E2EEEA5" w14:textId="3985D5B5" w:rsidR="00521F42" w:rsidRDefault="00521F4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1E10C084" w14:textId="62309086" w:rsidR="00AF3626" w:rsidRPr="00DA3139" w:rsidRDefault="00AF3626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Голова</w:t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Марина ПОРОШЕНКО</w:t>
      </w:r>
    </w:p>
    <w:p w14:paraId="03B65728" w14:textId="3FBB7297" w:rsidR="00AF3626" w:rsidRPr="00DA3139" w:rsidRDefault="00AF3626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053A4CC9" w14:textId="4F1B4F75" w:rsidR="00AF3626" w:rsidRPr="00DA3139" w:rsidRDefault="00AF3626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Секретар</w:t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A313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7E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7E62">
        <w:rPr>
          <w:rFonts w:ascii="Times New Roman" w:hAnsi="Times New Roman" w:cs="Times New Roman"/>
          <w:sz w:val="28"/>
          <w:szCs w:val="28"/>
        </w:rPr>
        <w:t>Юлія УЛАСИК</w:t>
      </w:r>
    </w:p>
    <w:p w14:paraId="5E644935" w14:textId="77777777" w:rsidR="00521F42" w:rsidRPr="00DA3139" w:rsidRDefault="00521F4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31C5CB76" w14:textId="77777777" w:rsidR="00365730" w:rsidRDefault="00B57E6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7E62">
        <w:rPr>
          <w:rFonts w:ascii="Times New Roman" w:hAnsi="Times New Roman" w:cs="Times New Roman"/>
          <w:sz w:val="28"/>
          <w:szCs w:val="28"/>
        </w:rPr>
        <w:t xml:space="preserve">остійна комісія </w:t>
      </w:r>
      <w:r w:rsidR="00365730">
        <w:rPr>
          <w:rFonts w:ascii="Times New Roman" w:hAnsi="Times New Roman" w:cs="Times New Roman"/>
          <w:sz w:val="28"/>
          <w:szCs w:val="28"/>
        </w:rPr>
        <w:t>К</w:t>
      </w:r>
      <w:r w:rsidRPr="00B57E62">
        <w:rPr>
          <w:rFonts w:ascii="Times New Roman" w:hAnsi="Times New Roman" w:cs="Times New Roman"/>
          <w:sz w:val="28"/>
          <w:szCs w:val="28"/>
        </w:rPr>
        <w:t xml:space="preserve">иївської міської ради </w:t>
      </w:r>
    </w:p>
    <w:p w14:paraId="46D8D233" w14:textId="77777777" w:rsidR="00180822" w:rsidRDefault="00B57E6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B57E62">
        <w:rPr>
          <w:rFonts w:ascii="Times New Roman" w:hAnsi="Times New Roman" w:cs="Times New Roman"/>
          <w:sz w:val="28"/>
          <w:szCs w:val="28"/>
        </w:rPr>
        <w:t xml:space="preserve">з питань місцевого самоврядування, регіональних </w:t>
      </w:r>
    </w:p>
    <w:p w14:paraId="00619017" w14:textId="3483FEF5" w:rsidR="00F05EB2" w:rsidRPr="00DA3139" w:rsidRDefault="00B57E6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B57E62">
        <w:rPr>
          <w:rFonts w:ascii="Times New Roman" w:hAnsi="Times New Roman" w:cs="Times New Roman"/>
          <w:sz w:val="28"/>
          <w:szCs w:val="28"/>
        </w:rPr>
        <w:t xml:space="preserve">та міжнародних </w:t>
      </w:r>
      <w:proofErr w:type="spellStart"/>
      <w:r w:rsidR="00365730" w:rsidRPr="00B57E62">
        <w:rPr>
          <w:rFonts w:ascii="Times New Roman" w:hAnsi="Times New Roman" w:cs="Times New Roman"/>
          <w:sz w:val="28"/>
          <w:szCs w:val="28"/>
        </w:rPr>
        <w:t>зв’язк</w:t>
      </w:r>
      <w:r w:rsidR="00365730">
        <w:rPr>
          <w:rFonts w:ascii="Times New Roman" w:hAnsi="Times New Roman" w:cs="Times New Roman"/>
          <w:sz w:val="28"/>
          <w:szCs w:val="28"/>
        </w:rPr>
        <w:t>ів</w:t>
      </w:r>
      <w:proofErr w:type="spellEnd"/>
    </w:p>
    <w:p w14:paraId="021413E7" w14:textId="77777777" w:rsidR="00365730" w:rsidRDefault="00365730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5910F57A" w14:textId="4CC7C8BE" w:rsidR="005D7E8D" w:rsidRPr="00DA3139" w:rsidRDefault="005D7E8D" w:rsidP="005D7E8D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Голова</w:t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Юлія ЯМОЛЕНКО</w:t>
      </w:r>
    </w:p>
    <w:p w14:paraId="7AA628A0" w14:textId="77777777" w:rsidR="005D7E8D" w:rsidRPr="00DA3139" w:rsidRDefault="005D7E8D" w:rsidP="005D7E8D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53718420" w14:textId="781E8531" w:rsidR="005D7E8D" w:rsidRPr="00DA3139" w:rsidRDefault="005D7E8D" w:rsidP="005D7E8D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Секретар</w:t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A313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Ігор ХАЦЕВИЧ</w:t>
      </w:r>
    </w:p>
    <w:p w14:paraId="0A84F6FE" w14:textId="77777777" w:rsidR="00365730" w:rsidRDefault="00365730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7CFF83DD" w14:textId="77777777" w:rsidR="00365730" w:rsidRDefault="00365730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5A07FE61" w14:textId="77777777" w:rsidR="00365730" w:rsidRDefault="00365730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39E18232" w14:textId="7172BEA0" w:rsidR="00F05EB2" w:rsidRPr="00DA3139" w:rsidRDefault="00F05EB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В.о. начальника управління </w:t>
      </w:r>
    </w:p>
    <w:p w14:paraId="1B4C88B7" w14:textId="77777777" w:rsidR="00F05EB2" w:rsidRPr="00DA3139" w:rsidRDefault="00F05EB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правового забезпечення діяльності </w:t>
      </w:r>
    </w:p>
    <w:p w14:paraId="6225A075" w14:textId="457950CE" w:rsidR="00F05EB2" w:rsidRDefault="00F05EB2" w:rsidP="00365730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="00326F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3139">
        <w:rPr>
          <w:rFonts w:ascii="Times New Roman" w:hAnsi="Times New Roman" w:cs="Times New Roman"/>
          <w:sz w:val="28"/>
          <w:szCs w:val="28"/>
        </w:rPr>
        <w:t>Валентина ПОЛОЖИШНИК</w:t>
      </w:r>
    </w:p>
    <w:p w14:paraId="5A1DC7C6" w14:textId="4385E812" w:rsidR="0047337B" w:rsidRDefault="00473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24DF06" w14:textId="77777777" w:rsidR="0047337B" w:rsidRPr="00DA3139" w:rsidRDefault="0047337B" w:rsidP="00365730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51E5EFA1" w14:textId="77777777" w:rsidR="00932214" w:rsidRPr="00DA3139" w:rsidRDefault="00932214" w:rsidP="0093221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Додаток</w:t>
      </w:r>
    </w:p>
    <w:p w14:paraId="7D26E29B" w14:textId="77777777" w:rsidR="00932214" w:rsidRPr="00DA3139" w:rsidRDefault="00932214" w:rsidP="00932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до рішення Київської міської ради</w:t>
      </w:r>
    </w:p>
    <w:p w14:paraId="57D03C75" w14:textId="77777777" w:rsidR="00932214" w:rsidRPr="00DA3139" w:rsidRDefault="00932214" w:rsidP="00932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від_____________№____________</w:t>
      </w:r>
    </w:p>
    <w:p w14:paraId="6AAC40EC" w14:textId="77777777" w:rsidR="00932214" w:rsidRPr="00DA3139" w:rsidRDefault="00932214" w:rsidP="0093221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6D439791" w14:textId="77777777" w:rsidR="000D40C9" w:rsidRPr="00DA3139" w:rsidRDefault="000D40C9" w:rsidP="0093221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551A7CDA" w14:textId="77777777" w:rsidR="00493CFD" w:rsidRPr="00DA3139" w:rsidRDefault="00264FAE" w:rsidP="00884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Звернення</w:t>
      </w:r>
      <w:r w:rsidR="0088409C" w:rsidRPr="00DA3139">
        <w:rPr>
          <w:rFonts w:ascii="Times New Roman" w:hAnsi="Times New Roman" w:cs="Times New Roman"/>
          <w:sz w:val="28"/>
          <w:szCs w:val="28"/>
        </w:rPr>
        <w:t xml:space="preserve"> </w:t>
      </w:r>
      <w:r w:rsidR="00493CFD" w:rsidRPr="00DA3139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</w:p>
    <w:p w14:paraId="743495AD" w14:textId="77777777" w:rsidR="00493CFD" w:rsidRPr="00DA3139" w:rsidRDefault="00FE5FCC" w:rsidP="00264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до Верховної ради України</w:t>
      </w:r>
      <w:r w:rsidR="0088409C" w:rsidRPr="00DA3139">
        <w:rPr>
          <w:rFonts w:ascii="Times New Roman" w:hAnsi="Times New Roman" w:cs="Times New Roman"/>
          <w:sz w:val="28"/>
          <w:szCs w:val="28"/>
        </w:rPr>
        <w:t xml:space="preserve"> </w:t>
      </w:r>
      <w:r w:rsidR="00FB39C4" w:rsidRPr="00DA3139">
        <w:rPr>
          <w:rFonts w:ascii="Times New Roman" w:hAnsi="Times New Roman" w:cs="Times New Roman"/>
          <w:sz w:val="28"/>
          <w:szCs w:val="28"/>
        </w:rPr>
        <w:t xml:space="preserve">щодо </w:t>
      </w:r>
      <w:r w:rsidR="00264FAE" w:rsidRPr="00DA3139">
        <w:rPr>
          <w:rFonts w:ascii="Times New Roman" w:hAnsi="Times New Roman" w:cs="Times New Roman"/>
          <w:sz w:val="28"/>
          <w:szCs w:val="28"/>
        </w:rPr>
        <w:t>прийняття Верховною Радою України</w:t>
      </w:r>
      <w:r w:rsidR="00264FAE" w:rsidRPr="007428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4FAE" w:rsidRPr="00DA3139">
        <w:rPr>
          <w:rFonts w:ascii="Times New Roman" w:hAnsi="Times New Roman" w:cs="Times New Roman"/>
          <w:sz w:val="28"/>
          <w:szCs w:val="28"/>
        </w:rPr>
        <w:t>законопроєктів</w:t>
      </w:r>
      <w:proofErr w:type="spellEnd"/>
      <w:r w:rsidR="00264FAE" w:rsidRPr="00DA3139">
        <w:rPr>
          <w:rFonts w:ascii="Times New Roman" w:hAnsi="Times New Roman" w:cs="Times New Roman"/>
          <w:sz w:val="28"/>
          <w:szCs w:val="28"/>
        </w:rPr>
        <w:t xml:space="preserve"> про внесення змін до деяких законодавчих актів України </w:t>
      </w:r>
      <w:r w:rsidR="00264FAE" w:rsidRPr="007428C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64FAE" w:rsidRPr="00DA3139">
        <w:rPr>
          <w:rFonts w:ascii="Times New Roman" w:hAnsi="Times New Roman" w:cs="Times New Roman"/>
          <w:sz w:val="28"/>
          <w:szCs w:val="28"/>
        </w:rPr>
        <w:t>(щодо безпеки дорожнього руху)</w:t>
      </w:r>
    </w:p>
    <w:p w14:paraId="205F0FED" w14:textId="77777777" w:rsidR="00493CFD" w:rsidRPr="00DA3139" w:rsidRDefault="00493CFD" w:rsidP="00493C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2B728" w14:textId="77777777" w:rsidR="00395D94" w:rsidRPr="00DA3139" w:rsidRDefault="00493CFD" w:rsidP="006B3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Ми, депутати Київської міської ради ІХ скликання, які представляють інтереси територіальної громади міста Києва </w:t>
      </w:r>
      <w:r w:rsidR="009F2F08" w:rsidRPr="00DA3139">
        <w:rPr>
          <w:rFonts w:ascii="Times New Roman" w:hAnsi="Times New Roman" w:cs="Times New Roman"/>
          <w:sz w:val="28"/>
          <w:szCs w:val="28"/>
        </w:rPr>
        <w:t xml:space="preserve">висловлюємо щиру стурбованість щодо </w:t>
      </w:r>
      <w:r w:rsidR="006B345C" w:rsidRPr="00DA3139">
        <w:rPr>
          <w:rFonts w:ascii="Times New Roman" w:hAnsi="Times New Roman" w:cs="Times New Roman"/>
          <w:sz w:val="28"/>
          <w:szCs w:val="28"/>
        </w:rPr>
        <w:t>високого рівня</w:t>
      </w:r>
      <w:r w:rsidR="00E1503A" w:rsidRPr="00DA3139">
        <w:rPr>
          <w:rFonts w:ascii="Times New Roman" w:hAnsi="Times New Roman" w:cs="Times New Roman"/>
          <w:sz w:val="28"/>
          <w:szCs w:val="28"/>
        </w:rPr>
        <w:t xml:space="preserve"> смертності,</w:t>
      </w:r>
      <w:r w:rsidR="00C26845" w:rsidRPr="00DA3139">
        <w:rPr>
          <w:rFonts w:ascii="Times New Roman" w:hAnsi="Times New Roman" w:cs="Times New Roman"/>
          <w:sz w:val="28"/>
          <w:szCs w:val="28"/>
        </w:rPr>
        <w:t xml:space="preserve"> травматизму внаслідок дорожньо-транспор</w:t>
      </w:r>
      <w:r w:rsidR="006B345C" w:rsidRPr="00DA3139">
        <w:rPr>
          <w:rFonts w:ascii="Times New Roman" w:hAnsi="Times New Roman" w:cs="Times New Roman"/>
          <w:sz w:val="28"/>
          <w:szCs w:val="28"/>
        </w:rPr>
        <w:t>тних пригод та низького рівня</w:t>
      </w:r>
      <w:r w:rsidR="00C26845" w:rsidRPr="00DA3139">
        <w:rPr>
          <w:rFonts w:ascii="Times New Roman" w:hAnsi="Times New Roman" w:cs="Times New Roman"/>
          <w:sz w:val="28"/>
          <w:szCs w:val="28"/>
        </w:rPr>
        <w:t xml:space="preserve"> організації безпеки дорожнього руху</w:t>
      </w:r>
      <w:r w:rsidR="006B345C" w:rsidRPr="00DA3139">
        <w:rPr>
          <w:rFonts w:ascii="Times New Roman" w:hAnsi="Times New Roman" w:cs="Times New Roman"/>
          <w:sz w:val="28"/>
          <w:szCs w:val="28"/>
        </w:rPr>
        <w:t xml:space="preserve"> у м. Києві.</w:t>
      </w:r>
    </w:p>
    <w:p w14:paraId="6F698558" w14:textId="77777777" w:rsidR="00395D94" w:rsidRPr="00DA3139" w:rsidRDefault="00FB39C4" w:rsidP="006B3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Протягом останніх років у</w:t>
      </w:r>
      <w:r w:rsidR="006B345C" w:rsidRPr="00DA3139">
        <w:rPr>
          <w:rFonts w:ascii="Times New Roman" w:hAnsi="Times New Roman" w:cs="Times New Roman"/>
          <w:sz w:val="28"/>
          <w:szCs w:val="28"/>
        </w:rPr>
        <w:t xml:space="preserve"> столиці України стрімко зростає кількість учасників дорожнього руху</w:t>
      </w:r>
      <w:r w:rsidR="00FC1203" w:rsidRPr="00DA3139">
        <w:rPr>
          <w:rFonts w:ascii="Times New Roman" w:hAnsi="Times New Roman" w:cs="Times New Roman"/>
          <w:sz w:val="28"/>
          <w:szCs w:val="28"/>
        </w:rPr>
        <w:t xml:space="preserve"> (в тому числі водії з інвалідністю)</w:t>
      </w:r>
      <w:r w:rsidR="006B345C" w:rsidRPr="00DA3139">
        <w:rPr>
          <w:rFonts w:ascii="Times New Roman" w:hAnsi="Times New Roman" w:cs="Times New Roman"/>
          <w:sz w:val="28"/>
          <w:szCs w:val="28"/>
        </w:rPr>
        <w:t xml:space="preserve"> та його інтенсивність, що є наслідком великої </w:t>
      </w:r>
      <w:r w:rsidR="00E1503A" w:rsidRPr="00DA3139">
        <w:rPr>
          <w:rFonts w:ascii="Times New Roman" w:hAnsi="Times New Roman" w:cs="Times New Roman"/>
          <w:sz w:val="28"/>
          <w:szCs w:val="28"/>
        </w:rPr>
        <w:t>кількості порушень правил дорожнього руху та</w:t>
      </w:r>
      <w:r w:rsidR="00FB6CA9" w:rsidRPr="00DA3139">
        <w:rPr>
          <w:rFonts w:ascii="Times New Roman" w:hAnsi="Times New Roman" w:cs="Times New Roman"/>
          <w:sz w:val="28"/>
          <w:szCs w:val="28"/>
        </w:rPr>
        <w:t>,</w:t>
      </w:r>
      <w:r w:rsidR="00E1503A" w:rsidRPr="00DA3139">
        <w:rPr>
          <w:rFonts w:ascii="Times New Roman" w:hAnsi="Times New Roman" w:cs="Times New Roman"/>
          <w:sz w:val="28"/>
          <w:szCs w:val="28"/>
        </w:rPr>
        <w:t xml:space="preserve"> як наслідок</w:t>
      </w:r>
      <w:r w:rsidR="00FB6CA9" w:rsidRPr="00DA3139">
        <w:rPr>
          <w:rFonts w:ascii="Times New Roman" w:hAnsi="Times New Roman" w:cs="Times New Roman"/>
          <w:sz w:val="28"/>
          <w:szCs w:val="28"/>
        </w:rPr>
        <w:t>,</w:t>
      </w:r>
      <w:r w:rsidR="006B345C" w:rsidRPr="00DA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45C" w:rsidRPr="00DA3139">
        <w:rPr>
          <w:rFonts w:ascii="Times New Roman" w:hAnsi="Times New Roman" w:cs="Times New Roman"/>
          <w:sz w:val="28"/>
          <w:szCs w:val="28"/>
        </w:rPr>
        <w:t>дорожньо-транспорних</w:t>
      </w:r>
      <w:proofErr w:type="spellEnd"/>
      <w:r w:rsidR="006B345C" w:rsidRPr="00DA3139">
        <w:rPr>
          <w:rFonts w:ascii="Times New Roman" w:hAnsi="Times New Roman" w:cs="Times New Roman"/>
          <w:sz w:val="28"/>
          <w:szCs w:val="28"/>
        </w:rPr>
        <w:t xml:space="preserve"> пригод. З</w:t>
      </w:r>
      <w:r w:rsidR="00395D94" w:rsidRPr="00DA3139">
        <w:rPr>
          <w:rFonts w:ascii="Times New Roman" w:hAnsi="Times New Roman" w:cs="Times New Roman"/>
          <w:sz w:val="28"/>
          <w:szCs w:val="28"/>
        </w:rPr>
        <w:t>більшення к</w:t>
      </w:r>
      <w:r w:rsidR="006B345C" w:rsidRPr="00DA3139">
        <w:rPr>
          <w:rFonts w:ascii="Times New Roman" w:hAnsi="Times New Roman" w:cs="Times New Roman"/>
          <w:sz w:val="28"/>
          <w:szCs w:val="28"/>
        </w:rPr>
        <w:t>ількості транспортних засобів призводить</w:t>
      </w:r>
      <w:r w:rsidR="00E1503A" w:rsidRPr="00DA3139">
        <w:rPr>
          <w:rFonts w:ascii="Times New Roman" w:hAnsi="Times New Roman" w:cs="Times New Roman"/>
          <w:sz w:val="28"/>
          <w:szCs w:val="28"/>
        </w:rPr>
        <w:t xml:space="preserve"> також</w:t>
      </w:r>
      <w:r w:rsidR="006B345C" w:rsidRPr="00DA3139">
        <w:rPr>
          <w:rFonts w:ascii="Times New Roman" w:hAnsi="Times New Roman" w:cs="Times New Roman"/>
          <w:sz w:val="28"/>
          <w:szCs w:val="28"/>
        </w:rPr>
        <w:t xml:space="preserve"> до</w:t>
      </w:r>
      <w:r w:rsidRPr="00DA3139">
        <w:rPr>
          <w:rFonts w:ascii="Times New Roman" w:hAnsi="Times New Roman" w:cs="Times New Roman"/>
          <w:sz w:val="28"/>
          <w:szCs w:val="28"/>
        </w:rPr>
        <w:t xml:space="preserve"> їх</w:t>
      </w:r>
      <w:r w:rsidR="006B345C" w:rsidRPr="00DA3139">
        <w:rPr>
          <w:rFonts w:ascii="Times New Roman" w:hAnsi="Times New Roman" w:cs="Times New Roman"/>
          <w:sz w:val="28"/>
          <w:szCs w:val="28"/>
        </w:rPr>
        <w:t xml:space="preserve"> масового хаотичного</w:t>
      </w:r>
      <w:r w:rsidRPr="00DA3139">
        <w:rPr>
          <w:rFonts w:ascii="Times New Roman" w:hAnsi="Times New Roman" w:cs="Times New Roman"/>
          <w:sz w:val="28"/>
          <w:szCs w:val="28"/>
        </w:rPr>
        <w:t xml:space="preserve"> паркування</w:t>
      </w:r>
      <w:r w:rsidR="006B345C" w:rsidRPr="00DA3139">
        <w:rPr>
          <w:rFonts w:ascii="Times New Roman" w:hAnsi="Times New Roman" w:cs="Times New Roman"/>
          <w:sz w:val="28"/>
          <w:szCs w:val="28"/>
        </w:rPr>
        <w:t>.</w:t>
      </w:r>
    </w:p>
    <w:p w14:paraId="3E2D7F13" w14:textId="77777777" w:rsidR="00A317CA" w:rsidRPr="00DA3139" w:rsidRDefault="00A317CA" w:rsidP="006B3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Низький рівень безпеки дорожнього руху обумовлений, серед іншого, і низьким рівнем дорожньої дисципліни </w:t>
      </w:r>
      <w:r w:rsidR="00FB39C4" w:rsidRPr="00DA3139">
        <w:rPr>
          <w:rFonts w:ascii="Times New Roman" w:hAnsi="Times New Roman" w:cs="Times New Roman"/>
          <w:sz w:val="28"/>
          <w:szCs w:val="28"/>
        </w:rPr>
        <w:t>його учасників</w:t>
      </w:r>
      <w:r w:rsidRPr="00DA3139">
        <w:rPr>
          <w:rFonts w:ascii="Times New Roman" w:hAnsi="Times New Roman" w:cs="Times New Roman"/>
          <w:sz w:val="28"/>
          <w:szCs w:val="28"/>
        </w:rPr>
        <w:t xml:space="preserve"> та усвідомлення</w:t>
      </w:r>
      <w:r w:rsidR="00E1503A" w:rsidRPr="00DA3139">
        <w:rPr>
          <w:rFonts w:ascii="Times New Roman" w:hAnsi="Times New Roman" w:cs="Times New Roman"/>
          <w:sz w:val="28"/>
          <w:szCs w:val="28"/>
        </w:rPr>
        <w:t>м</w:t>
      </w:r>
      <w:r w:rsidRPr="00DA3139">
        <w:rPr>
          <w:rFonts w:ascii="Times New Roman" w:hAnsi="Times New Roman" w:cs="Times New Roman"/>
          <w:sz w:val="28"/>
          <w:szCs w:val="28"/>
        </w:rPr>
        <w:t xml:space="preserve"> </w:t>
      </w:r>
      <w:r w:rsidR="00E1503A" w:rsidRPr="00DA3139">
        <w:rPr>
          <w:rFonts w:ascii="Times New Roman" w:hAnsi="Times New Roman" w:cs="Times New Roman"/>
          <w:sz w:val="28"/>
          <w:szCs w:val="28"/>
        </w:rPr>
        <w:t>небезпеки наслідків його порушення</w:t>
      </w:r>
      <w:r w:rsidRPr="00DA3139">
        <w:rPr>
          <w:rFonts w:ascii="Times New Roman" w:hAnsi="Times New Roman" w:cs="Times New Roman"/>
          <w:sz w:val="28"/>
          <w:szCs w:val="28"/>
        </w:rPr>
        <w:t>.</w:t>
      </w:r>
      <w:r w:rsidR="00FC1203" w:rsidRPr="00DA3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0CA59" w14:textId="77777777" w:rsidR="00761243" w:rsidRPr="00DA3139" w:rsidRDefault="00FC1203" w:rsidP="006B3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В свою чергу в контексті </w:t>
      </w:r>
      <w:r w:rsidR="00761243" w:rsidRPr="00DA3139">
        <w:rPr>
          <w:rFonts w:ascii="Times New Roman" w:hAnsi="Times New Roman" w:cs="Times New Roman"/>
          <w:sz w:val="28"/>
          <w:szCs w:val="28"/>
        </w:rPr>
        <w:t>вищезазначених питань</w:t>
      </w:r>
      <w:r w:rsidRPr="00DA3139">
        <w:rPr>
          <w:rFonts w:ascii="Times New Roman" w:hAnsi="Times New Roman" w:cs="Times New Roman"/>
          <w:sz w:val="28"/>
          <w:szCs w:val="28"/>
        </w:rPr>
        <w:t xml:space="preserve"> особливої уваги потребує</w:t>
      </w:r>
      <w:r w:rsidR="00761243" w:rsidRPr="00DA3139">
        <w:rPr>
          <w:rFonts w:ascii="Times New Roman" w:hAnsi="Times New Roman" w:cs="Times New Roman"/>
          <w:sz w:val="28"/>
          <w:szCs w:val="28"/>
        </w:rPr>
        <w:t xml:space="preserve"> розв’язання </w:t>
      </w:r>
      <w:r w:rsidR="00C4438B" w:rsidRPr="00DA3139">
        <w:rPr>
          <w:rFonts w:ascii="Times New Roman" w:hAnsi="Times New Roman" w:cs="Times New Roman"/>
          <w:sz w:val="28"/>
          <w:szCs w:val="28"/>
        </w:rPr>
        <w:t>проблем</w:t>
      </w:r>
      <w:r w:rsidR="00761243" w:rsidRPr="00DA3139">
        <w:rPr>
          <w:rFonts w:ascii="Times New Roman" w:hAnsi="Times New Roman" w:cs="Times New Roman"/>
          <w:sz w:val="28"/>
          <w:szCs w:val="28"/>
        </w:rPr>
        <w:t xml:space="preserve"> дотримання прав осіб з інвалідністю.</w:t>
      </w:r>
    </w:p>
    <w:p w14:paraId="6C0FBF5A" w14:textId="77777777" w:rsidR="00C4438B" w:rsidRPr="00DA3139" w:rsidRDefault="00C4438B" w:rsidP="00C44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Крім того, у зв’язку із російською агресією проти України мають місце катастрофічні соціально-гуманітарні наслідки для наших громадян, зокрема стрімко збільшується і в подальшому збільшуватиметься, на превеликий жаль, кількість людей з інвалідністю (у тому числі з важкими формами) як серед мирних мешканців, так і захисників України. </w:t>
      </w:r>
    </w:p>
    <w:p w14:paraId="332CC5D3" w14:textId="77777777" w:rsidR="00C4438B" w:rsidRPr="00DA3139" w:rsidRDefault="00C4438B" w:rsidP="00C44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Тому одним з пріоритетів державної політики є створення суспільного середовища рівних можливостей для осіб з інвалідністю та інтеграції їх у суспільне життя.</w:t>
      </w:r>
    </w:p>
    <w:p w14:paraId="57ADF94E" w14:textId="77777777" w:rsidR="00C4438B" w:rsidRPr="00DA3139" w:rsidRDefault="00C4438B" w:rsidP="00C44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На жаль, у суспільстві ще досі немає усвідомлення, що вимога виокремити на </w:t>
      </w:r>
      <w:proofErr w:type="spellStart"/>
      <w:r w:rsidRPr="00DA3139">
        <w:rPr>
          <w:rFonts w:ascii="Times New Roman" w:hAnsi="Times New Roman" w:cs="Times New Roman"/>
          <w:sz w:val="28"/>
          <w:szCs w:val="28"/>
        </w:rPr>
        <w:t>паркувальному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 майданчику місце для людини з інвалідністю – не проста формальність, недобросовісні водії продовжують здійснювати зупинку та стоянку своїх транспортних засобів на місцях визначених для осіб з інвалідністю, оскільки механізм фіксації та відповідальності за таке порушення є недієвим. </w:t>
      </w:r>
    </w:p>
    <w:p w14:paraId="48421461" w14:textId="77777777" w:rsidR="00C4438B" w:rsidRPr="00DA3139" w:rsidRDefault="00E72743" w:rsidP="00E72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43">
        <w:rPr>
          <w:rFonts w:ascii="Times New Roman" w:hAnsi="Times New Roman" w:cs="Times New Roman"/>
          <w:sz w:val="28"/>
          <w:szCs w:val="28"/>
        </w:rPr>
        <w:t xml:space="preserve">Відповідно до частини 6 статті 122 Кодексу України про адміністративні правопорушення (зупинка чи стоянка на місцях, передбачених для автомобілів, якими керують водії з інвалідністю або водії, які </w:t>
      </w:r>
      <w:proofErr w:type="spellStart"/>
      <w:r w:rsidRPr="00E72743">
        <w:rPr>
          <w:rFonts w:ascii="Times New Roman" w:hAnsi="Times New Roman" w:cs="Times New Roman"/>
          <w:sz w:val="28"/>
          <w:szCs w:val="28"/>
        </w:rPr>
        <w:t>перевозять</w:t>
      </w:r>
      <w:proofErr w:type="spellEnd"/>
      <w:r w:rsidRPr="00E72743">
        <w:rPr>
          <w:rFonts w:ascii="Times New Roman" w:hAnsi="Times New Roman" w:cs="Times New Roman"/>
          <w:sz w:val="28"/>
          <w:szCs w:val="28"/>
        </w:rPr>
        <w:t xml:space="preserve"> осіб з інвалідністю) відноситься до компетенції працівників п</w:t>
      </w:r>
      <w:r>
        <w:rPr>
          <w:rFonts w:ascii="Times New Roman" w:hAnsi="Times New Roman" w:cs="Times New Roman"/>
          <w:sz w:val="28"/>
          <w:szCs w:val="28"/>
        </w:rPr>
        <w:t>оліції, що є доволі нелогічним, т</w:t>
      </w:r>
      <w:r w:rsidR="00C4438B" w:rsidRPr="00DA3139">
        <w:rPr>
          <w:rFonts w:ascii="Times New Roman" w:hAnsi="Times New Roman" w:cs="Times New Roman"/>
          <w:sz w:val="28"/>
          <w:szCs w:val="28"/>
        </w:rPr>
        <w:t xml:space="preserve">ому одним із механізмів врегулювання порушеного питання може бути наділення відповідними повноваженнями інспекторів з паркування, оскільки основною метою діяльності інспекторів з паркування є реалізація напрямків діяльності органів місцевого самоврядування у сфері забезпечення якості дорожнього руху, а також підвищення його рівня безпеки. </w:t>
      </w:r>
    </w:p>
    <w:p w14:paraId="2A14AE6C" w14:textId="77777777" w:rsidR="00E72743" w:rsidRDefault="00E72743" w:rsidP="00C44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43">
        <w:rPr>
          <w:rFonts w:ascii="Times New Roman" w:hAnsi="Times New Roman" w:cs="Times New Roman"/>
          <w:sz w:val="28"/>
          <w:szCs w:val="28"/>
        </w:rPr>
        <w:lastRenderedPageBreak/>
        <w:t xml:space="preserve">Згідно статті 219 Кодексу України про адміністративні правопорушення, до повноважень інспекторів з паркування віднесено розгляд справ про порушення Правил дорожнього руху, передбачених Кодексом України про адміністративні правопорушення, а саме частинами 1, 3 та 6 статті 122 (порушення правил зупинки та стоянки) та частина 1, 2 та 8 статті 1521 (порушення порядку та правил платного паркування). Тому розширення повноважень інспекторів з паркування в частині розгляду справ про зупинку чи стоянку на місцях, передбачених для автомобілів, якими керують водії з інвалідністю або водії, які </w:t>
      </w:r>
      <w:proofErr w:type="spellStart"/>
      <w:r w:rsidRPr="00E72743">
        <w:rPr>
          <w:rFonts w:ascii="Times New Roman" w:hAnsi="Times New Roman" w:cs="Times New Roman"/>
          <w:sz w:val="28"/>
          <w:szCs w:val="28"/>
        </w:rPr>
        <w:t>перевозять</w:t>
      </w:r>
      <w:proofErr w:type="spellEnd"/>
      <w:r w:rsidRPr="00E72743">
        <w:rPr>
          <w:rFonts w:ascii="Times New Roman" w:hAnsi="Times New Roman" w:cs="Times New Roman"/>
          <w:sz w:val="28"/>
          <w:szCs w:val="28"/>
        </w:rPr>
        <w:t xml:space="preserve"> осіб з інвалідністю дозволить більш </w:t>
      </w:r>
      <w:proofErr w:type="spellStart"/>
      <w:r w:rsidRPr="00E72743">
        <w:rPr>
          <w:rFonts w:ascii="Times New Roman" w:hAnsi="Times New Roman" w:cs="Times New Roman"/>
          <w:sz w:val="28"/>
          <w:szCs w:val="28"/>
        </w:rPr>
        <w:t>дієво</w:t>
      </w:r>
      <w:proofErr w:type="spellEnd"/>
      <w:r w:rsidRPr="00E72743">
        <w:rPr>
          <w:rFonts w:ascii="Times New Roman" w:hAnsi="Times New Roman" w:cs="Times New Roman"/>
          <w:sz w:val="28"/>
          <w:szCs w:val="28"/>
        </w:rPr>
        <w:t xml:space="preserve"> вирішити зазначену проблему та знизить її гостроту для суспільства. </w:t>
      </w:r>
    </w:p>
    <w:p w14:paraId="76742F43" w14:textId="77777777" w:rsidR="00C4438B" w:rsidRPr="00DA3139" w:rsidRDefault="00C4438B" w:rsidP="00C44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Відповідні норми передбачені проектом Закону України ,,Про внесення змін до статті 219 Кодексу України про адміністративні правопорушення (щодо розширення повноважень інспекторів із паркування для захисту інтересів осіб з інвалідністю)” (реєстр. № 4594 від 14.01.2021) (далі – законопроект № 4594), який 08.04.2021 був прийнятий у першому читанні за основу Верховною Радою України з необхідністю його доопрацювання.</w:t>
      </w:r>
    </w:p>
    <w:p w14:paraId="624608DC" w14:textId="77777777" w:rsidR="00C4438B" w:rsidRPr="00DA3139" w:rsidRDefault="00EE5D01" w:rsidP="00C44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Крім того, з метою унормування правовідносин, які виникають у процесі експлуатації (використання) портативних електричних транспортних засобів (</w:t>
      </w:r>
      <w:proofErr w:type="spellStart"/>
      <w:r w:rsidRPr="00DA3139">
        <w:rPr>
          <w:rFonts w:ascii="Times New Roman" w:hAnsi="Times New Roman" w:cs="Times New Roman"/>
          <w:sz w:val="28"/>
          <w:szCs w:val="28"/>
        </w:rPr>
        <w:t>гіробордів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139">
        <w:rPr>
          <w:rFonts w:ascii="Times New Roman" w:hAnsi="Times New Roman" w:cs="Times New Roman"/>
          <w:sz w:val="28"/>
          <w:szCs w:val="28"/>
        </w:rPr>
        <w:t>гіроскутерів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139">
        <w:rPr>
          <w:rFonts w:ascii="Times New Roman" w:hAnsi="Times New Roman" w:cs="Times New Roman"/>
          <w:sz w:val="28"/>
          <w:szCs w:val="28"/>
        </w:rPr>
        <w:t>моноколес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139">
        <w:rPr>
          <w:rFonts w:ascii="Times New Roman" w:hAnsi="Times New Roman" w:cs="Times New Roman"/>
          <w:sz w:val="28"/>
          <w:szCs w:val="28"/>
        </w:rPr>
        <w:t>електросамокатів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139">
        <w:rPr>
          <w:rFonts w:ascii="Times New Roman" w:hAnsi="Times New Roman" w:cs="Times New Roman"/>
          <w:sz w:val="28"/>
          <w:szCs w:val="28"/>
        </w:rPr>
        <w:t>електроскейтів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 тощо), врегулювання прав та обов</w:t>
      </w:r>
      <w:r w:rsidRPr="007428C0">
        <w:rPr>
          <w:rFonts w:ascii="Times New Roman" w:hAnsi="Times New Roman" w:cs="Times New Roman"/>
          <w:sz w:val="28"/>
          <w:szCs w:val="28"/>
        </w:rPr>
        <w:t>’</w:t>
      </w:r>
      <w:r w:rsidRPr="00DA3139">
        <w:rPr>
          <w:rFonts w:ascii="Times New Roman" w:hAnsi="Times New Roman" w:cs="Times New Roman"/>
          <w:sz w:val="28"/>
          <w:szCs w:val="28"/>
        </w:rPr>
        <w:t>язків зазначеної категорії учасників дорожнього руху (користувачів портативних електричних транспортних засобів) та зменшенню кількість дорожньо-транспортних пригод за їх участю Верховною Радою України було прийнято у першому читанні проект Закону України ,,Про внесення змін до деяких законодавчих актів щодо вдосконалення регулювання відносин у сфері забезпечення безпеки окремих категорій учасників дорожнього руху (користувачів персонального легкого електротранспорту, велосипедистів та пішоходів)</w:t>
      </w:r>
      <w:r w:rsidRPr="007428C0">
        <w:rPr>
          <w:rFonts w:ascii="Times New Roman" w:hAnsi="Times New Roman" w:cs="Times New Roman"/>
          <w:sz w:val="28"/>
          <w:szCs w:val="28"/>
        </w:rPr>
        <w:t>” (</w:t>
      </w:r>
      <w:r w:rsidRPr="00DA3139">
        <w:rPr>
          <w:rFonts w:ascii="Times New Roman" w:hAnsi="Times New Roman" w:cs="Times New Roman"/>
          <w:sz w:val="28"/>
          <w:szCs w:val="28"/>
        </w:rPr>
        <w:t>реєстр. № 3023 від 06.02.2020) (далі – законопроект № 3023) з необхідністю його доопрацювання.</w:t>
      </w:r>
    </w:p>
    <w:p w14:paraId="33CED2F0" w14:textId="62527F1D" w:rsidR="00DA3139" w:rsidRPr="00DA3139" w:rsidRDefault="00DA3139" w:rsidP="00DA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7428C0">
        <w:rPr>
          <w:rFonts w:ascii="Times New Roman" w:hAnsi="Times New Roman" w:cs="Times New Roman"/>
          <w:sz w:val="28"/>
          <w:szCs w:val="28"/>
        </w:rPr>
        <w:t xml:space="preserve">у </w:t>
      </w:r>
      <w:r w:rsidRPr="00DA3139">
        <w:rPr>
          <w:rFonts w:ascii="Times New Roman" w:hAnsi="Times New Roman" w:cs="Times New Roman"/>
          <w:sz w:val="28"/>
          <w:szCs w:val="28"/>
        </w:rPr>
        <w:t>Верховн</w:t>
      </w:r>
      <w:r w:rsidR="007428C0">
        <w:rPr>
          <w:rFonts w:ascii="Times New Roman" w:hAnsi="Times New Roman" w:cs="Times New Roman"/>
          <w:sz w:val="28"/>
          <w:szCs w:val="28"/>
        </w:rPr>
        <w:t>ій</w:t>
      </w:r>
      <w:r w:rsidRPr="00DA3139">
        <w:rPr>
          <w:rFonts w:ascii="Times New Roman" w:hAnsi="Times New Roman" w:cs="Times New Roman"/>
          <w:sz w:val="28"/>
          <w:szCs w:val="28"/>
        </w:rPr>
        <w:t xml:space="preserve"> Рад</w:t>
      </w:r>
      <w:r w:rsidR="007428C0">
        <w:rPr>
          <w:rFonts w:ascii="Times New Roman" w:hAnsi="Times New Roman" w:cs="Times New Roman"/>
          <w:sz w:val="28"/>
          <w:szCs w:val="28"/>
        </w:rPr>
        <w:t>і</w:t>
      </w:r>
      <w:r w:rsidRPr="00DA313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7428C0">
        <w:rPr>
          <w:rFonts w:ascii="Times New Roman" w:hAnsi="Times New Roman" w:cs="Times New Roman"/>
          <w:sz w:val="28"/>
          <w:szCs w:val="28"/>
        </w:rPr>
        <w:t xml:space="preserve">перебуває на розгляді </w:t>
      </w:r>
      <w:r w:rsidRPr="00DA3139">
        <w:rPr>
          <w:rFonts w:ascii="Times New Roman" w:hAnsi="Times New Roman" w:cs="Times New Roman"/>
          <w:sz w:val="28"/>
          <w:szCs w:val="28"/>
        </w:rPr>
        <w:t>проект Закону України ,,Про внесення змін до деяких законодавчих актів України щодо посилення ролі суспільства у заходах контролю за безпекою дорожнього руху та дотриманням правил зупинки, стоянки, паркування транспортних засобів” (реєстр. № 5798 від 16.07.2021) (далі – законопроект № 5798) норми якого спрямовані на посилення контрою за безпекою дорожнього руху за рахунок залучення учасників дорожнього руху, громадян та активних представників громадянського суспільства, впровадження в роботу по контролю за безпекою дорожнього руху та правилами зупинки, стоянки, паркування сучасних технічних засобів та передових технологій та відповідно зменшення випадків дорожньо-транспортних пригод і як наслідок кількості травмованих та загиблих в них людей.</w:t>
      </w:r>
    </w:p>
    <w:p w14:paraId="207F140F" w14:textId="77777777" w:rsidR="00EE5D01" w:rsidRPr="00DA3139" w:rsidRDefault="00EE5D01" w:rsidP="00C44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Враховуючи наведене, Київська міська рада звертається до Верховної Ради України з проханням прискорити </w:t>
      </w:r>
      <w:r w:rsidR="00DA3139" w:rsidRPr="00DA3139">
        <w:rPr>
          <w:rFonts w:ascii="Times New Roman" w:hAnsi="Times New Roman" w:cs="Times New Roman"/>
          <w:sz w:val="28"/>
          <w:szCs w:val="28"/>
        </w:rPr>
        <w:t xml:space="preserve">та забезпечити </w:t>
      </w:r>
      <w:r w:rsidRPr="00DA3139">
        <w:rPr>
          <w:rFonts w:ascii="Times New Roman" w:hAnsi="Times New Roman" w:cs="Times New Roman"/>
          <w:sz w:val="28"/>
          <w:szCs w:val="28"/>
        </w:rPr>
        <w:t>прийняття</w:t>
      </w:r>
      <w:r w:rsidR="00DA3139" w:rsidRPr="00DA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139" w:rsidRPr="00DA3139">
        <w:rPr>
          <w:rFonts w:ascii="Times New Roman" w:hAnsi="Times New Roman" w:cs="Times New Roman"/>
          <w:sz w:val="28"/>
          <w:szCs w:val="28"/>
        </w:rPr>
        <w:t>законопроєктів</w:t>
      </w:r>
      <w:proofErr w:type="spellEnd"/>
      <w:r w:rsidR="00DA3139" w:rsidRPr="00DA3139">
        <w:rPr>
          <w:rFonts w:ascii="Times New Roman" w:hAnsi="Times New Roman" w:cs="Times New Roman"/>
          <w:sz w:val="28"/>
          <w:szCs w:val="28"/>
        </w:rPr>
        <w:t xml:space="preserve"> </w:t>
      </w:r>
      <w:r w:rsidR="001E76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A3139" w:rsidRPr="00DA3139">
        <w:rPr>
          <w:rFonts w:ascii="Times New Roman" w:hAnsi="Times New Roman" w:cs="Times New Roman"/>
          <w:sz w:val="28"/>
          <w:szCs w:val="28"/>
        </w:rPr>
        <w:t>№ 3023, № 5798, № 4594.</w:t>
      </w:r>
    </w:p>
    <w:p w14:paraId="4631593E" w14:textId="77777777" w:rsidR="00EE5D01" w:rsidRPr="00DA3139" w:rsidRDefault="00EE5D01" w:rsidP="00C44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97889" w14:textId="77777777" w:rsidR="001A464C" w:rsidRPr="00DA3139" w:rsidRDefault="001A464C" w:rsidP="001A4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Київський міський голова </w:t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</w:r>
      <w:r w:rsidRPr="00DA3139">
        <w:rPr>
          <w:rFonts w:ascii="Times New Roman" w:hAnsi="Times New Roman" w:cs="Times New Roman"/>
          <w:sz w:val="28"/>
          <w:szCs w:val="28"/>
        </w:rPr>
        <w:tab/>
        <w:t xml:space="preserve">   Віталій КЛИЧКО </w:t>
      </w:r>
    </w:p>
    <w:p w14:paraId="2DD217E2" w14:textId="77777777" w:rsidR="001A464C" w:rsidRPr="00DA3139" w:rsidRDefault="001A464C" w:rsidP="00F05E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EAF32B" w14:textId="77777777" w:rsidR="006B079A" w:rsidRPr="00DA3139" w:rsidRDefault="006B079A" w:rsidP="00F05E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E912E" w14:textId="77777777" w:rsidR="00022E56" w:rsidRDefault="00022E56" w:rsidP="00385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293E5" w14:textId="77777777" w:rsidR="00022E56" w:rsidRDefault="00022E56" w:rsidP="00385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D4893" w14:textId="77777777" w:rsidR="00022E56" w:rsidRDefault="00022E56" w:rsidP="00385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1F79A" w14:textId="78F082F7" w:rsidR="0078038A" w:rsidRPr="00385DE1" w:rsidRDefault="006B079A" w:rsidP="00385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5DE1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1ED4CC14" w14:textId="4F88910D" w:rsidR="000D40C9" w:rsidRPr="00385DE1" w:rsidRDefault="00385DE1" w:rsidP="000D4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E1">
        <w:rPr>
          <w:rFonts w:ascii="Times New Roman" w:hAnsi="Times New Roman" w:cs="Times New Roman"/>
          <w:b/>
          <w:sz w:val="28"/>
          <w:szCs w:val="28"/>
        </w:rPr>
        <w:t>д</w:t>
      </w:r>
      <w:r w:rsidR="0078038A" w:rsidRPr="00385DE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78038A" w:rsidRPr="00385DE1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78038A" w:rsidRPr="00385DE1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</w:p>
    <w:p w14:paraId="64A5DBED" w14:textId="77777777" w:rsidR="000D40C9" w:rsidRPr="00385DE1" w:rsidRDefault="00264FAE" w:rsidP="0026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5DE1">
        <w:rPr>
          <w:rFonts w:ascii="Times New Roman" w:hAnsi="Times New Roman" w:cs="Times New Roman"/>
          <w:b/>
          <w:sz w:val="28"/>
          <w:szCs w:val="28"/>
        </w:rPr>
        <w:t>,,Про звернення Київської міської ради</w:t>
      </w:r>
      <w:r w:rsidRPr="00385D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85DE1">
        <w:rPr>
          <w:rFonts w:ascii="Times New Roman" w:hAnsi="Times New Roman" w:cs="Times New Roman"/>
          <w:b/>
          <w:sz w:val="28"/>
          <w:szCs w:val="28"/>
        </w:rPr>
        <w:t>до Верховної ради України щодо прийняття Верховною Радою України</w:t>
      </w:r>
      <w:r w:rsidRPr="00385D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85DE1">
        <w:rPr>
          <w:rFonts w:ascii="Times New Roman" w:hAnsi="Times New Roman" w:cs="Times New Roman"/>
          <w:b/>
          <w:sz w:val="28"/>
          <w:szCs w:val="28"/>
        </w:rPr>
        <w:t>законопроєктів</w:t>
      </w:r>
      <w:proofErr w:type="spellEnd"/>
      <w:r w:rsidRPr="00385DE1">
        <w:rPr>
          <w:rFonts w:ascii="Times New Roman" w:hAnsi="Times New Roman" w:cs="Times New Roman"/>
          <w:b/>
          <w:sz w:val="28"/>
          <w:szCs w:val="28"/>
        </w:rPr>
        <w:t xml:space="preserve"> про внесення змін до деяких законодавчих актів України (щодо безпеки дорожнього руху)</w:t>
      </w:r>
      <w:r w:rsidRPr="00385DE1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14:paraId="49F309EF" w14:textId="77777777" w:rsidR="0078038A" w:rsidRPr="00736AA4" w:rsidRDefault="0078038A" w:rsidP="00264FAE">
      <w:pPr>
        <w:spacing w:after="0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14:paraId="0BD0F2D0" w14:textId="77777777" w:rsidR="0078038A" w:rsidRPr="00DA3139" w:rsidRDefault="001C323C" w:rsidP="00264FAE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139">
        <w:rPr>
          <w:rFonts w:ascii="Times New Roman" w:hAnsi="Times New Roman" w:cs="Times New Roman"/>
          <w:b/>
          <w:sz w:val="28"/>
          <w:szCs w:val="28"/>
          <w:u w:val="single"/>
        </w:rPr>
        <w:t>Обґрунтування</w:t>
      </w:r>
      <w:r w:rsidR="000A35E0" w:rsidRPr="00DA31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необхідності прийняття рішення</w:t>
      </w:r>
    </w:p>
    <w:p w14:paraId="69FFD8FF" w14:textId="77777777" w:rsidR="000D40C9" w:rsidRDefault="008168EA" w:rsidP="00264FAE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Необхідність прийняття рішення </w:t>
      </w:r>
      <w:proofErr w:type="spellStart"/>
      <w:r w:rsidRPr="00DA3139">
        <w:rPr>
          <w:rFonts w:ascii="Times New Roman" w:hAnsi="Times New Roman" w:cs="Times New Roman"/>
          <w:sz w:val="28"/>
          <w:szCs w:val="28"/>
        </w:rPr>
        <w:t>обгрунтована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 ситуацією, яка склалась із неналежним рівнем безпеки окремих категорій учасників дорожнього руху</w:t>
      </w:r>
      <w:r w:rsidR="00FB39C4" w:rsidRPr="00DA3139">
        <w:rPr>
          <w:rFonts w:ascii="Times New Roman" w:hAnsi="Times New Roman" w:cs="Times New Roman"/>
          <w:sz w:val="28"/>
          <w:szCs w:val="28"/>
        </w:rPr>
        <w:t>.</w:t>
      </w:r>
      <w:r w:rsidR="000D40C9" w:rsidRPr="00DA3139">
        <w:rPr>
          <w:rFonts w:ascii="Times New Roman" w:hAnsi="Times New Roman" w:cs="Times New Roman"/>
        </w:rPr>
        <w:t xml:space="preserve"> </w:t>
      </w:r>
    </w:p>
    <w:p w14:paraId="17349AC3" w14:textId="4BD4B384" w:rsidR="00736AA4" w:rsidRPr="00736AA4" w:rsidRDefault="00736AA4" w:rsidP="00736A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AA4">
        <w:rPr>
          <w:rFonts w:ascii="Times New Roman" w:hAnsi="Times New Roman" w:cs="Times New Roman"/>
          <w:sz w:val="28"/>
          <w:szCs w:val="28"/>
        </w:rPr>
        <w:t>Варто зазначити, що у 2022 році патрульна поліція міста Ки</w:t>
      </w:r>
      <w:r w:rsidRPr="007428C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єва </w:t>
      </w:r>
      <w:r w:rsidR="007428C0" w:rsidRPr="007428C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винесла 536 постанов у справах про адміністративне правопорушення</w:t>
      </w:r>
      <w:r w:rsidR="007428C0" w:rsidRPr="008753D6">
        <w:rPr>
          <w:rFonts w:ascii="Times New Roman" w:hAnsi="Times New Roman" w:cs="Times New Roman"/>
          <w:sz w:val="28"/>
          <w:szCs w:val="28"/>
        </w:rPr>
        <w:t xml:space="preserve"> </w:t>
      </w:r>
      <w:r w:rsidRPr="00736AA4">
        <w:rPr>
          <w:rFonts w:ascii="Times New Roman" w:hAnsi="Times New Roman" w:cs="Times New Roman"/>
          <w:sz w:val="28"/>
          <w:szCs w:val="28"/>
        </w:rPr>
        <w:t xml:space="preserve">за незаконне паркування автомобілів в місцях для людей з інвалідністю, що є дуже низьким показником, оскільки встановлений  законодавством механізм не дозволяє </w:t>
      </w:r>
      <w:proofErr w:type="spellStart"/>
      <w:r w:rsidRPr="00736AA4">
        <w:rPr>
          <w:rFonts w:ascii="Times New Roman" w:hAnsi="Times New Roman" w:cs="Times New Roman"/>
          <w:sz w:val="28"/>
          <w:szCs w:val="28"/>
        </w:rPr>
        <w:t>дієво</w:t>
      </w:r>
      <w:proofErr w:type="spellEnd"/>
      <w:r w:rsidRPr="00736AA4">
        <w:rPr>
          <w:rFonts w:ascii="Times New Roman" w:hAnsi="Times New Roman" w:cs="Times New Roman"/>
          <w:sz w:val="28"/>
          <w:szCs w:val="28"/>
        </w:rPr>
        <w:t xml:space="preserve"> фіксувати та реагувати на повідомлення про порушення</w:t>
      </w:r>
      <w:r>
        <w:rPr>
          <w:rFonts w:ascii="Times New Roman" w:hAnsi="Times New Roman" w:cs="Times New Roman"/>
          <w:sz w:val="28"/>
          <w:szCs w:val="28"/>
        </w:rPr>
        <w:t xml:space="preserve"> правил паркування автомобілів на </w:t>
      </w:r>
      <w:r w:rsidRPr="00736AA4">
        <w:rPr>
          <w:rFonts w:ascii="Times New Roman" w:hAnsi="Times New Roman" w:cs="Times New Roman"/>
          <w:sz w:val="28"/>
          <w:szCs w:val="28"/>
        </w:rPr>
        <w:t>місцях для людей з інвалідністю.</w:t>
      </w:r>
    </w:p>
    <w:p w14:paraId="5821E26F" w14:textId="77777777" w:rsidR="00736AA4" w:rsidRPr="00DA3139" w:rsidRDefault="00736AA4" w:rsidP="00736A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AA4">
        <w:rPr>
          <w:rFonts w:ascii="Times New Roman" w:hAnsi="Times New Roman" w:cs="Times New Roman"/>
          <w:sz w:val="28"/>
          <w:szCs w:val="28"/>
        </w:rPr>
        <w:t xml:space="preserve">Водночас, біля торговельних центрів та магазинів часто спостерігаються ситуації, коли місця передбачені для стоянки автомобілів, якими керують водії з інвалідністю або водії, які </w:t>
      </w:r>
      <w:proofErr w:type="spellStart"/>
      <w:r w:rsidRPr="00736AA4">
        <w:rPr>
          <w:rFonts w:ascii="Times New Roman" w:hAnsi="Times New Roman" w:cs="Times New Roman"/>
          <w:sz w:val="28"/>
          <w:szCs w:val="28"/>
        </w:rPr>
        <w:t>перевозять</w:t>
      </w:r>
      <w:proofErr w:type="spellEnd"/>
      <w:r w:rsidRPr="00736AA4">
        <w:rPr>
          <w:rFonts w:ascii="Times New Roman" w:hAnsi="Times New Roman" w:cs="Times New Roman"/>
          <w:sz w:val="28"/>
          <w:szCs w:val="28"/>
        </w:rPr>
        <w:t xml:space="preserve"> осіб з інвалідністю зайняті іншими транспортними засобами.</w:t>
      </w:r>
    </w:p>
    <w:p w14:paraId="26F8B3FD" w14:textId="77777777" w:rsidR="00FF444A" w:rsidRPr="002853CD" w:rsidRDefault="00FF444A" w:rsidP="00264FA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E1DA776" w14:textId="77777777" w:rsidR="000A35E0" w:rsidRPr="00DA3139" w:rsidRDefault="000A35E0" w:rsidP="00264FAE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13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Мета і </w:t>
      </w:r>
      <w:proofErr w:type="spellStart"/>
      <w:r w:rsidRPr="00DA3139">
        <w:rPr>
          <w:rFonts w:ascii="Times New Roman" w:hAnsi="Times New Roman" w:cs="Times New Roman"/>
          <w:b/>
          <w:sz w:val="28"/>
          <w:szCs w:val="28"/>
          <w:u w:val="single"/>
        </w:rPr>
        <w:t>завданя</w:t>
      </w:r>
      <w:proofErr w:type="spellEnd"/>
      <w:r w:rsidRPr="00DA31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прийняття рішення</w:t>
      </w:r>
    </w:p>
    <w:p w14:paraId="42AE1656" w14:textId="77777777" w:rsidR="00E469FF" w:rsidRPr="00DA3139" w:rsidRDefault="000A35E0" w:rsidP="00264FA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>Метою прийняття цього рішення</w:t>
      </w:r>
      <w:r w:rsidR="000D40C9" w:rsidRPr="00DA3139">
        <w:rPr>
          <w:rFonts w:ascii="Times New Roman" w:hAnsi="Times New Roman" w:cs="Times New Roman"/>
          <w:sz w:val="28"/>
          <w:szCs w:val="28"/>
        </w:rPr>
        <w:t xml:space="preserve"> є прискорення </w:t>
      </w:r>
      <w:r w:rsidR="00576193" w:rsidRPr="00DA3139">
        <w:rPr>
          <w:rFonts w:ascii="Times New Roman" w:hAnsi="Times New Roman" w:cs="Times New Roman"/>
          <w:sz w:val="28"/>
          <w:szCs w:val="28"/>
        </w:rPr>
        <w:t xml:space="preserve">прийняття </w:t>
      </w:r>
      <w:proofErr w:type="spellStart"/>
      <w:r w:rsidR="00FB39C4" w:rsidRPr="00DA3139">
        <w:rPr>
          <w:rFonts w:ascii="Times New Roman" w:hAnsi="Times New Roman" w:cs="Times New Roman"/>
          <w:sz w:val="28"/>
          <w:szCs w:val="28"/>
        </w:rPr>
        <w:t>законопроє</w:t>
      </w:r>
      <w:r w:rsidR="000D40C9" w:rsidRPr="00DA3139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0D40C9" w:rsidRPr="00DA3139">
        <w:rPr>
          <w:rFonts w:ascii="Times New Roman" w:hAnsi="Times New Roman" w:cs="Times New Roman"/>
          <w:sz w:val="28"/>
          <w:szCs w:val="28"/>
        </w:rPr>
        <w:t xml:space="preserve"> </w:t>
      </w:r>
      <w:r w:rsidR="00576193" w:rsidRPr="00DA3139">
        <w:rPr>
          <w:rFonts w:ascii="Times New Roman" w:hAnsi="Times New Roman" w:cs="Times New Roman"/>
          <w:sz w:val="28"/>
          <w:szCs w:val="28"/>
        </w:rPr>
        <w:t>спрямованих на</w:t>
      </w:r>
      <w:r w:rsidR="000D40C9" w:rsidRPr="00DA3139">
        <w:rPr>
          <w:rFonts w:ascii="Times New Roman" w:hAnsi="Times New Roman" w:cs="Times New Roman"/>
          <w:sz w:val="28"/>
          <w:szCs w:val="28"/>
        </w:rPr>
        <w:t xml:space="preserve"> посилення контрою за безпекою дорожнього руху за рахунок залучення учасників дорожнього руху, громадян та активних представників громадянс</w:t>
      </w:r>
      <w:r w:rsidR="00576193" w:rsidRPr="00DA3139">
        <w:rPr>
          <w:rFonts w:ascii="Times New Roman" w:hAnsi="Times New Roman" w:cs="Times New Roman"/>
          <w:sz w:val="28"/>
          <w:szCs w:val="28"/>
        </w:rPr>
        <w:t>ького суспільства,</w:t>
      </w:r>
      <w:r w:rsidRPr="00DA3139">
        <w:rPr>
          <w:rFonts w:ascii="Times New Roman" w:hAnsi="Times New Roman" w:cs="Times New Roman"/>
          <w:sz w:val="28"/>
          <w:szCs w:val="28"/>
        </w:rPr>
        <w:t xml:space="preserve"> </w:t>
      </w:r>
      <w:r w:rsidR="000D40C9" w:rsidRPr="00DA3139">
        <w:rPr>
          <w:rFonts w:ascii="Times New Roman" w:hAnsi="Times New Roman" w:cs="Times New Roman"/>
          <w:sz w:val="28"/>
          <w:szCs w:val="28"/>
        </w:rPr>
        <w:t>підвищення захисту прав осіб з інвалідністю на паркування транспортних засобів на спеціально визначених для цього місцях</w:t>
      </w:r>
      <w:r w:rsidR="00576193" w:rsidRPr="00DA3139">
        <w:rPr>
          <w:rFonts w:ascii="Times New Roman" w:hAnsi="Times New Roman" w:cs="Times New Roman"/>
          <w:sz w:val="28"/>
          <w:szCs w:val="28"/>
        </w:rPr>
        <w:t>.</w:t>
      </w:r>
    </w:p>
    <w:p w14:paraId="2B9BAB20" w14:textId="77777777" w:rsidR="00576193" w:rsidRPr="002853CD" w:rsidRDefault="00576193" w:rsidP="00264FA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E00A1DA" w14:textId="77777777" w:rsidR="00FF444A" w:rsidRPr="00DA3139" w:rsidRDefault="000A35E0" w:rsidP="00264FAE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Загальна характеристика та основні положення </w:t>
      </w:r>
      <w:proofErr w:type="spellStart"/>
      <w:r w:rsidRPr="00DA3139">
        <w:rPr>
          <w:rFonts w:ascii="Times New Roman" w:hAnsi="Times New Roman" w:cs="Times New Roman"/>
          <w:b/>
          <w:sz w:val="28"/>
          <w:szCs w:val="28"/>
          <w:u w:val="single"/>
        </w:rPr>
        <w:t>проєкту</w:t>
      </w:r>
      <w:proofErr w:type="spellEnd"/>
      <w:r w:rsidRPr="00DA31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рішення</w:t>
      </w:r>
    </w:p>
    <w:p w14:paraId="494DD6A7" w14:textId="77777777" w:rsidR="004D6647" w:rsidRPr="00DA3139" w:rsidRDefault="00B13D52" w:rsidP="00264FA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3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 рішення складається з преамбули та трьох пунктів. Суть звернення викладена в додатку до </w:t>
      </w:r>
      <w:proofErr w:type="spellStart"/>
      <w:r w:rsidRPr="00DA3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 рішення, який є його невід</w:t>
      </w:r>
      <w:r w:rsidRPr="00DA313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A3139">
        <w:rPr>
          <w:rFonts w:ascii="Times New Roman" w:hAnsi="Times New Roman" w:cs="Times New Roman"/>
          <w:sz w:val="28"/>
          <w:szCs w:val="28"/>
        </w:rPr>
        <w:t>ємною частиною.</w:t>
      </w:r>
    </w:p>
    <w:p w14:paraId="4A308FD2" w14:textId="77777777" w:rsidR="000D40C9" w:rsidRPr="002853CD" w:rsidRDefault="000D40C9" w:rsidP="00264FA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40A4C3F" w14:textId="77777777" w:rsidR="000A35E0" w:rsidRPr="00DA3139" w:rsidRDefault="001C323C" w:rsidP="00264FAE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b/>
          <w:sz w:val="28"/>
          <w:szCs w:val="28"/>
          <w:u w:val="single"/>
        </w:rPr>
        <w:t>Правові аспекти</w:t>
      </w:r>
    </w:p>
    <w:p w14:paraId="5A1BE85F" w14:textId="77777777" w:rsidR="00FF444A" w:rsidRPr="00DA3139" w:rsidRDefault="00FF444A" w:rsidP="00264FA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3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A3139">
        <w:rPr>
          <w:rFonts w:ascii="Times New Roman" w:hAnsi="Times New Roman" w:cs="Times New Roman"/>
          <w:sz w:val="28"/>
          <w:szCs w:val="28"/>
        </w:rPr>
        <w:t xml:space="preserve"> рішення розроблено відповідно до Конституції України</w:t>
      </w:r>
      <w:r w:rsidR="00264FAE" w:rsidRPr="00DA3139">
        <w:rPr>
          <w:rFonts w:ascii="Times New Roman" w:hAnsi="Times New Roman" w:cs="Times New Roman"/>
          <w:sz w:val="28"/>
          <w:szCs w:val="28"/>
        </w:rPr>
        <w:t>, Законів України ,,</w:t>
      </w:r>
      <w:r w:rsidRPr="00DA3139">
        <w:rPr>
          <w:rFonts w:ascii="Times New Roman" w:hAnsi="Times New Roman" w:cs="Times New Roman"/>
          <w:sz w:val="28"/>
          <w:szCs w:val="28"/>
        </w:rPr>
        <w:t>Про місц</w:t>
      </w:r>
      <w:r w:rsidR="00264FAE" w:rsidRPr="00DA3139">
        <w:rPr>
          <w:rFonts w:ascii="Times New Roman" w:hAnsi="Times New Roman" w:cs="Times New Roman"/>
          <w:sz w:val="28"/>
          <w:szCs w:val="28"/>
        </w:rPr>
        <w:t>еве самоврядування в Україні</w:t>
      </w:r>
      <w:r w:rsidR="00264FAE" w:rsidRPr="007428C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264FAE" w:rsidRPr="00DA3139">
        <w:rPr>
          <w:rFonts w:ascii="Times New Roman" w:hAnsi="Times New Roman" w:cs="Times New Roman"/>
          <w:sz w:val="28"/>
          <w:szCs w:val="28"/>
        </w:rPr>
        <w:t>, ,,Про столицю України – місто-герой Київ</w:t>
      </w:r>
      <w:r w:rsidR="00264FAE" w:rsidRPr="00DA313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64FAE" w:rsidRPr="00DA3139">
        <w:rPr>
          <w:rFonts w:ascii="Times New Roman" w:hAnsi="Times New Roman" w:cs="Times New Roman"/>
          <w:sz w:val="28"/>
          <w:szCs w:val="28"/>
        </w:rPr>
        <w:t>, ,,</w:t>
      </w:r>
      <w:r w:rsidRPr="00DA3139">
        <w:rPr>
          <w:rFonts w:ascii="Times New Roman" w:hAnsi="Times New Roman" w:cs="Times New Roman"/>
          <w:sz w:val="28"/>
          <w:szCs w:val="28"/>
        </w:rPr>
        <w:t>Пр</w:t>
      </w:r>
      <w:r w:rsidR="00264FAE" w:rsidRPr="00DA3139">
        <w:rPr>
          <w:rFonts w:ascii="Times New Roman" w:hAnsi="Times New Roman" w:cs="Times New Roman"/>
          <w:sz w:val="28"/>
          <w:szCs w:val="28"/>
        </w:rPr>
        <w:t>о статус депутатів місцевих рад</w:t>
      </w:r>
      <w:r w:rsidR="00264FAE" w:rsidRPr="00DA313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DA3139">
        <w:rPr>
          <w:rFonts w:ascii="Times New Roman" w:hAnsi="Times New Roman" w:cs="Times New Roman"/>
          <w:sz w:val="28"/>
          <w:szCs w:val="28"/>
        </w:rPr>
        <w:t>.</w:t>
      </w:r>
    </w:p>
    <w:p w14:paraId="7BAE7C65" w14:textId="77777777" w:rsidR="000D40C9" w:rsidRPr="002853CD" w:rsidRDefault="000D40C9" w:rsidP="00264FA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FE72081" w14:textId="77777777" w:rsidR="001C323C" w:rsidRPr="00DA3139" w:rsidRDefault="001C323C" w:rsidP="00264FAE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b/>
          <w:sz w:val="28"/>
          <w:szCs w:val="28"/>
          <w:u w:val="single"/>
        </w:rPr>
        <w:t>Фінансово-економічне обґрунтування</w:t>
      </w:r>
    </w:p>
    <w:p w14:paraId="10D6F1C6" w14:textId="77777777" w:rsidR="000D40C9" w:rsidRPr="00DA3139" w:rsidRDefault="001C323C" w:rsidP="00264FA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sz w:val="28"/>
          <w:szCs w:val="28"/>
        </w:rPr>
        <w:t xml:space="preserve">Прийняття рішення не потребує виділення </w:t>
      </w:r>
      <w:r w:rsidR="00A96FED" w:rsidRPr="00DA3139">
        <w:rPr>
          <w:rFonts w:ascii="Times New Roman" w:hAnsi="Times New Roman" w:cs="Times New Roman"/>
          <w:sz w:val="28"/>
          <w:szCs w:val="28"/>
        </w:rPr>
        <w:t>додаткових коштів з місцевого бюджету.</w:t>
      </w:r>
    </w:p>
    <w:p w14:paraId="2105E49D" w14:textId="77777777" w:rsidR="00FF444A" w:rsidRPr="002853CD" w:rsidRDefault="00FF444A" w:rsidP="00264FA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A2030E6" w14:textId="77777777" w:rsidR="000421CD" w:rsidRPr="00DA3139" w:rsidRDefault="000421CD" w:rsidP="00264FAE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313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Доповідач </w:t>
      </w:r>
    </w:p>
    <w:p w14:paraId="441D8C25" w14:textId="77777777" w:rsidR="007A1B18" w:rsidRDefault="008E6827" w:rsidP="00385DE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DE1">
        <w:rPr>
          <w:rFonts w:ascii="Times New Roman" w:hAnsi="Times New Roman" w:cs="Times New Roman"/>
          <w:sz w:val="28"/>
          <w:szCs w:val="28"/>
        </w:rPr>
        <w:t>Особою, відповідальною за супроводження проекту рішення</w:t>
      </w:r>
      <w:r w:rsidR="004403CE">
        <w:rPr>
          <w:rFonts w:ascii="Times New Roman" w:hAnsi="Times New Roman" w:cs="Times New Roman"/>
          <w:sz w:val="28"/>
          <w:szCs w:val="28"/>
        </w:rPr>
        <w:t xml:space="preserve"> є</w:t>
      </w:r>
      <w:r w:rsidR="00B9581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95812" w:rsidRPr="007A1B18">
          <w:rPr>
            <w:rFonts w:ascii="Times New Roman" w:hAnsi="Times New Roman" w:cs="Times New Roman"/>
            <w:sz w:val="28"/>
            <w:szCs w:val="28"/>
          </w:rPr>
          <w:t>Уповноважений Київської міської ради з прав осіб з інвалідністю</w:t>
        </w:r>
      </w:hyperlink>
      <w:r w:rsidR="007A1B18" w:rsidRPr="007A1B18">
        <w:rPr>
          <w:rFonts w:ascii="Times New Roman" w:hAnsi="Times New Roman" w:cs="Times New Roman"/>
          <w:sz w:val="28"/>
          <w:szCs w:val="28"/>
        </w:rPr>
        <w:t xml:space="preserve"> – Петрівська Леся Станіславівна.</w:t>
      </w:r>
      <w:r w:rsidRPr="00385D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A4D13" w14:textId="5C12463D" w:rsidR="008E6827" w:rsidRPr="00385DE1" w:rsidRDefault="007A1B18" w:rsidP="00385DE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E6827" w:rsidRPr="00385DE1">
        <w:rPr>
          <w:rFonts w:ascii="Times New Roman" w:hAnsi="Times New Roman" w:cs="Times New Roman"/>
          <w:sz w:val="28"/>
          <w:szCs w:val="28"/>
        </w:rPr>
        <w:t>оповідачем проекту рішення на пленарному засіданні є заступник міського голови – секретар Київської міської ради Бондаренко Володимир Володимирович.</w:t>
      </w:r>
    </w:p>
    <w:p w14:paraId="7EB3849D" w14:textId="77777777" w:rsidR="000421CD" w:rsidRPr="002853CD" w:rsidRDefault="000421CD" w:rsidP="000421C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4DF6CE8" w14:textId="44B55AA4" w:rsidR="000743B6" w:rsidRPr="00385DE1" w:rsidRDefault="00385DE1" w:rsidP="00FB39C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– </w:t>
      </w:r>
      <w:r>
        <w:rPr>
          <w:rFonts w:ascii="Times New Roman" w:hAnsi="Times New Roman"/>
          <w:sz w:val="28"/>
          <w:szCs w:val="28"/>
        </w:rPr>
        <w:br/>
        <w:t xml:space="preserve">секретар Київської міської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Володимир БОНДАРЕНКО</w:t>
      </w:r>
    </w:p>
    <w:sectPr w:rsidR="000743B6" w:rsidRPr="00385DE1" w:rsidSect="00022E56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CAD"/>
    <w:multiLevelType w:val="hybridMultilevel"/>
    <w:tmpl w:val="83A8296A"/>
    <w:lvl w:ilvl="0" w:tplc="4D5C1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30D"/>
    <w:multiLevelType w:val="hybridMultilevel"/>
    <w:tmpl w:val="D9A09250"/>
    <w:lvl w:ilvl="0" w:tplc="7D64D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017B1"/>
    <w:multiLevelType w:val="hybridMultilevel"/>
    <w:tmpl w:val="D9A09250"/>
    <w:lvl w:ilvl="0" w:tplc="7D64D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50267"/>
    <w:multiLevelType w:val="hybridMultilevel"/>
    <w:tmpl w:val="012C5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4E"/>
    <w:rsid w:val="00022E56"/>
    <w:rsid w:val="000421CD"/>
    <w:rsid w:val="00053E7D"/>
    <w:rsid w:val="000743B6"/>
    <w:rsid w:val="00081BD4"/>
    <w:rsid w:val="000A35E0"/>
    <w:rsid w:val="000C0252"/>
    <w:rsid w:val="000D40C9"/>
    <w:rsid w:val="00127295"/>
    <w:rsid w:val="00137130"/>
    <w:rsid w:val="00147D8F"/>
    <w:rsid w:val="001546F6"/>
    <w:rsid w:val="00180822"/>
    <w:rsid w:val="001A464C"/>
    <w:rsid w:val="001C323C"/>
    <w:rsid w:val="001D6DCF"/>
    <w:rsid w:val="001E6C67"/>
    <w:rsid w:val="001E764E"/>
    <w:rsid w:val="00203CD8"/>
    <w:rsid w:val="00232C5D"/>
    <w:rsid w:val="00241B59"/>
    <w:rsid w:val="00264FAE"/>
    <w:rsid w:val="00267894"/>
    <w:rsid w:val="00282D48"/>
    <w:rsid w:val="002853CD"/>
    <w:rsid w:val="002B03E4"/>
    <w:rsid w:val="002D477C"/>
    <w:rsid w:val="002F0722"/>
    <w:rsid w:val="002F5309"/>
    <w:rsid w:val="003225B5"/>
    <w:rsid w:val="00326FF4"/>
    <w:rsid w:val="00365730"/>
    <w:rsid w:val="00385DE1"/>
    <w:rsid w:val="00395D94"/>
    <w:rsid w:val="003C38F2"/>
    <w:rsid w:val="0041193B"/>
    <w:rsid w:val="004322D7"/>
    <w:rsid w:val="00435909"/>
    <w:rsid w:val="00435AC0"/>
    <w:rsid w:val="004403CE"/>
    <w:rsid w:val="0047337B"/>
    <w:rsid w:val="00493CFD"/>
    <w:rsid w:val="004D6647"/>
    <w:rsid w:val="004E0FC5"/>
    <w:rsid w:val="00521F42"/>
    <w:rsid w:val="00524CA2"/>
    <w:rsid w:val="00576193"/>
    <w:rsid w:val="00590B7B"/>
    <w:rsid w:val="00591556"/>
    <w:rsid w:val="005D7E8D"/>
    <w:rsid w:val="005E525B"/>
    <w:rsid w:val="006B079A"/>
    <w:rsid w:val="006B345C"/>
    <w:rsid w:val="006C06BB"/>
    <w:rsid w:val="006C1BD7"/>
    <w:rsid w:val="006E5606"/>
    <w:rsid w:val="00703444"/>
    <w:rsid w:val="0071234B"/>
    <w:rsid w:val="00713D12"/>
    <w:rsid w:val="00727C0B"/>
    <w:rsid w:val="00736AA4"/>
    <w:rsid w:val="007428C0"/>
    <w:rsid w:val="007609C9"/>
    <w:rsid w:val="00761243"/>
    <w:rsid w:val="00767A0D"/>
    <w:rsid w:val="0078038A"/>
    <w:rsid w:val="00791BB1"/>
    <w:rsid w:val="007A1B18"/>
    <w:rsid w:val="007A6306"/>
    <w:rsid w:val="008168EA"/>
    <w:rsid w:val="0088409C"/>
    <w:rsid w:val="008A2B62"/>
    <w:rsid w:val="008E6827"/>
    <w:rsid w:val="008E7A9A"/>
    <w:rsid w:val="00914C0B"/>
    <w:rsid w:val="00932214"/>
    <w:rsid w:val="009762E5"/>
    <w:rsid w:val="00997FEA"/>
    <w:rsid w:val="009D36C0"/>
    <w:rsid w:val="009F2F08"/>
    <w:rsid w:val="00A112AC"/>
    <w:rsid w:val="00A317CA"/>
    <w:rsid w:val="00A4568E"/>
    <w:rsid w:val="00A96FED"/>
    <w:rsid w:val="00AF3626"/>
    <w:rsid w:val="00B13D52"/>
    <w:rsid w:val="00B47D2D"/>
    <w:rsid w:val="00B57E62"/>
    <w:rsid w:val="00B84AF0"/>
    <w:rsid w:val="00B95812"/>
    <w:rsid w:val="00BB1E21"/>
    <w:rsid w:val="00BD784E"/>
    <w:rsid w:val="00BE2CEF"/>
    <w:rsid w:val="00C26845"/>
    <w:rsid w:val="00C4438B"/>
    <w:rsid w:val="00CE009C"/>
    <w:rsid w:val="00CE21D8"/>
    <w:rsid w:val="00D8279F"/>
    <w:rsid w:val="00D9230C"/>
    <w:rsid w:val="00DA3139"/>
    <w:rsid w:val="00DB044C"/>
    <w:rsid w:val="00DC3F46"/>
    <w:rsid w:val="00DE345B"/>
    <w:rsid w:val="00E03E0B"/>
    <w:rsid w:val="00E0650D"/>
    <w:rsid w:val="00E1503A"/>
    <w:rsid w:val="00E469FF"/>
    <w:rsid w:val="00E72743"/>
    <w:rsid w:val="00E84124"/>
    <w:rsid w:val="00E87B2D"/>
    <w:rsid w:val="00EE0A2B"/>
    <w:rsid w:val="00EE5D01"/>
    <w:rsid w:val="00F05EB2"/>
    <w:rsid w:val="00F649D3"/>
    <w:rsid w:val="00F743EE"/>
    <w:rsid w:val="00F838D4"/>
    <w:rsid w:val="00FA247F"/>
    <w:rsid w:val="00FA2C5D"/>
    <w:rsid w:val="00FB39C4"/>
    <w:rsid w:val="00FB6CA9"/>
    <w:rsid w:val="00FC1203"/>
    <w:rsid w:val="00FE5FCC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322B"/>
  <w15:docId w15:val="{2195ABC7-917E-4953-B574-EE4B276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5B5"/>
  </w:style>
  <w:style w:type="paragraph" w:styleId="1">
    <w:name w:val="heading 1"/>
    <w:basedOn w:val="a"/>
    <w:next w:val="a"/>
    <w:link w:val="10"/>
    <w:uiPriority w:val="9"/>
    <w:qFormat/>
    <w:rsid w:val="00521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0743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0743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7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743B6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0743B6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4">
    <w:name w:val="Normal (Web)"/>
    <w:basedOn w:val="a"/>
    <w:uiPriority w:val="99"/>
    <w:semiHidden/>
    <w:unhideWhenUsed/>
    <w:rsid w:val="0007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1546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ody Text"/>
    <w:basedOn w:val="a"/>
    <w:link w:val="a6"/>
    <w:unhideWhenUsed/>
    <w:rsid w:val="008A2B62"/>
    <w:pPr>
      <w:autoSpaceDE w:val="0"/>
      <w:autoSpaceDN w:val="0"/>
      <w:spacing w:after="0" w:line="240" w:lineRule="auto"/>
      <w:ind w:firstLine="706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rsid w:val="008A2B62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64FA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21F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B95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r.gov.ua/uk/content/upovnovazhenyy-kyyivskoyi-miskoyi-rady-z-prav-osib-z-invalidnisty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6902</Words>
  <Characters>3935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Терешкова Анна Валентинівна</dc:creator>
  <cp:lastModifiedBy>Бондарчук Олександр Михайлович</cp:lastModifiedBy>
  <cp:revision>5</cp:revision>
  <cp:lastPrinted>2023-04-03T12:17:00Z</cp:lastPrinted>
  <dcterms:created xsi:type="dcterms:W3CDTF">2023-04-03T09:16:00Z</dcterms:created>
  <dcterms:modified xsi:type="dcterms:W3CDTF">2023-04-03T12:19:00Z</dcterms:modified>
</cp:coreProperties>
</file>