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394117662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394117662</w:t>
                      </w:r>
                      <w:proofErr w:type="spellEnd"/>
                    </w:p>
                  </w:txbxContent>
                </v:textbox>
              </v:shape>
            </w:pict>
          </mc:Fallback>
        </mc:AlternateContent>
      </w:r>
    </w:p>
    <w:tbl>
      <w:tblPr>
        <w:tblW w:w="0" w:type="auto"/>
        <w:tblLook w:val="01E0" w:firstRow="1" w:lastRow="1" w:firstColumn="1" w:lastColumn="1" w:noHBand="0" w:noVBand="0"/>
      </w:tblPr>
      <w:tblGrid>
        <w:gridCol w:w="5418"/>
      </w:tblGrid>
      <w:tr w:rsidR="00DE4A20" w:rsidRPr="00ED7B59" w14:paraId="39883B9B" w14:textId="77777777" w:rsidTr="00D624DA">
        <w:trPr>
          <w:trHeight w:val="2774"/>
        </w:trPr>
        <w:tc>
          <w:tcPr>
            <w:tcW w:w="5418" w:type="dxa"/>
            <w:hideMark/>
          </w:tcPr>
          <w:p w14:paraId="0B182D23" w14:textId="1089092F" w:rsidR="00F6318B" w:rsidRPr="00DE4A20" w:rsidRDefault="0009503E" w:rsidP="00D63410">
            <w:pPr>
              <w:pStyle w:val="15"/>
              <w:shd w:val="clear" w:color="auto" w:fill="auto"/>
              <w:tabs>
                <w:tab w:val="left" w:pos="2036"/>
              </w:tabs>
              <w:spacing w:after="0" w:line="230" w:lineRule="auto"/>
              <w:ind w:firstLine="0"/>
              <w:jc w:val="both"/>
              <w:rPr>
                <w:b/>
                <w:color w:val="000000" w:themeColor="text1"/>
                <w:sz w:val="28"/>
                <w:szCs w:val="28"/>
              </w:rPr>
            </w:pPr>
            <w:r w:rsidRPr="00D624DA">
              <w:rPr>
                <w:b/>
                <w:color w:val="000000" w:themeColor="text1"/>
                <w:sz w:val="28"/>
                <w:szCs w:val="28"/>
              </w:rPr>
              <w:t xml:space="preserve">Про </w:t>
            </w:r>
            <w:r w:rsidR="002D25A5" w:rsidRPr="00D624DA">
              <w:rPr>
                <w:b/>
                <w:color w:val="000000" w:themeColor="text1"/>
                <w:sz w:val="28"/>
                <w:szCs w:val="28"/>
              </w:rPr>
              <w:t>передач</w:t>
            </w:r>
            <w:r w:rsidR="00D624DA" w:rsidRPr="00D624DA">
              <w:rPr>
                <w:b/>
                <w:color w:val="000000" w:themeColor="text1"/>
                <w:sz w:val="28"/>
                <w:szCs w:val="28"/>
              </w:rPr>
              <w:t>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D624DA">
              <w:rPr>
                <w:b/>
                <w:color w:val="000000" w:themeColor="text1"/>
                <w:sz w:val="28"/>
                <w:szCs w:val="28"/>
              </w:rPr>
              <w:t>У</w:t>
            </w:r>
            <w:r w:rsidR="00A264FD" w:rsidRPr="00DE4A20">
              <w:rPr>
                <w:b/>
                <w:color w:val="000000" w:themeColor="text1"/>
                <w:sz w:val="28"/>
                <w:szCs w:val="28"/>
              </w:rPr>
              <w:t xml:space="preserve"> З ОБМЕЖЕНОЮ ВІДПОВІДАЛЬНІСТЮ «ВМ СОЛЮШНС»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оренд</w:t>
            </w:r>
            <w:r w:rsidR="00D624DA">
              <w:rPr>
                <w:rStyle w:val="af2"/>
                <w:b/>
                <w:i w:val="0"/>
                <w:color w:val="000000" w:themeColor="text1"/>
                <w:sz w:val="28"/>
                <w:szCs w:val="28"/>
              </w:rPr>
              <w:t xml:space="preserve">у для </w:t>
            </w:r>
            <w:r w:rsidR="00D63410" w:rsidRPr="00D63410">
              <w:rPr>
                <w:b/>
                <w:iCs/>
                <w:color w:val="000000" w:themeColor="text1"/>
                <w:sz w:val="28"/>
                <w:szCs w:val="28"/>
              </w:rPr>
              <w:t xml:space="preserve">експлуатації та обслуговування нежитлових будівель і громадського будинку </w:t>
            </w:r>
            <w:r w:rsidRPr="00DE4A20">
              <w:rPr>
                <w:b/>
                <w:color w:val="000000" w:themeColor="text1"/>
                <w:sz w:val="28"/>
                <w:szCs w:val="28"/>
              </w:rPr>
              <w:t xml:space="preserve">на </w:t>
            </w:r>
            <w:r w:rsidR="00D63410">
              <w:rPr>
                <w:b/>
                <w:color w:val="000000" w:themeColor="text1"/>
                <w:sz w:val="28"/>
                <w:szCs w:val="28"/>
              </w:rPr>
              <w:t xml:space="preserve">                                    </w:t>
            </w:r>
            <w:r w:rsidR="0001227E" w:rsidRPr="00DE4A20">
              <w:rPr>
                <w:b/>
                <w:iCs/>
                <w:color w:val="000000" w:themeColor="text1"/>
                <w:sz w:val="28"/>
                <w:szCs w:val="28"/>
              </w:rPr>
              <w:t>вул. Межигірськ</w:t>
            </w:r>
            <w:r w:rsidR="002A000F">
              <w:rPr>
                <w:b/>
                <w:iCs/>
                <w:color w:val="000000" w:themeColor="text1"/>
                <w:sz w:val="28"/>
                <w:szCs w:val="28"/>
              </w:rPr>
              <w:t>ій</w:t>
            </w:r>
            <w:r w:rsidR="0001227E" w:rsidRPr="00DE4A20">
              <w:rPr>
                <w:b/>
                <w:iCs/>
                <w:color w:val="000000" w:themeColor="text1"/>
                <w:sz w:val="28"/>
                <w:szCs w:val="28"/>
              </w:rPr>
              <w:t xml:space="preserve">, 78, 78 літ. </w:t>
            </w:r>
            <w:r w:rsidR="002A000F">
              <w:rPr>
                <w:b/>
                <w:iCs/>
                <w:color w:val="000000" w:themeColor="text1"/>
                <w:sz w:val="28"/>
                <w:szCs w:val="28"/>
              </w:rPr>
              <w:t>«</w:t>
            </w:r>
            <w:r w:rsidR="0001227E" w:rsidRPr="00DE4A20">
              <w:rPr>
                <w:b/>
                <w:iCs/>
                <w:color w:val="000000" w:themeColor="text1"/>
                <w:sz w:val="28"/>
                <w:szCs w:val="28"/>
              </w:rPr>
              <w:t>О</w:t>
            </w:r>
            <w:r w:rsidR="002A000F">
              <w:rPr>
                <w:b/>
                <w:iCs/>
                <w:color w:val="000000" w:themeColor="text1"/>
                <w:sz w:val="28"/>
                <w:szCs w:val="28"/>
              </w:rPr>
              <w:t>»</w:t>
            </w:r>
            <w:r w:rsidR="0001227E" w:rsidRPr="00DE4A20">
              <w:rPr>
                <w:b/>
                <w:iCs/>
                <w:color w:val="000000" w:themeColor="text1"/>
                <w:sz w:val="28"/>
                <w:szCs w:val="28"/>
              </w:rPr>
              <w:t xml:space="preserve">, </w:t>
            </w:r>
            <w:r w:rsidR="00D63410">
              <w:rPr>
                <w:b/>
                <w:iCs/>
                <w:color w:val="000000" w:themeColor="text1"/>
                <w:sz w:val="28"/>
                <w:szCs w:val="28"/>
              </w:rPr>
              <w:t xml:space="preserve">                        </w:t>
            </w:r>
            <w:r w:rsidR="0001227E" w:rsidRPr="00DE4A20">
              <w:rPr>
                <w:b/>
                <w:iCs/>
                <w:color w:val="000000" w:themeColor="text1"/>
                <w:sz w:val="28"/>
                <w:szCs w:val="28"/>
              </w:rPr>
              <w:t xml:space="preserve">78 літ. </w:t>
            </w:r>
            <w:r w:rsidR="002A000F">
              <w:rPr>
                <w:b/>
                <w:iCs/>
                <w:color w:val="000000" w:themeColor="text1"/>
                <w:sz w:val="28"/>
                <w:szCs w:val="28"/>
              </w:rPr>
              <w:t>«</w:t>
            </w:r>
            <w:r w:rsidR="0001227E" w:rsidRPr="00DE4A20">
              <w:rPr>
                <w:b/>
                <w:iCs/>
                <w:color w:val="000000" w:themeColor="text1"/>
                <w:sz w:val="28"/>
                <w:szCs w:val="28"/>
              </w:rPr>
              <w:t>Ь</w:t>
            </w:r>
            <w:r w:rsidR="002A000F">
              <w:rPr>
                <w:b/>
                <w:iCs/>
                <w:color w:val="000000" w:themeColor="text1"/>
                <w:sz w:val="28"/>
                <w:szCs w:val="28"/>
              </w:rPr>
              <w:t>»</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3771CB2C" w14:textId="52790636" w:rsidR="00662AF3" w:rsidRPr="00662AF3" w:rsidRDefault="00662AF3" w:rsidP="00662AF3">
      <w:pPr>
        <w:pStyle w:val="20"/>
        <w:ind w:firstLine="709"/>
        <w:rPr>
          <w:color w:val="000000" w:themeColor="text1"/>
          <w:szCs w:val="28"/>
          <w:lang w:val="uk-UA"/>
        </w:rPr>
      </w:pPr>
      <w:r w:rsidRPr="00662AF3">
        <w:rPr>
          <w:color w:val="000000" w:themeColor="text1"/>
          <w:szCs w:val="28"/>
          <w:lang w:val="uk-UA"/>
        </w:rPr>
        <w:t>Відповідно до статей 9, 79¹,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те,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ТОВАРИСТВА З ОБМЕЖЕНОЮ ВІДПОВІДАЛЬНІСТЮ «</w:t>
      </w:r>
      <w:r>
        <w:rPr>
          <w:color w:val="000000" w:themeColor="text1"/>
          <w:szCs w:val="28"/>
          <w:lang w:val="uk-UA"/>
        </w:rPr>
        <w:t>ВМ СОЛЮШНС</w:t>
      </w:r>
      <w:r w:rsidRPr="00662AF3">
        <w:rPr>
          <w:color w:val="000000" w:themeColor="text1"/>
          <w:szCs w:val="28"/>
          <w:lang w:val="uk-UA"/>
        </w:rPr>
        <w:t>»                          від 18 вересня 2023 року № 72361-007867993-031-03, 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6427DFAC" w:rsidR="00207296" w:rsidRPr="0090380A" w:rsidRDefault="00207296" w:rsidP="00F6318B">
      <w:pPr>
        <w:ind w:firstLine="567"/>
        <w:jc w:val="both"/>
        <w:rPr>
          <w:b/>
          <w:snapToGrid w:val="0"/>
          <w:color w:val="000000" w:themeColor="text1"/>
          <w:sz w:val="28"/>
          <w:lang w:val="uk-UA"/>
        </w:rPr>
      </w:pPr>
    </w:p>
    <w:p w14:paraId="68BCAB0A" w14:textId="373C31A2" w:rsidR="0090380A" w:rsidRPr="0090380A" w:rsidRDefault="0090380A" w:rsidP="00F6318B">
      <w:pPr>
        <w:ind w:firstLine="567"/>
        <w:jc w:val="both"/>
        <w:rPr>
          <w:snapToGrid w:val="0"/>
          <w:color w:val="000000" w:themeColor="text1"/>
          <w:sz w:val="28"/>
          <w:lang w:val="uk-UA"/>
        </w:rPr>
      </w:pPr>
      <w:r w:rsidRPr="0090380A">
        <w:rPr>
          <w:snapToGrid w:val="0"/>
          <w:color w:val="000000" w:themeColor="text1"/>
          <w:sz w:val="28"/>
          <w:lang w:val="uk-UA"/>
        </w:rPr>
        <w:t xml:space="preserve">  1. Унести зміни до пункту 2 рішення Київської міської ради від 20 травня 1999 року № 254/355 «Про створення умов для будівництва Подільського мостового переходу і Вокзально-Воскресенської лінії метрополітену», виклавши його у новій редакції: «2. Накласти мораторій на використання під забудову, приватизацію та оренду строком більше ніж на </w:t>
      </w:r>
      <w:r w:rsidR="000F03BF">
        <w:rPr>
          <w:snapToGrid w:val="0"/>
          <w:color w:val="000000" w:themeColor="text1"/>
          <w:sz w:val="28"/>
          <w:lang w:val="uk-UA"/>
        </w:rPr>
        <w:t>3</w:t>
      </w:r>
      <w:r w:rsidRPr="0090380A">
        <w:rPr>
          <w:snapToGrid w:val="0"/>
          <w:color w:val="000000" w:themeColor="text1"/>
          <w:sz w:val="28"/>
          <w:lang w:val="uk-UA"/>
        </w:rPr>
        <w:t xml:space="preserve"> (</w:t>
      </w:r>
      <w:r w:rsidR="000F03BF">
        <w:rPr>
          <w:snapToGrid w:val="0"/>
          <w:color w:val="000000" w:themeColor="text1"/>
          <w:sz w:val="28"/>
          <w:lang w:val="uk-UA"/>
        </w:rPr>
        <w:t>три</w:t>
      </w:r>
      <w:r w:rsidRPr="0090380A">
        <w:rPr>
          <w:snapToGrid w:val="0"/>
          <w:color w:val="000000" w:themeColor="text1"/>
          <w:sz w:val="28"/>
          <w:lang w:val="uk-UA"/>
        </w:rPr>
        <w:t>) рок</w:t>
      </w:r>
      <w:r w:rsidR="00700592">
        <w:rPr>
          <w:snapToGrid w:val="0"/>
          <w:color w:val="000000" w:themeColor="text1"/>
          <w:sz w:val="28"/>
          <w:lang w:val="uk-UA"/>
        </w:rPr>
        <w:t>и</w:t>
      </w:r>
      <w:r w:rsidRPr="0090380A">
        <w:rPr>
          <w:snapToGrid w:val="0"/>
          <w:color w:val="000000" w:themeColor="text1"/>
          <w:sz w:val="28"/>
          <w:lang w:val="uk-UA"/>
        </w:rPr>
        <w:t xml:space="preserve"> зарезервованих </w:t>
      </w:r>
      <w:r w:rsidRPr="0090380A">
        <w:rPr>
          <w:snapToGrid w:val="0"/>
          <w:color w:val="000000" w:themeColor="text1"/>
          <w:sz w:val="28"/>
          <w:lang w:val="uk-UA"/>
        </w:rPr>
        <w:lastRenderedPageBreak/>
        <w:t>територій до остаточного вирішення питання будівництва Подільського мостового переходу.».</w:t>
      </w:r>
      <w:r w:rsidR="00201865">
        <w:rPr>
          <w:snapToGrid w:val="0"/>
          <w:color w:val="000000" w:themeColor="text1"/>
          <w:sz w:val="28"/>
          <w:lang w:val="uk-UA"/>
        </w:rPr>
        <w:t xml:space="preserve"> </w:t>
      </w:r>
    </w:p>
    <w:p w14:paraId="464080F7" w14:textId="440BABD0" w:rsidR="00DD418B" w:rsidRPr="0090380A" w:rsidRDefault="00A45E3F" w:rsidP="000F7B06">
      <w:pPr>
        <w:ind w:firstLine="709"/>
        <w:jc w:val="both"/>
        <w:rPr>
          <w:color w:val="000000" w:themeColor="text1"/>
          <w:sz w:val="28"/>
          <w:szCs w:val="28"/>
          <w:lang w:val="uk-UA"/>
        </w:rPr>
      </w:pPr>
      <w:r>
        <w:rPr>
          <w:color w:val="000000" w:themeColor="text1"/>
          <w:sz w:val="28"/>
          <w:szCs w:val="28"/>
          <w:lang w:val="uk-UA"/>
        </w:rPr>
        <w:t>2</w:t>
      </w:r>
      <w:r w:rsidR="00DD418B" w:rsidRPr="0090380A">
        <w:rPr>
          <w:color w:val="000000" w:themeColor="text1"/>
          <w:sz w:val="28"/>
          <w:szCs w:val="28"/>
          <w:lang w:val="uk-UA"/>
        </w:rPr>
        <w:t>. Затвердити технічну документацію</w:t>
      </w:r>
      <w:r w:rsidR="00497049" w:rsidRPr="0090380A">
        <w:rPr>
          <w:color w:val="000000" w:themeColor="text1"/>
          <w:sz w:val="28"/>
          <w:szCs w:val="28"/>
          <w:lang w:val="uk-UA"/>
        </w:rPr>
        <w:t xml:space="preserve"> </w:t>
      </w:r>
      <w:r w:rsidR="00CC5955" w:rsidRPr="0090380A">
        <w:rPr>
          <w:color w:val="000000" w:themeColor="text1"/>
          <w:sz w:val="28"/>
          <w:szCs w:val="28"/>
          <w:lang w:val="uk-UA"/>
        </w:rPr>
        <w:t xml:space="preserve">із </w:t>
      </w:r>
      <w:r w:rsidR="00D63410" w:rsidRPr="0090380A">
        <w:rPr>
          <w:color w:val="000000" w:themeColor="text1"/>
          <w:sz w:val="28"/>
          <w:szCs w:val="28"/>
          <w:lang w:val="uk-UA"/>
        </w:rPr>
        <w:t xml:space="preserve">землеустрою щодо інвентаризації земель товариству з обмеженою відповідальністю «ВМ СОЛЮШНС» для експлуатації та обслуговування нежитлових будівель і громадського будинку 11.02 для </w:t>
      </w:r>
      <w:r w:rsidR="002B1E07" w:rsidRPr="0090380A">
        <w:rPr>
          <w:color w:val="000000" w:themeColor="text1"/>
          <w:sz w:val="28"/>
          <w:szCs w:val="28"/>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20100.0 території промислових підприємств на вулиці Межигірській, 78, 78 літ. «О», 78 літ. «Ь» у Подільському районі м. Києва</w:t>
      </w:r>
      <w:r w:rsidR="00DD418B" w:rsidRPr="0090380A">
        <w:rPr>
          <w:color w:val="000000" w:themeColor="text1"/>
          <w:sz w:val="28"/>
          <w:szCs w:val="28"/>
          <w:lang w:val="uk-UA"/>
        </w:rPr>
        <w:t>.</w:t>
      </w:r>
    </w:p>
    <w:p w14:paraId="1D156EFA" w14:textId="6AC4496B" w:rsidR="008F6F5B" w:rsidRPr="0090380A" w:rsidRDefault="00A45E3F" w:rsidP="000F7B06">
      <w:pPr>
        <w:ind w:firstLine="709"/>
        <w:jc w:val="both"/>
        <w:rPr>
          <w:color w:val="000000" w:themeColor="text1"/>
          <w:sz w:val="28"/>
          <w:szCs w:val="28"/>
          <w:lang w:val="uk-UA"/>
        </w:rPr>
      </w:pPr>
      <w:r>
        <w:rPr>
          <w:color w:val="000000" w:themeColor="text1"/>
          <w:sz w:val="28"/>
          <w:szCs w:val="28"/>
          <w:lang w:val="uk-UA"/>
        </w:rPr>
        <w:t>3</w:t>
      </w:r>
      <w:r w:rsidR="00032E6C" w:rsidRPr="0090380A">
        <w:rPr>
          <w:color w:val="000000" w:themeColor="text1"/>
          <w:sz w:val="28"/>
          <w:szCs w:val="28"/>
          <w:lang w:val="uk-UA"/>
        </w:rPr>
        <w:t xml:space="preserve">. </w:t>
      </w:r>
      <w:r w:rsidR="00996EB0" w:rsidRPr="0090380A">
        <w:rPr>
          <w:color w:val="000000" w:themeColor="text1"/>
          <w:sz w:val="28"/>
          <w:szCs w:val="28"/>
          <w:lang w:val="uk-UA"/>
        </w:rPr>
        <w:t>Пере</w:t>
      </w:r>
      <w:r w:rsidR="00DD418B" w:rsidRPr="0090380A">
        <w:rPr>
          <w:color w:val="000000" w:themeColor="text1"/>
          <w:sz w:val="28"/>
          <w:szCs w:val="28"/>
          <w:lang w:val="uk-UA"/>
        </w:rPr>
        <w:t>дати</w:t>
      </w:r>
      <w:r w:rsidR="0009503E" w:rsidRPr="0090380A">
        <w:rPr>
          <w:color w:val="000000" w:themeColor="text1"/>
          <w:sz w:val="28"/>
          <w:szCs w:val="28"/>
          <w:lang w:val="uk-UA"/>
        </w:rPr>
        <w:t xml:space="preserve"> </w:t>
      </w:r>
      <w:r w:rsidR="00A264FD" w:rsidRPr="0090380A">
        <w:rPr>
          <w:color w:val="000000" w:themeColor="text1"/>
          <w:sz w:val="28"/>
          <w:szCs w:val="28"/>
          <w:lang w:val="uk-UA"/>
        </w:rPr>
        <w:t>ТОВАРИСТВ</w:t>
      </w:r>
      <w:r w:rsidR="00996EB0" w:rsidRPr="0090380A">
        <w:rPr>
          <w:color w:val="000000" w:themeColor="text1"/>
          <w:sz w:val="28"/>
          <w:szCs w:val="28"/>
          <w:lang w:val="uk-UA"/>
        </w:rPr>
        <w:t>У</w:t>
      </w:r>
      <w:r w:rsidR="00A264FD" w:rsidRPr="0090380A">
        <w:rPr>
          <w:color w:val="000000" w:themeColor="text1"/>
          <w:sz w:val="28"/>
          <w:szCs w:val="28"/>
          <w:lang w:val="uk-UA"/>
        </w:rPr>
        <w:t xml:space="preserve"> З ОБМЕЖЕНОЮ ВІДПОВІДАЛЬНІСТЮ «ВМ СОЛЮШНС»</w:t>
      </w:r>
      <w:r w:rsidR="0009503E" w:rsidRPr="0090380A">
        <w:rPr>
          <w:color w:val="000000" w:themeColor="text1"/>
          <w:sz w:val="28"/>
          <w:szCs w:val="28"/>
          <w:lang w:val="uk-UA"/>
        </w:rPr>
        <w:t xml:space="preserve">, за умови виконання пункту </w:t>
      </w:r>
      <w:r w:rsidR="00CF4C21" w:rsidRPr="00CF4C21">
        <w:rPr>
          <w:color w:val="000000" w:themeColor="text1"/>
          <w:sz w:val="28"/>
          <w:szCs w:val="28"/>
        </w:rPr>
        <w:t>4</w:t>
      </w:r>
      <w:r w:rsidR="0009503E" w:rsidRPr="0090380A">
        <w:rPr>
          <w:color w:val="000000" w:themeColor="text1"/>
          <w:sz w:val="28"/>
          <w:szCs w:val="28"/>
          <w:lang w:val="uk-UA"/>
        </w:rPr>
        <w:t xml:space="preserve"> цього рішення, </w:t>
      </w:r>
      <w:r w:rsidR="008639CD" w:rsidRPr="0090380A">
        <w:rPr>
          <w:iCs/>
          <w:color w:val="000000" w:themeColor="text1"/>
          <w:sz w:val="28"/>
          <w:szCs w:val="28"/>
          <w:lang w:val="uk-UA" w:eastAsia="uk-UA"/>
        </w:rPr>
        <w:t>без права ново</w:t>
      </w:r>
      <w:r w:rsidR="00694244">
        <w:rPr>
          <w:iCs/>
          <w:color w:val="000000" w:themeColor="text1"/>
          <w:sz w:val="28"/>
          <w:szCs w:val="28"/>
          <w:lang w:val="uk-UA" w:eastAsia="uk-UA"/>
        </w:rPr>
        <w:t>го будівництва,</w:t>
      </w:r>
      <w:r w:rsidR="00201865">
        <w:rPr>
          <w:iCs/>
          <w:color w:val="000000" w:themeColor="text1"/>
          <w:sz w:val="28"/>
          <w:szCs w:val="28"/>
          <w:lang w:val="uk-UA" w:eastAsia="uk-UA"/>
        </w:rPr>
        <w:t xml:space="preserve"> </w:t>
      </w:r>
      <w:r w:rsidR="008639CD" w:rsidRPr="0090380A">
        <w:rPr>
          <w:iCs/>
          <w:color w:val="000000" w:themeColor="text1"/>
          <w:sz w:val="28"/>
          <w:szCs w:val="28"/>
          <w:lang w:val="uk-UA" w:eastAsia="uk-UA"/>
        </w:rPr>
        <w:t xml:space="preserve">в </w:t>
      </w:r>
      <w:r w:rsidR="008639CD" w:rsidRPr="0090380A">
        <w:rPr>
          <w:iCs/>
          <w:color w:val="000000" w:themeColor="text1"/>
          <w:sz w:val="28"/>
          <w:szCs w:val="28"/>
          <w:lang w:eastAsia="uk-UA"/>
        </w:rPr>
        <w:t>оренд</w:t>
      </w:r>
      <w:r w:rsidR="008639CD" w:rsidRPr="0090380A">
        <w:rPr>
          <w:iCs/>
          <w:color w:val="000000" w:themeColor="text1"/>
          <w:sz w:val="28"/>
          <w:szCs w:val="28"/>
          <w:lang w:val="uk-UA" w:eastAsia="uk-UA"/>
        </w:rPr>
        <w:t xml:space="preserve">у на 3 роки </w:t>
      </w:r>
      <w:r w:rsidR="00F837D8" w:rsidRPr="0090380A">
        <w:rPr>
          <w:color w:val="000000" w:themeColor="text1"/>
          <w:sz w:val="28"/>
          <w:szCs w:val="28"/>
          <w:lang w:val="uk-UA"/>
        </w:rPr>
        <w:t xml:space="preserve">земельну ділянку площею </w:t>
      </w:r>
      <w:r w:rsidR="00F837D8" w:rsidRPr="0090380A">
        <w:rPr>
          <w:iCs/>
          <w:color w:val="000000" w:themeColor="text1"/>
          <w:sz w:val="28"/>
          <w:szCs w:val="28"/>
          <w:lang w:val="uk-UA" w:eastAsia="uk-UA"/>
        </w:rPr>
        <w:t>0,4989</w:t>
      </w:r>
      <w:r w:rsidR="00F837D8" w:rsidRPr="0090380A">
        <w:rPr>
          <w:color w:val="000000" w:themeColor="text1"/>
          <w:sz w:val="28"/>
          <w:szCs w:val="28"/>
          <w:lang w:val="uk-UA"/>
        </w:rPr>
        <w:t xml:space="preserve"> га</w:t>
      </w:r>
      <w:r w:rsidR="00F837D8" w:rsidRPr="0090380A">
        <w:rPr>
          <w:color w:val="000000" w:themeColor="text1"/>
          <w:lang w:val="uk-UA"/>
        </w:rPr>
        <w:t xml:space="preserve"> </w:t>
      </w:r>
      <w:r w:rsidR="00F837D8" w:rsidRPr="0090380A">
        <w:rPr>
          <w:color w:val="000000" w:themeColor="text1"/>
          <w:sz w:val="28"/>
          <w:szCs w:val="28"/>
          <w:lang w:val="uk-UA"/>
        </w:rPr>
        <w:t xml:space="preserve">(кадастровий номер </w:t>
      </w:r>
      <w:r w:rsidR="00F837D8" w:rsidRPr="0090380A">
        <w:rPr>
          <w:iCs/>
          <w:color w:val="000000" w:themeColor="text1"/>
          <w:sz w:val="28"/>
          <w:szCs w:val="28"/>
          <w:lang w:val="uk-UA" w:eastAsia="uk-UA"/>
        </w:rPr>
        <w:t>8000000000:85:316:0050</w:t>
      </w:r>
      <w:r w:rsidR="00F837D8" w:rsidRPr="0090380A">
        <w:rPr>
          <w:color w:val="000000" w:themeColor="text1"/>
          <w:sz w:val="28"/>
          <w:szCs w:val="28"/>
          <w:lang w:val="uk-UA"/>
        </w:rPr>
        <w:t>)</w:t>
      </w:r>
      <w:r w:rsidR="00996EB0" w:rsidRPr="0090380A">
        <w:rPr>
          <w:color w:val="000000" w:themeColor="text1"/>
          <w:sz w:val="28"/>
          <w:szCs w:val="28"/>
          <w:lang w:val="uk-UA"/>
        </w:rPr>
        <w:t xml:space="preserve"> для експлуатації та обслуговування нежитлових будівель і громадського будинку</w:t>
      </w:r>
      <w:r w:rsidR="00F837D8" w:rsidRPr="0090380A">
        <w:rPr>
          <w:color w:val="000000" w:themeColor="text1"/>
          <w:sz w:val="28"/>
          <w:szCs w:val="28"/>
          <w:lang w:val="uk-UA"/>
        </w:rPr>
        <w:t xml:space="preserve"> </w:t>
      </w:r>
      <w:r w:rsidR="00421815" w:rsidRPr="0090380A">
        <w:rPr>
          <w:color w:val="000000" w:themeColor="text1"/>
          <w:sz w:val="28"/>
          <w:szCs w:val="28"/>
          <w:lang w:val="uk-UA"/>
        </w:rPr>
        <w:t>(</w:t>
      </w:r>
      <w:r w:rsidR="00497049" w:rsidRPr="0090380A">
        <w:rPr>
          <w:color w:val="000000" w:themeColor="text1"/>
          <w:sz w:val="28"/>
          <w:szCs w:val="28"/>
          <w:lang w:val="uk-UA"/>
        </w:rPr>
        <w:t xml:space="preserve">код виду цільового призначення </w:t>
      </w:r>
      <w:r w:rsidR="00421815" w:rsidRPr="0090380A">
        <w:rPr>
          <w:color w:val="000000" w:themeColor="text1"/>
          <w:sz w:val="28"/>
          <w:szCs w:val="28"/>
          <w:lang w:val="uk-UA"/>
        </w:rPr>
        <w:t xml:space="preserve">– </w:t>
      </w:r>
      <w:r w:rsidR="00045FAD" w:rsidRPr="0090380A">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90380A">
        <w:rPr>
          <w:color w:val="000000" w:themeColor="text1"/>
          <w:sz w:val="28"/>
          <w:szCs w:val="28"/>
          <w:lang w:val="uk-UA"/>
        </w:rPr>
        <w:t>)</w:t>
      </w:r>
      <w:r w:rsidR="00F837D8" w:rsidRPr="0090380A">
        <w:rPr>
          <w:color w:val="000000" w:themeColor="text1"/>
          <w:sz w:val="28"/>
          <w:lang w:val="uk-UA"/>
        </w:rPr>
        <w:t xml:space="preserve"> на </w:t>
      </w:r>
      <w:r w:rsidR="00F837D8" w:rsidRPr="0090380A">
        <w:rPr>
          <w:iCs/>
          <w:color w:val="000000" w:themeColor="text1"/>
          <w:sz w:val="28"/>
          <w:szCs w:val="28"/>
          <w:lang w:val="uk-UA"/>
        </w:rPr>
        <w:t>вул. Межигірськ</w:t>
      </w:r>
      <w:r w:rsidR="00996EB0" w:rsidRPr="0090380A">
        <w:rPr>
          <w:iCs/>
          <w:color w:val="000000" w:themeColor="text1"/>
          <w:sz w:val="28"/>
          <w:szCs w:val="28"/>
          <w:lang w:val="uk-UA"/>
        </w:rPr>
        <w:t>ій</w:t>
      </w:r>
      <w:r w:rsidR="00F837D8" w:rsidRPr="0090380A">
        <w:rPr>
          <w:iCs/>
          <w:color w:val="000000" w:themeColor="text1"/>
          <w:sz w:val="28"/>
          <w:szCs w:val="28"/>
          <w:lang w:val="uk-UA"/>
        </w:rPr>
        <w:t xml:space="preserve">, 78, 78 літ. </w:t>
      </w:r>
      <w:r w:rsidR="00996EB0" w:rsidRPr="0090380A">
        <w:rPr>
          <w:iCs/>
          <w:color w:val="000000" w:themeColor="text1"/>
          <w:sz w:val="28"/>
          <w:szCs w:val="28"/>
          <w:lang w:val="uk-UA"/>
        </w:rPr>
        <w:t>«</w:t>
      </w:r>
      <w:r w:rsidR="00F837D8" w:rsidRPr="0090380A">
        <w:rPr>
          <w:iCs/>
          <w:color w:val="000000" w:themeColor="text1"/>
          <w:sz w:val="28"/>
          <w:szCs w:val="28"/>
          <w:lang w:val="uk-UA"/>
        </w:rPr>
        <w:t>О</w:t>
      </w:r>
      <w:r w:rsidR="00996EB0" w:rsidRPr="0090380A">
        <w:rPr>
          <w:iCs/>
          <w:color w:val="000000" w:themeColor="text1"/>
          <w:sz w:val="28"/>
          <w:szCs w:val="28"/>
          <w:lang w:val="uk-UA"/>
        </w:rPr>
        <w:t>»</w:t>
      </w:r>
      <w:r w:rsidR="00F837D8" w:rsidRPr="0090380A">
        <w:rPr>
          <w:iCs/>
          <w:color w:val="000000" w:themeColor="text1"/>
          <w:sz w:val="28"/>
          <w:szCs w:val="28"/>
          <w:lang w:val="uk-UA"/>
        </w:rPr>
        <w:t xml:space="preserve">, 78 літ. </w:t>
      </w:r>
      <w:r w:rsidR="00996EB0" w:rsidRPr="0090380A">
        <w:rPr>
          <w:iCs/>
          <w:color w:val="000000" w:themeColor="text1"/>
          <w:sz w:val="28"/>
          <w:szCs w:val="28"/>
          <w:lang w:val="uk-UA"/>
        </w:rPr>
        <w:t>«</w:t>
      </w:r>
      <w:r w:rsidR="00F837D8" w:rsidRPr="0090380A">
        <w:rPr>
          <w:iCs/>
          <w:color w:val="000000" w:themeColor="text1"/>
          <w:sz w:val="28"/>
          <w:szCs w:val="28"/>
          <w:lang w:val="uk-UA"/>
        </w:rPr>
        <w:t>Ь</w:t>
      </w:r>
      <w:r w:rsidR="00996EB0" w:rsidRPr="0090380A">
        <w:rPr>
          <w:iCs/>
          <w:color w:val="000000" w:themeColor="text1"/>
          <w:sz w:val="28"/>
          <w:szCs w:val="28"/>
          <w:lang w:val="uk-UA"/>
        </w:rPr>
        <w:t>»</w:t>
      </w:r>
      <w:r w:rsidR="00F837D8" w:rsidRPr="0090380A">
        <w:rPr>
          <w:iCs/>
          <w:color w:val="000000" w:themeColor="text1"/>
          <w:sz w:val="28"/>
          <w:szCs w:val="28"/>
          <w:lang w:val="uk-UA"/>
        </w:rPr>
        <w:t xml:space="preserve"> </w:t>
      </w:r>
      <w:r w:rsidR="00F837D8" w:rsidRPr="0090380A">
        <w:rPr>
          <w:color w:val="000000" w:themeColor="text1"/>
          <w:sz w:val="28"/>
          <w:szCs w:val="28"/>
          <w:lang w:val="uk-UA"/>
        </w:rPr>
        <w:t xml:space="preserve">у </w:t>
      </w:r>
      <w:r w:rsidR="00F837D8" w:rsidRPr="0090380A">
        <w:rPr>
          <w:iCs/>
          <w:color w:val="000000" w:themeColor="text1"/>
          <w:sz w:val="28"/>
          <w:szCs w:val="28"/>
          <w:lang w:val="uk-UA"/>
        </w:rPr>
        <w:t>Подільському</w:t>
      </w:r>
      <w:r w:rsidR="00F837D8" w:rsidRPr="0090380A">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EB6F74" w:rsidRPr="0090380A">
        <w:rPr>
          <w:color w:val="000000" w:themeColor="text1"/>
          <w:sz w:val="28"/>
          <w:szCs w:val="28"/>
          <w:lang w:val="uk-UA"/>
        </w:rPr>
        <w:t>у зв’язку із набуттям права власності на нерухоме майно, яке зареєстровано в Державному реєстрі речових прав на нерухоме майно 01 грудня 2020 року,</w:t>
      </w:r>
      <w:r w:rsidR="003D66C2" w:rsidRPr="0090380A">
        <w:rPr>
          <w:color w:val="000000" w:themeColor="text1"/>
          <w:sz w:val="28"/>
          <w:szCs w:val="28"/>
          <w:lang w:val="uk-UA"/>
        </w:rPr>
        <w:t xml:space="preserve"> номер відомостей про речове право: 39587598, 01 грудня 2020 року, номер відомостей про речове право: 39586246, 21 липня 2016 року, </w:t>
      </w:r>
      <w:r w:rsidR="00EB6F74" w:rsidRPr="0090380A">
        <w:rPr>
          <w:color w:val="000000" w:themeColor="text1"/>
          <w:sz w:val="28"/>
          <w:szCs w:val="28"/>
          <w:lang w:val="uk-UA"/>
        </w:rPr>
        <w:t xml:space="preserve">номер відомостей про речове право: </w:t>
      </w:r>
      <w:r w:rsidR="003D66C2" w:rsidRPr="0090380A">
        <w:rPr>
          <w:color w:val="000000" w:themeColor="text1"/>
          <w:sz w:val="28"/>
          <w:szCs w:val="28"/>
          <w:lang w:val="uk-UA"/>
        </w:rPr>
        <w:t>15507065</w:t>
      </w:r>
      <w:r w:rsidR="00C96D29" w:rsidRPr="0090380A">
        <w:rPr>
          <w:color w:val="000000" w:themeColor="text1"/>
          <w:sz w:val="28"/>
          <w:szCs w:val="28"/>
          <w:lang w:val="uk-UA"/>
        </w:rPr>
        <w:t xml:space="preserve">, заява ДЦ від 18 вересня 2023 </w:t>
      </w:r>
      <w:r w:rsidR="00440782" w:rsidRPr="0090380A">
        <w:rPr>
          <w:color w:val="000000" w:themeColor="text1"/>
          <w:sz w:val="28"/>
          <w:szCs w:val="28"/>
          <w:lang w:val="uk-UA"/>
        </w:rPr>
        <w:t xml:space="preserve">року </w:t>
      </w:r>
      <w:r w:rsidR="00C96D29" w:rsidRPr="0090380A">
        <w:rPr>
          <w:color w:val="000000" w:themeColor="text1"/>
          <w:sz w:val="28"/>
          <w:szCs w:val="28"/>
          <w:lang w:val="uk-UA"/>
        </w:rPr>
        <w:t xml:space="preserve">№ 72361-007867993-031-03, справа № </w:t>
      </w:r>
      <w:r w:rsidR="00C96D29" w:rsidRPr="0090380A">
        <w:rPr>
          <w:b/>
          <w:color w:val="000000" w:themeColor="text1"/>
          <w:sz w:val="28"/>
          <w:szCs w:val="28"/>
          <w:lang w:val="uk-UA"/>
        </w:rPr>
        <w:t>394117662</w:t>
      </w:r>
      <w:r w:rsidR="00FD638E" w:rsidRPr="0090380A">
        <w:rPr>
          <w:color w:val="000000" w:themeColor="text1"/>
          <w:sz w:val="28"/>
          <w:szCs w:val="28"/>
          <w:lang w:val="uk-UA"/>
        </w:rPr>
        <w:t>)</w:t>
      </w:r>
      <w:r w:rsidR="0009503E" w:rsidRPr="0090380A">
        <w:rPr>
          <w:color w:val="000000" w:themeColor="text1"/>
          <w:sz w:val="28"/>
          <w:szCs w:val="28"/>
          <w:lang w:val="uk-UA"/>
        </w:rPr>
        <w:t>.</w:t>
      </w:r>
    </w:p>
    <w:p w14:paraId="2A95A3DC" w14:textId="6A050530" w:rsidR="0009503E" w:rsidRPr="00D03C2C" w:rsidRDefault="00A45E3F" w:rsidP="0009503E">
      <w:pPr>
        <w:ind w:firstLine="720"/>
        <w:jc w:val="both"/>
        <w:rPr>
          <w:color w:val="000000" w:themeColor="text1"/>
          <w:sz w:val="28"/>
          <w:szCs w:val="28"/>
          <w:lang w:val="uk-UA"/>
        </w:rPr>
      </w:pPr>
      <w:r>
        <w:rPr>
          <w:color w:val="000000" w:themeColor="text1"/>
          <w:sz w:val="28"/>
          <w:szCs w:val="28"/>
          <w:lang w:val="uk-UA"/>
        </w:rPr>
        <w:t>4</w:t>
      </w:r>
      <w:r w:rsidR="0009503E" w:rsidRPr="00D03C2C">
        <w:rPr>
          <w:color w:val="000000" w:themeColor="text1"/>
          <w:sz w:val="28"/>
          <w:szCs w:val="28"/>
          <w:lang w:val="uk-UA"/>
        </w:rPr>
        <w:t>.</w:t>
      </w:r>
      <w:r w:rsidR="0051063D" w:rsidRPr="00D03C2C">
        <w:rPr>
          <w:color w:val="000000" w:themeColor="text1"/>
          <w:sz w:val="28"/>
          <w:szCs w:val="28"/>
          <w:lang w:val="uk-UA"/>
        </w:rPr>
        <w:t xml:space="preserve"> </w:t>
      </w:r>
      <w:r w:rsidR="00D03C2C" w:rsidRPr="00D03C2C">
        <w:rPr>
          <w:color w:val="000000" w:themeColor="text1"/>
          <w:sz w:val="28"/>
          <w:szCs w:val="28"/>
        </w:rPr>
        <w:t>ТОВАРИСТВ</w:t>
      </w:r>
      <w:r w:rsidR="00D03C2C" w:rsidRPr="00D03C2C">
        <w:rPr>
          <w:color w:val="000000" w:themeColor="text1"/>
          <w:sz w:val="28"/>
          <w:szCs w:val="28"/>
          <w:lang w:val="uk-UA"/>
        </w:rPr>
        <w:t>У</w:t>
      </w:r>
      <w:r w:rsidR="00A264FD" w:rsidRPr="00D03C2C">
        <w:rPr>
          <w:color w:val="000000" w:themeColor="text1"/>
          <w:sz w:val="28"/>
          <w:szCs w:val="28"/>
        </w:rPr>
        <w:t xml:space="preserve"> З ОБМЕЖЕНОЮ ВІДПОВІДАЛЬНІСТЮ «ВМ СОЛЮШНС»</w:t>
      </w:r>
      <w:r w:rsidR="0009503E" w:rsidRPr="00D03C2C">
        <w:rPr>
          <w:color w:val="000000" w:themeColor="text1"/>
          <w:sz w:val="28"/>
          <w:szCs w:val="28"/>
          <w:lang w:val="uk-UA"/>
        </w:rPr>
        <w:t>:</w:t>
      </w:r>
    </w:p>
    <w:p w14:paraId="3D595DDF" w14:textId="197DD7A4" w:rsidR="00023E74" w:rsidRPr="00D03C2C" w:rsidRDefault="00A45E3F" w:rsidP="00E1355C">
      <w:pPr>
        <w:tabs>
          <w:tab w:val="left" w:pos="0"/>
        </w:tabs>
        <w:ind w:firstLine="680"/>
        <w:jc w:val="both"/>
        <w:rPr>
          <w:sz w:val="28"/>
          <w:szCs w:val="28"/>
          <w:lang w:val="uk-UA"/>
        </w:rPr>
      </w:pPr>
      <w:r>
        <w:rPr>
          <w:sz w:val="28"/>
          <w:szCs w:val="28"/>
          <w:lang w:val="uk-UA"/>
        </w:rPr>
        <w:t>4</w:t>
      </w:r>
      <w:r w:rsidR="00023E74" w:rsidRPr="00D03C2C">
        <w:rPr>
          <w:sz w:val="28"/>
          <w:szCs w:val="28"/>
          <w:lang w:val="uk-UA"/>
        </w:rPr>
        <w:t>.1. Виконувати обов’язки землекористувача відповідно до вимог статті 96 Земельного кодексу України.</w:t>
      </w:r>
    </w:p>
    <w:p w14:paraId="6E415CAB" w14:textId="53A9D065" w:rsidR="00497049" w:rsidRPr="00D03C2C" w:rsidRDefault="00A45E3F" w:rsidP="00497049">
      <w:pPr>
        <w:tabs>
          <w:tab w:val="left" w:pos="0"/>
        </w:tabs>
        <w:ind w:firstLine="680"/>
        <w:jc w:val="both"/>
        <w:rPr>
          <w:sz w:val="28"/>
          <w:szCs w:val="28"/>
          <w:lang w:val="uk-UA"/>
        </w:rPr>
      </w:pPr>
      <w:r>
        <w:rPr>
          <w:sz w:val="28"/>
          <w:szCs w:val="28"/>
          <w:lang w:val="uk-UA"/>
        </w:rPr>
        <w:t>4</w:t>
      </w:r>
      <w:r w:rsidR="00497049" w:rsidRPr="00D03C2C">
        <w:rPr>
          <w:sz w:val="28"/>
          <w:szCs w:val="28"/>
          <w:lang w:val="uk-UA"/>
        </w:rPr>
        <w:t xml:space="preserve">.2. </w:t>
      </w:r>
      <w:r w:rsidR="00057B37" w:rsidRPr="00D03C2C">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00497049" w:rsidRPr="00D03C2C">
        <w:rPr>
          <w:sz w:val="28"/>
          <w:szCs w:val="28"/>
          <w:lang w:val="uk-UA"/>
        </w:rPr>
        <w:t>.</w:t>
      </w:r>
    </w:p>
    <w:p w14:paraId="60829A64" w14:textId="5E5DE3A0" w:rsidR="00023E74" w:rsidRPr="00023E74" w:rsidRDefault="00A45E3F" w:rsidP="00E1355C">
      <w:pPr>
        <w:tabs>
          <w:tab w:val="left" w:pos="0"/>
        </w:tabs>
        <w:ind w:firstLine="680"/>
        <w:jc w:val="both"/>
        <w:rPr>
          <w:sz w:val="28"/>
          <w:szCs w:val="28"/>
          <w:lang w:val="uk-UA"/>
        </w:rPr>
      </w:pPr>
      <w:r>
        <w:rPr>
          <w:sz w:val="28"/>
          <w:szCs w:val="28"/>
          <w:lang w:val="uk-UA"/>
        </w:rPr>
        <w:t>4</w:t>
      </w:r>
      <w:r w:rsidR="00023E74" w:rsidRPr="00023E74">
        <w:rPr>
          <w:sz w:val="28"/>
          <w:szCs w:val="28"/>
          <w:lang w:val="uk-UA"/>
        </w:rPr>
        <w:t>.3. Питання майнових відносин вирішувати в установленому порядку.</w:t>
      </w:r>
    </w:p>
    <w:p w14:paraId="0D69E4DE" w14:textId="728D0C61" w:rsidR="00023E74" w:rsidRDefault="00A45E3F" w:rsidP="00E1355C">
      <w:pPr>
        <w:tabs>
          <w:tab w:val="left" w:pos="0"/>
        </w:tabs>
        <w:ind w:firstLine="680"/>
        <w:jc w:val="both"/>
        <w:rPr>
          <w:sz w:val="28"/>
          <w:szCs w:val="28"/>
          <w:lang w:val="uk-UA"/>
        </w:rPr>
      </w:pPr>
      <w:r>
        <w:rPr>
          <w:sz w:val="28"/>
          <w:szCs w:val="28"/>
          <w:lang w:val="uk-UA"/>
        </w:rPr>
        <w:t>4</w:t>
      </w:r>
      <w:r w:rsidR="00023E74"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378C9BD" w14:textId="773AC56C" w:rsidR="00BB3550" w:rsidRPr="00BB3550" w:rsidRDefault="00BB3550" w:rsidP="00BB3550">
      <w:pPr>
        <w:tabs>
          <w:tab w:val="left" w:pos="0"/>
        </w:tabs>
        <w:ind w:firstLine="680"/>
        <w:jc w:val="both"/>
        <w:rPr>
          <w:sz w:val="28"/>
          <w:szCs w:val="28"/>
          <w:lang w:val="uk-UA"/>
        </w:rPr>
      </w:pPr>
      <w:r w:rsidRPr="00BB3550">
        <w:rPr>
          <w:sz w:val="28"/>
          <w:szCs w:val="28"/>
          <w:lang w:val="uk-UA"/>
        </w:rPr>
        <w:t>4.</w:t>
      </w:r>
      <w:r>
        <w:rPr>
          <w:sz w:val="28"/>
          <w:szCs w:val="28"/>
          <w:lang w:val="uk-UA"/>
        </w:rPr>
        <w:t>5</w:t>
      </w:r>
      <w:r w:rsidRPr="00BB3550">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3BE0365F" w14:textId="24E9FE87" w:rsidR="00BB3550" w:rsidRPr="00BB3550" w:rsidRDefault="00BB3550" w:rsidP="00BB3550">
      <w:pPr>
        <w:tabs>
          <w:tab w:val="left" w:pos="0"/>
        </w:tabs>
        <w:ind w:firstLine="680"/>
        <w:jc w:val="both"/>
        <w:rPr>
          <w:sz w:val="28"/>
          <w:szCs w:val="28"/>
          <w:lang w:val="uk-UA"/>
        </w:rPr>
      </w:pPr>
      <w:r w:rsidRPr="00BB3550">
        <w:rPr>
          <w:sz w:val="28"/>
          <w:szCs w:val="28"/>
          <w:lang w:val="uk-UA"/>
        </w:rPr>
        <w:t>4.</w:t>
      </w:r>
      <w:r>
        <w:rPr>
          <w:sz w:val="28"/>
          <w:szCs w:val="28"/>
          <w:lang w:val="uk-UA"/>
        </w:rPr>
        <w:t>6.</w:t>
      </w:r>
      <w:r w:rsidRPr="00BB3550">
        <w:rPr>
          <w:sz w:val="28"/>
          <w:szCs w:val="28"/>
          <w:lang w:val="uk-UA"/>
        </w:rPr>
        <w:t xml:space="preserve">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BB3550">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85B35E8" w14:textId="19365225" w:rsidR="00D66900" w:rsidRPr="00023E74" w:rsidRDefault="00D66900" w:rsidP="00E1355C">
      <w:pPr>
        <w:tabs>
          <w:tab w:val="left" w:pos="0"/>
        </w:tabs>
        <w:ind w:firstLine="680"/>
        <w:jc w:val="both"/>
        <w:rPr>
          <w:sz w:val="28"/>
          <w:szCs w:val="28"/>
          <w:lang w:val="uk-UA"/>
        </w:rPr>
      </w:pPr>
      <w:r>
        <w:rPr>
          <w:sz w:val="28"/>
          <w:szCs w:val="28"/>
          <w:lang w:val="uk-UA"/>
        </w:rPr>
        <w:t>4</w:t>
      </w:r>
      <w:r w:rsidRPr="00D66900">
        <w:rPr>
          <w:sz w:val="28"/>
          <w:szCs w:val="28"/>
          <w:lang w:val="uk-UA"/>
        </w:rPr>
        <w:t>.</w:t>
      </w:r>
      <w:r w:rsidR="00BB3550">
        <w:rPr>
          <w:sz w:val="28"/>
          <w:szCs w:val="28"/>
          <w:lang w:val="uk-UA"/>
        </w:rPr>
        <w:t>7</w:t>
      </w:r>
      <w:r w:rsidRPr="00D66900">
        <w:rPr>
          <w:sz w:val="28"/>
          <w:szCs w:val="28"/>
          <w:lang w:val="uk-UA"/>
        </w:rPr>
        <w:t>. Виконати вимоги, викладені в лист</w:t>
      </w:r>
      <w:r>
        <w:rPr>
          <w:sz w:val="28"/>
          <w:szCs w:val="28"/>
          <w:lang w:val="uk-UA"/>
        </w:rPr>
        <w:t>ах</w:t>
      </w:r>
      <w:r w:rsidRPr="00D66900">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від</w:t>
      </w:r>
      <w:r>
        <w:rPr>
          <w:sz w:val="28"/>
          <w:szCs w:val="28"/>
          <w:lang w:val="uk-UA"/>
        </w:rPr>
        <w:t xml:space="preserve"> 22 листопада 2021</w:t>
      </w:r>
      <w:r w:rsidRPr="00D66900">
        <w:rPr>
          <w:sz w:val="28"/>
          <w:szCs w:val="28"/>
          <w:lang w:val="uk-UA"/>
        </w:rPr>
        <w:t xml:space="preserve"> року № </w:t>
      </w:r>
      <w:r>
        <w:rPr>
          <w:sz w:val="28"/>
          <w:szCs w:val="28"/>
          <w:lang w:val="uk-UA"/>
        </w:rPr>
        <w:t xml:space="preserve">055-28319 та Міністерства культури та інформаційної політики </w:t>
      </w:r>
      <w:r w:rsidR="009036F2">
        <w:rPr>
          <w:sz w:val="28"/>
          <w:szCs w:val="28"/>
          <w:lang w:val="uk-UA"/>
        </w:rPr>
        <w:t xml:space="preserve">України від 03.09.2021 </w:t>
      </w:r>
      <w:r w:rsidR="00F76A64">
        <w:rPr>
          <w:sz w:val="28"/>
          <w:szCs w:val="28"/>
          <w:lang w:val="uk-UA"/>
        </w:rPr>
        <w:t xml:space="preserve">                     </w:t>
      </w:r>
      <w:r w:rsidR="009036F2">
        <w:rPr>
          <w:sz w:val="28"/>
          <w:szCs w:val="28"/>
          <w:lang w:val="uk-UA"/>
        </w:rPr>
        <w:t>№ 10613/6.11.1</w:t>
      </w:r>
      <w:r w:rsidRPr="00D66900">
        <w:rPr>
          <w:sz w:val="28"/>
          <w:szCs w:val="28"/>
          <w:lang w:val="uk-UA"/>
        </w:rPr>
        <w:t>.</w:t>
      </w:r>
    </w:p>
    <w:p w14:paraId="1DA199DF" w14:textId="49B9FE5D" w:rsidR="00326929" w:rsidRPr="00023E74" w:rsidRDefault="00A45E3F" w:rsidP="00E1355C">
      <w:pPr>
        <w:tabs>
          <w:tab w:val="left" w:pos="0"/>
        </w:tabs>
        <w:ind w:firstLine="680"/>
        <w:jc w:val="both"/>
        <w:rPr>
          <w:sz w:val="28"/>
          <w:szCs w:val="28"/>
          <w:lang w:val="uk-UA"/>
        </w:rPr>
      </w:pPr>
      <w:r>
        <w:rPr>
          <w:sz w:val="28"/>
          <w:szCs w:val="28"/>
          <w:lang w:val="uk-UA"/>
        </w:rPr>
        <w:t>4</w:t>
      </w:r>
      <w:r w:rsidR="00326929" w:rsidRPr="00326929">
        <w:rPr>
          <w:sz w:val="28"/>
          <w:szCs w:val="28"/>
          <w:lang w:val="uk-UA"/>
        </w:rPr>
        <w:t>.</w:t>
      </w:r>
      <w:r w:rsidR="00D66900">
        <w:rPr>
          <w:sz w:val="28"/>
          <w:szCs w:val="28"/>
          <w:lang w:val="uk-UA"/>
        </w:rPr>
        <w:t>8</w:t>
      </w:r>
      <w:r w:rsidR="00326929" w:rsidRPr="00326929">
        <w:rPr>
          <w:sz w:val="28"/>
          <w:szCs w:val="28"/>
          <w:lang w:val="uk-UA"/>
        </w:rPr>
        <w:t>. Дотримуватися вимог Закону України «Про охорону культурної спадщини».</w:t>
      </w:r>
    </w:p>
    <w:p w14:paraId="4ED43761" w14:textId="544E7F8C" w:rsidR="004769BD" w:rsidRDefault="00A45E3F" w:rsidP="004769BD">
      <w:pPr>
        <w:tabs>
          <w:tab w:val="left" w:pos="0"/>
        </w:tabs>
        <w:ind w:firstLine="680"/>
        <w:jc w:val="both"/>
        <w:rPr>
          <w:sz w:val="28"/>
          <w:szCs w:val="28"/>
          <w:lang w:val="uk-UA"/>
        </w:rPr>
      </w:pPr>
      <w:r>
        <w:rPr>
          <w:sz w:val="28"/>
          <w:szCs w:val="28"/>
          <w:lang w:val="uk-UA"/>
        </w:rPr>
        <w:t>4</w:t>
      </w:r>
      <w:r w:rsidR="004769BD" w:rsidRPr="00D03C2C">
        <w:rPr>
          <w:sz w:val="28"/>
          <w:szCs w:val="28"/>
          <w:lang w:val="uk-UA"/>
        </w:rPr>
        <w:t>.</w:t>
      </w:r>
      <w:r w:rsidR="00D66900">
        <w:rPr>
          <w:sz w:val="28"/>
          <w:szCs w:val="28"/>
          <w:lang w:val="uk-UA"/>
        </w:rPr>
        <w:t>9</w:t>
      </w:r>
      <w:r w:rsidR="004769BD" w:rsidRPr="00D03C2C">
        <w:rPr>
          <w:sz w:val="28"/>
          <w:szCs w:val="28"/>
          <w:lang w:val="uk-UA"/>
        </w:rPr>
        <w:t xml:space="preserve">. </w:t>
      </w:r>
      <w:r w:rsidR="00D95430" w:rsidRPr="00D03C2C">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627FF2FA" w14:textId="5A84018E" w:rsidR="00AC5102" w:rsidRDefault="00AC5102" w:rsidP="004769BD">
      <w:pPr>
        <w:tabs>
          <w:tab w:val="left" w:pos="0"/>
        </w:tabs>
        <w:ind w:firstLine="680"/>
        <w:jc w:val="both"/>
        <w:rPr>
          <w:sz w:val="28"/>
          <w:szCs w:val="28"/>
          <w:lang w:val="uk-UA"/>
        </w:rPr>
      </w:pPr>
      <w:r>
        <w:rPr>
          <w:sz w:val="28"/>
          <w:szCs w:val="28"/>
          <w:lang w:val="uk-UA"/>
        </w:rPr>
        <w:t xml:space="preserve">5. Заборонити </w:t>
      </w:r>
      <w:r w:rsidR="00621FD7" w:rsidRPr="00621FD7">
        <w:rPr>
          <w:sz w:val="28"/>
          <w:szCs w:val="28"/>
          <w:lang w:val="uk-UA"/>
        </w:rPr>
        <w:t xml:space="preserve">на земельній ділянці </w:t>
      </w:r>
      <w:r w:rsidR="00DB3D2F">
        <w:rPr>
          <w:sz w:val="28"/>
          <w:szCs w:val="28"/>
          <w:lang w:val="uk-UA"/>
        </w:rPr>
        <w:t>будівництв</w:t>
      </w:r>
      <w:r w:rsidR="009B100F">
        <w:rPr>
          <w:sz w:val="28"/>
          <w:szCs w:val="28"/>
          <w:lang w:val="uk-UA"/>
        </w:rPr>
        <w:t>о</w:t>
      </w:r>
      <w:r w:rsidR="00DB3D2F">
        <w:rPr>
          <w:sz w:val="28"/>
          <w:szCs w:val="28"/>
          <w:lang w:val="uk-UA"/>
        </w:rPr>
        <w:t xml:space="preserve">, розміщення </w:t>
      </w:r>
      <w:r>
        <w:rPr>
          <w:sz w:val="28"/>
          <w:szCs w:val="28"/>
          <w:lang w:val="uk-UA"/>
        </w:rPr>
        <w:t>нових об’єктів нерухомого майна.</w:t>
      </w:r>
    </w:p>
    <w:p w14:paraId="134EF877" w14:textId="6D3BAA14" w:rsidR="008639CD" w:rsidRPr="00D03C2C" w:rsidRDefault="004F1EC2" w:rsidP="004769BD">
      <w:pPr>
        <w:tabs>
          <w:tab w:val="left" w:pos="0"/>
        </w:tabs>
        <w:ind w:firstLine="680"/>
        <w:jc w:val="both"/>
        <w:rPr>
          <w:sz w:val="28"/>
          <w:szCs w:val="28"/>
          <w:lang w:val="uk-UA"/>
        </w:rPr>
      </w:pPr>
      <w:r>
        <w:rPr>
          <w:sz w:val="28"/>
          <w:szCs w:val="28"/>
          <w:lang w:val="uk-UA"/>
        </w:rPr>
        <w:t>6</w:t>
      </w:r>
      <w:r w:rsidR="008639CD">
        <w:rPr>
          <w:sz w:val="28"/>
          <w:szCs w:val="28"/>
          <w:lang w:val="uk-UA"/>
        </w:rPr>
        <w:t>. У разі необхідності використання земельної ділянки для с</w:t>
      </w:r>
      <w:r w:rsidR="008A6778">
        <w:rPr>
          <w:sz w:val="28"/>
          <w:szCs w:val="28"/>
          <w:lang w:val="uk-UA"/>
        </w:rPr>
        <w:t>успільних</w:t>
      </w:r>
      <w:r w:rsidR="008639CD">
        <w:rPr>
          <w:sz w:val="28"/>
          <w:szCs w:val="28"/>
          <w:lang w:val="uk-UA"/>
        </w:rPr>
        <w:t xml:space="preserve"> потреб, </w:t>
      </w:r>
      <w:r w:rsidR="00A45E3F" w:rsidRPr="00A45E3F">
        <w:rPr>
          <w:sz w:val="28"/>
          <w:szCs w:val="28"/>
          <w:lang w:val="uk-UA"/>
        </w:rPr>
        <w:t>догов</w:t>
      </w:r>
      <w:r w:rsidR="00A45E3F">
        <w:rPr>
          <w:sz w:val="28"/>
          <w:szCs w:val="28"/>
          <w:lang w:val="uk-UA"/>
        </w:rPr>
        <w:t>ір</w:t>
      </w:r>
      <w:r w:rsidR="00A45E3F" w:rsidRPr="00A45E3F">
        <w:rPr>
          <w:sz w:val="28"/>
          <w:szCs w:val="28"/>
          <w:lang w:val="uk-UA"/>
        </w:rPr>
        <w:t xml:space="preserve"> оренди земельної ділянки</w:t>
      </w:r>
      <w:r w:rsidR="00A45E3F">
        <w:rPr>
          <w:sz w:val="28"/>
          <w:szCs w:val="28"/>
          <w:lang w:val="uk-UA"/>
        </w:rPr>
        <w:t xml:space="preserve"> </w:t>
      </w:r>
      <w:r w:rsidR="00AC5102">
        <w:rPr>
          <w:sz w:val="28"/>
          <w:szCs w:val="28"/>
          <w:lang w:val="uk-UA"/>
        </w:rPr>
        <w:t>розривається за рішенням Київської міської ради</w:t>
      </w:r>
      <w:r w:rsidR="00A45E3F">
        <w:rPr>
          <w:sz w:val="28"/>
          <w:szCs w:val="28"/>
          <w:lang w:val="uk-UA"/>
        </w:rPr>
        <w:t xml:space="preserve"> </w:t>
      </w:r>
      <w:r w:rsidR="008639CD">
        <w:rPr>
          <w:sz w:val="28"/>
          <w:szCs w:val="28"/>
          <w:lang w:val="uk-UA"/>
        </w:rPr>
        <w:t>в односторонньому порядку.</w:t>
      </w:r>
    </w:p>
    <w:p w14:paraId="75F7BADC" w14:textId="767086EC" w:rsidR="00D95430" w:rsidRPr="00D03C2C" w:rsidRDefault="004F1EC2" w:rsidP="004769BD">
      <w:pPr>
        <w:tabs>
          <w:tab w:val="left" w:pos="0"/>
        </w:tabs>
        <w:ind w:firstLine="680"/>
        <w:jc w:val="both"/>
        <w:rPr>
          <w:sz w:val="28"/>
          <w:szCs w:val="28"/>
          <w:lang w:val="uk-UA"/>
        </w:rPr>
      </w:pPr>
      <w:r>
        <w:rPr>
          <w:sz w:val="28"/>
          <w:szCs w:val="28"/>
          <w:lang w:val="uk-UA"/>
        </w:rPr>
        <w:t>7</w:t>
      </w:r>
      <w:r w:rsidR="00D95430" w:rsidRPr="00D03C2C">
        <w:rPr>
          <w:sz w:val="28"/>
          <w:szCs w:val="28"/>
          <w:lang w:val="uk-UA"/>
        </w:rPr>
        <w:t xml:space="preserve">.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D03C2C">
        <w:rPr>
          <w:sz w:val="28"/>
          <w:szCs w:val="28"/>
          <w:lang w:val="uk-UA"/>
        </w:rPr>
        <w:t xml:space="preserve">підпункту </w:t>
      </w:r>
      <w:r w:rsidR="00CF4C21" w:rsidRPr="008A6778">
        <w:rPr>
          <w:sz w:val="28"/>
          <w:szCs w:val="28"/>
          <w:lang w:val="uk-UA"/>
        </w:rPr>
        <w:t>4</w:t>
      </w:r>
      <w:r w:rsidR="00D03C2C">
        <w:rPr>
          <w:sz w:val="28"/>
          <w:szCs w:val="28"/>
          <w:lang w:val="uk-UA"/>
        </w:rPr>
        <w:t>.</w:t>
      </w:r>
      <w:r w:rsidR="00D66900">
        <w:rPr>
          <w:sz w:val="28"/>
          <w:szCs w:val="28"/>
          <w:lang w:val="uk-UA"/>
        </w:rPr>
        <w:t>9</w:t>
      </w:r>
      <w:r w:rsidR="00D03C2C">
        <w:rPr>
          <w:sz w:val="28"/>
          <w:szCs w:val="28"/>
          <w:lang w:val="uk-UA"/>
        </w:rPr>
        <w:t xml:space="preserve"> </w:t>
      </w:r>
      <w:r w:rsidR="00D95430" w:rsidRPr="00D03C2C">
        <w:rPr>
          <w:sz w:val="28"/>
          <w:szCs w:val="28"/>
          <w:lang w:val="uk-UA"/>
        </w:rPr>
        <w:t xml:space="preserve">пункту </w:t>
      </w:r>
      <w:r w:rsidR="00CF4C21" w:rsidRPr="008A6778">
        <w:rPr>
          <w:sz w:val="28"/>
          <w:szCs w:val="28"/>
          <w:lang w:val="uk-UA"/>
        </w:rPr>
        <w:t>4</w:t>
      </w:r>
      <w:r w:rsidR="00D95430" w:rsidRPr="00D03C2C">
        <w:rPr>
          <w:sz w:val="28"/>
          <w:szCs w:val="28"/>
          <w:lang w:val="uk-UA"/>
        </w:rPr>
        <w:t xml:space="preserve"> цього рішення.</w:t>
      </w:r>
    </w:p>
    <w:p w14:paraId="4081F1FB" w14:textId="31B00C5A" w:rsidR="00023E74" w:rsidRDefault="004F1EC2" w:rsidP="00E1355C">
      <w:pPr>
        <w:tabs>
          <w:tab w:val="left" w:pos="0"/>
        </w:tabs>
        <w:ind w:firstLine="680"/>
        <w:jc w:val="both"/>
        <w:rPr>
          <w:sz w:val="28"/>
          <w:szCs w:val="28"/>
          <w:lang w:val="uk-UA"/>
        </w:rPr>
      </w:pPr>
      <w:r>
        <w:rPr>
          <w:sz w:val="28"/>
          <w:szCs w:val="28"/>
          <w:lang w:val="uk-UA"/>
        </w:rPr>
        <w:t>8</w:t>
      </w:r>
      <w:r w:rsidR="00023E74" w:rsidRPr="00D03C2C">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w:t>
      </w:r>
      <w:r w:rsidR="00023E74" w:rsidRPr="00023E74">
        <w:rPr>
          <w:sz w:val="28"/>
          <w:szCs w:val="28"/>
          <w:lang w:val="uk-UA"/>
        </w:rPr>
        <w:t xml:space="preserve"> України.</w:t>
      </w:r>
    </w:p>
    <w:p w14:paraId="0A17599E" w14:textId="49E2C217" w:rsidR="004F1EC2" w:rsidRPr="004F1EC2" w:rsidRDefault="004F1EC2" w:rsidP="004F1EC2">
      <w:pPr>
        <w:tabs>
          <w:tab w:val="left" w:pos="0"/>
        </w:tabs>
        <w:ind w:firstLine="680"/>
        <w:jc w:val="both"/>
        <w:rPr>
          <w:sz w:val="28"/>
          <w:szCs w:val="28"/>
          <w:lang w:val="uk-UA"/>
        </w:rPr>
      </w:pPr>
      <w:r>
        <w:rPr>
          <w:sz w:val="28"/>
          <w:szCs w:val="28"/>
          <w:lang w:val="uk-UA"/>
        </w:rPr>
        <w:t>9</w:t>
      </w:r>
      <w:r w:rsidRPr="004F1EC2">
        <w:rPr>
          <w:sz w:val="28"/>
          <w:szCs w:val="28"/>
          <w:lang w:val="uk-UA"/>
        </w:rPr>
        <w:t>.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1CCE830" w14:textId="1529CD19" w:rsidR="002F760B" w:rsidRDefault="004F1EC2" w:rsidP="002F760B">
      <w:pPr>
        <w:tabs>
          <w:tab w:val="left" w:pos="0"/>
          <w:tab w:val="left" w:pos="1134"/>
        </w:tabs>
        <w:ind w:firstLine="680"/>
        <w:jc w:val="both"/>
        <w:rPr>
          <w:sz w:val="28"/>
          <w:szCs w:val="28"/>
          <w:lang w:val="uk-UA"/>
        </w:rPr>
      </w:pPr>
      <w:r>
        <w:rPr>
          <w:sz w:val="28"/>
          <w:szCs w:val="28"/>
          <w:lang w:val="uk-UA"/>
        </w:rPr>
        <w:t>10</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 xml:space="preserve">архітектури, </w:t>
      </w:r>
      <w:r w:rsidR="00ED7B59">
        <w:rPr>
          <w:sz w:val="28"/>
          <w:szCs w:val="28"/>
          <w:lang w:val="uk-UA"/>
        </w:rPr>
        <w:t>містопланування</w:t>
      </w:r>
      <w:r w:rsidR="002F760B">
        <w:rPr>
          <w:sz w:val="28"/>
          <w:szCs w:val="28"/>
          <w:lang w:val="uk-UA"/>
        </w:rPr>
        <w:t xml:space="preserve">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99C3CC0" w:rsidR="009F0DF8" w:rsidRDefault="00C63C7F"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 xml:space="preserve">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42B83396" w:rsidR="005037E2" w:rsidRPr="00431509" w:rsidRDefault="00431509" w:rsidP="00C63C7F">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B009" w14:textId="77777777" w:rsidR="00C52A2F" w:rsidRDefault="00C52A2F">
      <w:r>
        <w:separator/>
      </w:r>
    </w:p>
  </w:endnote>
  <w:endnote w:type="continuationSeparator" w:id="0">
    <w:p w14:paraId="068F2FFC" w14:textId="77777777" w:rsidR="00C52A2F" w:rsidRDefault="00C5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86A4" w14:textId="77777777" w:rsidR="00C52A2F" w:rsidRDefault="00C52A2F">
      <w:r>
        <w:separator/>
      </w:r>
    </w:p>
  </w:footnote>
  <w:footnote w:type="continuationSeparator" w:id="0">
    <w:p w14:paraId="357260D7" w14:textId="77777777" w:rsidR="00C52A2F" w:rsidRDefault="00C52A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03BF"/>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1865"/>
    <w:rsid w:val="00207296"/>
    <w:rsid w:val="0020750A"/>
    <w:rsid w:val="0021793F"/>
    <w:rsid w:val="00231424"/>
    <w:rsid w:val="00242576"/>
    <w:rsid w:val="00243CCB"/>
    <w:rsid w:val="002465E4"/>
    <w:rsid w:val="00257110"/>
    <w:rsid w:val="0026274F"/>
    <w:rsid w:val="0026395C"/>
    <w:rsid w:val="00273DDF"/>
    <w:rsid w:val="00277D68"/>
    <w:rsid w:val="00284084"/>
    <w:rsid w:val="002A000F"/>
    <w:rsid w:val="002A14A9"/>
    <w:rsid w:val="002A2EB9"/>
    <w:rsid w:val="002B1891"/>
    <w:rsid w:val="002B1E07"/>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024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D66C2"/>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1EC2"/>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1FD7"/>
    <w:rsid w:val="00626F8D"/>
    <w:rsid w:val="00631949"/>
    <w:rsid w:val="00634124"/>
    <w:rsid w:val="006530A4"/>
    <w:rsid w:val="00656B09"/>
    <w:rsid w:val="00662AF3"/>
    <w:rsid w:val="00664107"/>
    <w:rsid w:val="006661E2"/>
    <w:rsid w:val="00677766"/>
    <w:rsid w:val="0067790C"/>
    <w:rsid w:val="00692C91"/>
    <w:rsid w:val="00694244"/>
    <w:rsid w:val="006962AA"/>
    <w:rsid w:val="006A69D3"/>
    <w:rsid w:val="006A7731"/>
    <w:rsid w:val="006B158B"/>
    <w:rsid w:val="006C22D1"/>
    <w:rsid w:val="006C33D6"/>
    <w:rsid w:val="006C5BDF"/>
    <w:rsid w:val="006D015A"/>
    <w:rsid w:val="006D04A6"/>
    <w:rsid w:val="006D437A"/>
    <w:rsid w:val="006D60E0"/>
    <w:rsid w:val="006E144B"/>
    <w:rsid w:val="00700592"/>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278D6"/>
    <w:rsid w:val="00831D85"/>
    <w:rsid w:val="0083635C"/>
    <w:rsid w:val="00837837"/>
    <w:rsid w:val="00840D4A"/>
    <w:rsid w:val="00851D9E"/>
    <w:rsid w:val="00857A08"/>
    <w:rsid w:val="008609A5"/>
    <w:rsid w:val="008633D8"/>
    <w:rsid w:val="008639CD"/>
    <w:rsid w:val="00865AE3"/>
    <w:rsid w:val="00871139"/>
    <w:rsid w:val="0088248A"/>
    <w:rsid w:val="00885950"/>
    <w:rsid w:val="008930D9"/>
    <w:rsid w:val="008A1253"/>
    <w:rsid w:val="008A4355"/>
    <w:rsid w:val="008A6778"/>
    <w:rsid w:val="008B1EA1"/>
    <w:rsid w:val="008B5830"/>
    <w:rsid w:val="008D215A"/>
    <w:rsid w:val="008D268E"/>
    <w:rsid w:val="008D75E7"/>
    <w:rsid w:val="008D7861"/>
    <w:rsid w:val="008E2C7B"/>
    <w:rsid w:val="008E3747"/>
    <w:rsid w:val="008F6F5B"/>
    <w:rsid w:val="008F76F5"/>
    <w:rsid w:val="009036F2"/>
    <w:rsid w:val="0090380A"/>
    <w:rsid w:val="00903BB7"/>
    <w:rsid w:val="00906A5B"/>
    <w:rsid w:val="00920461"/>
    <w:rsid w:val="00930315"/>
    <w:rsid w:val="00931C94"/>
    <w:rsid w:val="009672A3"/>
    <w:rsid w:val="00970DDD"/>
    <w:rsid w:val="00970F0B"/>
    <w:rsid w:val="0099012E"/>
    <w:rsid w:val="00996EB0"/>
    <w:rsid w:val="009A789B"/>
    <w:rsid w:val="009B100F"/>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5E3F"/>
    <w:rsid w:val="00A47285"/>
    <w:rsid w:val="00A5136C"/>
    <w:rsid w:val="00A531BE"/>
    <w:rsid w:val="00A53BCF"/>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5102"/>
    <w:rsid w:val="00AC6C39"/>
    <w:rsid w:val="00AD2E01"/>
    <w:rsid w:val="00AD58AF"/>
    <w:rsid w:val="00AF0269"/>
    <w:rsid w:val="00AF0E16"/>
    <w:rsid w:val="00B05F3F"/>
    <w:rsid w:val="00B07F38"/>
    <w:rsid w:val="00B138A0"/>
    <w:rsid w:val="00B2638A"/>
    <w:rsid w:val="00B302F2"/>
    <w:rsid w:val="00B41733"/>
    <w:rsid w:val="00B41C2D"/>
    <w:rsid w:val="00B4359B"/>
    <w:rsid w:val="00B43A7D"/>
    <w:rsid w:val="00B46671"/>
    <w:rsid w:val="00B51395"/>
    <w:rsid w:val="00B52895"/>
    <w:rsid w:val="00B55B75"/>
    <w:rsid w:val="00B563DC"/>
    <w:rsid w:val="00B63A73"/>
    <w:rsid w:val="00B646B7"/>
    <w:rsid w:val="00B70A8B"/>
    <w:rsid w:val="00B7537B"/>
    <w:rsid w:val="00B75556"/>
    <w:rsid w:val="00B768DA"/>
    <w:rsid w:val="00B7732A"/>
    <w:rsid w:val="00B814AD"/>
    <w:rsid w:val="00BA4FD1"/>
    <w:rsid w:val="00BB0475"/>
    <w:rsid w:val="00BB3550"/>
    <w:rsid w:val="00BB446F"/>
    <w:rsid w:val="00BB6F7E"/>
    <w:rsid w:val="00BC015C"/>
    <w:rsid w:val="00BD069B"/>
    <w:rsid w:val="00BF10CE"/>
    <w:rsid w:val="00BF4D50"/>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2A2F"/>
    <w:rsid w:val="00C57126"/>
    <w:rsid w:val="00C63C7F"/>
    <w:rsid w:val="00C647B6"/>
    <w:rsid w:val="00C7069E"/>
    <w:rsid w:val="00C750AC"/>
    <w:rsid w:val="00C840D9"/>
    <w:rsid w:val="00C95245"/>
    <w:rsid w:val="00C96D29"/>
    <w:rsid w:val="00CA1448"/>
    <w:rsid w:val="00CA43FC"/>
    <w:rsid w:val="00CA4613"/>
    <w:rsid w:val="00CB3F81"/>
    <w:rsid w:val="00CB4B22"/>
    <w:rsid w:val="00CC1AE0"/>
    <w:rsid w:val="00CC2385"/>
    <w:rsid w:val="00CC5955"/>
    <w:rsid w:val="00CC6425"/>
    <w:rsid w:val="00CD114E"/>
    <w:rsid w:val="00CD1C73"/>
    <w:rsid w:val="00CD5F64"/>
    <w:rsid w:val="00CE6FE3"/>
    <w:rsid w:val="00CF4C21"/>
    <w:rsid w:val="00CF5078"/>
    <w:rsid w:val="00CF612B"/>
    <w:rsid w:val="00D0105B"/>
    <w:rsid w:val="00D02912"/>
    <w:rsid w:val="00D039C1"/>
    <w:rsid w:val="00D03C2C"/>
    <w:rsid w:val="00D100D5"/>
    <w:rsid w:val="00D14A39"/>
    <w:rsid w:val="00D16A8D"/>
    <w:rsid w:val="00D31675"/>
    <w:rsid w:val="00D45023"/>
    <w:rsid w:val="00D51C1B"/>
    <w:rsid w:val="00D61084"/>
    <w:rsid w:val="00D624DA"/>
    <w:rsid w:val="00D63410"/>
    <w:rsid w:val="00D66900"/>
    <w:rsid w:val="00D7341A"/>
    <w:rsid w:val="00D741CB"/>
    <w:rsid w:val="00D82F02"/>
    <w:rsid w:val="00D83237"/>
    <w:rsid w:val="00D90E3F"/>
    <w:rsid w:val="00D94AEE"/>
    <w:rsid w:val="00D95430"/>
    <w:rsid w:val="00DA1CC0"/>
    <w:rsid w:val="00DB3D2F"/>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B6F74"/>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76A64"/>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1064</Words>
  <Characters>6071</Characters>
  <Application>Microsoft Office Word</Application>
  <DocSecurity>0</DocSecurity>
  <Lines>50</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7121</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user.kmr</cp:lastModifiedBy>
  <cp:revision>6</cp:revision>
  <cp:lastPrinted>2023-09-28T14:35:00Z</cp:lastPrinted>
  <dcterms:created xsi:type="dcterms:W3CDTF">2023-09-28T14:24:00Z</dcterms:created>
  <dcterms:modified xsi:type="dcterms:W3CDTF">2023-10-03T12:37:00Z</dcterms:modified>
</cp:coreProperties>
</file>