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6B689A18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3BF4D765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2"/>
      </w:tblGrid>
      <w:tr w:rsidR="00F6318B" w:rsidRPr="00B87698" w14:paraId="6C1844F6" w14:textId="77777777" w:rsidTr="00196D73">
        <w:trPr>
          <w:trHeight w:val="2500"/>
        </w:trPr>
        <w:tc>
          <w:tcPr>
            <w:tcW w:w="4962" w:type="dxa"/>
            <w:shd w:val="clear" w:color="auto" w:fill="auto"/>
            <w:hideMark/>
          </w:tcPr>
          <w:p w14:paraId="22427F3E" w14:textId="7E54151F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196D73">
              <w:rPr>
                <w:b/>
                <w:sz w:val="28"/>
                <w:szCs w:val="28"/>
                <w:highlight w:val="white"/>
                <w:lang w:eastAsia="uk-UA"/>
              </w:rPr>
              <w:t>товариству</w:t>
            </w:r>
            <w:r w:rsidR="00196D73" w:rsidRPr="00196D73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196D73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                        </w:t>
            </w:r>
            <w:r w:rsidR="00196D73" w:rsidRPr="00196D73">
              <w:rPr>
                <w:b/>
                <w:sz w:val="28"/>
                <w:szCs w:val="28"/>
                <w:highlight w:val="white"/>
                <w:lang w:eastAsia="uk-UA"/>
              </w:rPr>
              <w:t xml:space="preserve">з обмеженою відповідальністю </w:t>
            </w:r>
            <w:r w:rsidR="00C72FE2" w:rsidRPr="00196D73">
              <w:rPr>
                <w:b/>
                <w:sz w:val="28"/>
                <w:szCs w:val="28"/>
                <w:highlight w:val="white"/>
                <w:lang w:eastAsia="uk-UA"/>
              </w:rPr>
              <w:t>«ТАКІРА»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03 жовтня 2014 року № 785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реконструкції дитячого садка під дитячий садок, центр розвитку дитини та початкову школу з подальшими експлуатацією та обслуговуванням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вул. Мрії, 7-В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96D73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Святошинському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196D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390539431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390539431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63B71FA6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196D73">
        <w:rPr>
          <w:color w:val="000000"/>
          <w:sz w:val="28"/>
          <w:szCs w:val="28"/>
          <w:shd w:val="clear" w:color="auto" w:fill="FFFFFF"/>
          <w:lang w:val="uk-UA"/>
        </w:rPr>
        <w:t>товариства</w:t>
      </w:r>
      <w:r w:rsidR="00196D73" w:rsidRPr="00196D73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Pr="00196D73">
        <w:rPr>
          <w:color w:val="000000"/>
          <w:sz w:val="28"/>
          <w:szCs w:val="28"/>
          <w:shd w:val="clear" w:color="auto" w:fill="FFFFFF"/>
          <w:lang w:val="uk-UA"/>
        </w:rPr>
        <w:t xml:space="preserve"> «ТАКІРА»</w:t>
      </w:r>
      <w:r w:rsidRPr="00DC7BC1">
        <w:rPr>
          <w:snapToGrid w:val="0"/>
          <w:sz w:val="28"/>
          <w:lang w:val="uk-UA"/>
        </w:rPr>
        <w:t xml:space="preserve"> (код ЄДРПОУ 34762371, місцезнаходження юридичної особи: 04128, м. Київ, вул. Мрії, 7-В) від 09 серпня 2024 року № 390539431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196D73" w:rsidRPr="00733ED1">
        <w:rPr>
          <w:color w:val="000000"/>
          <w:sz w:val="28"/>
          <w:szCs w:val="28"/>
          <w:shd w:val="clear" w:color="auto" w:fill="FFFFFF"/>
          <w:lang w:val="uk-UA"/>
        </w:rPr>
        <w:t xml:space="preserve">абзацу четвертого розділу </w:t>
      </w:r>
      <w:r w:rsidR="00196D73" w:rsidRPr="00733ED1">
        <w:rPr>
          <w:color w:val="000000"/>
          <w:sz w:val="28"/>
          <w:szCs w:val="28"/>
          <w:shd w:val="clear" w:color="auto" w:fill="FFFFFF"/>
        </w:rPr>
        <w:t>IX</w:t>
      </w:r>
      <w:r w:rsidR="00196D73">
        <w:rPr>
          <w:color w:val="000000"/>
          <w:sz w:val="28"/>
          <w:szCs w:val="28"/>
          <w:shd w:val="clear" w:color="auto" w:fill="FFFFFF"/>
          <w:lang w:val="uk-UA"/>
        </w:rPr>
        <w:t xml:space="preserve"> «Перехідні положення»</w:t>
      </w:r>
      <w:r w:rsidR="00196D73" w:rsidRPr="00733ED1">
        <w:rPr>
          <w:color w:val="000000"/>
          <w:sz w:val="28"/>
          <w:szCs w:val="28"/>
          <w:shd w:val="clear" w:color="auto" w:fill="FFFFFF"/>
        </w:rPr>
        <w:t> </w:t>
      </w:r>
      <w:r w:rsidR="00C72FE2">
        <w:rPr>
          <w:snapToGrid w:val="0"/>
          <w:sz w:val="28"/>
          <w:lang w:val="uk-UA"/>
        </w:rPr>
        <w:t>Закону України «Про о</w:t>
      </w:r>
      <w:r w:rsidR="00196D73">
        <w:rPr>
          <w:snapToGrid w:val="0"/>
          <w:sz w:val="28"/>
          <w:lang w:val="uk-UA"/>
        </w:rPr>
        <w:t>ренду землі»,</w:t>
      </w:r>
      <w:r w:rsidR="00C72FE2">
        <w:rPr>
          <w:snapToGrid w:val="0"/>
          <w:sz w:val="28"/>
          <w:lang w:val="uk-UA"/>
        </w:rPr>
        <w:t xml:space="preserve">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, </w:t>
      </w:r>
      <w:r w:rsidR="00B3289E" w:rsidRPr="00196D73">
        <w:rPr>
          <w:snapToGrid w:val="0"/>
          <w:sz w:val="28"/>
          <w:lang w:val="uk-UA"/>
        </w:rPr>
        <w:t>статті 60</w:t>
      </w:r>
      <w:r w:rsidR="00C72FE2">
        <w:rPr>
          <w:snapToGrid w:val="0"/>
          <w:sz w:val="28"/>
          <w:lang w:val="uk-UA"/>
        </w:rPr>
        <w:t xml:space="preserve"> 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196D73">
        <w:rPr>
          <w:snapToGrid w:val="0"/>
          <w:sz w:val="28"/>
          <w:lang w:val="uk-UA"/>
        </w:rPr>
        <w:t xml:space="preserve">рішення Київської міської ради від </w:t>
      </w:r>
      <w:r w:rsidR="00196D73">
        <w:rPr>
          <w:snapToGrid w:val="0"/>
          <w:sz w:val="28"/>
          <w:lang w:val="uk-UA"/>
        </w:rPr>
        <w:t xml:space="preserve"> 18 січня 2024 року №</w:t>
      </w:r>
      <w:r w:rsidR="00196D73" w:rsidRPr="00196D73">
        <w:rPr>
          <w:snapToGrid w:val="0"/>
          <w:sz w:val="28"/>
          <w:lang w:val="uk-UA"/>
        </w:rPr>
        <w:t xml:space="preserve"> 7621/7662 </w:t>
      </w:r>
      <w:r w:rsidR="00205032" w:rsidRPr="00196D73">
        <w:rPr>
          <w:snapToGrid w:val="0"/>
          <w:sz w:val="28"/>
          <w:lang w:val="uk-UA"/>
        </w:rPr>
        <w:t>«</w:t>
      </w:r>
      <w:r w:rsidR="00196D73" w:rsidRPr="00196D73">
        <w:rPr>
          <w:snapToGrid w:val="0"/>
          <w:sz w:val="28"/>
          <w:lang w:val="uk-UA"/>
        </w:rPr>
        <w:t>Про перейменування вулиці Академіка Туполєва у Святошинському та Шевченківському районах міста Києва</w:t>
      </w:r>
      <w:r w:rsidR="00205032" w:rsidRPr="00196D73">
        <w:rPr>
          <w:snapToGrid w:val="0"/>
          <w:sz w:val="28"/>
          <w:lang w:val="uk-UA"/>
        </w:rPr>
        <w:t>»</w:t>
      </w:r>
      <w:r w:rsidR="00205032" w:rsidRPr="00205032"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030F20C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196D73">
        <w:rPr>
          <w:rFonts w:ascii="Times New Roman" w:hAnsi="Times New Roman"/>
          <w:sz w:val="28"/>
          <w:szCs w:val="28"/>
          <w:lang w:val="uk-UA"/>
        </w:rPr>
        <w:t xml:space="preserve">04 жовтня </w:t>
      </w:r>
      <w:r w:rsidR="00541DEA">
        <w:rPr>
          <w:rFonts w:ascii="Times New Roman" w:hAnsi="Times New Roman"/>
          <w:sz w:val="28"/>
          <w:szCs w:val="28"/>
          <w:lang w:val="uk-UA"/>
        </w:rPr>
        <w:t>202</w:t>
      </w:r>
      <w:r w:rsidR="00196D73">
        <w:rPr>
          <w:rFonts w:ascii="Times New Roman" w:hAnsi="Times New Roman"/>
          <w:sz w:val="28"/>
          <w:szCs w:val="28"/>
          <w:lang w:val="uk-UA"/>
        </w:rPr>
        <w:t>4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товариству</w:t>
      </w:r>
      <w:r w:rsidR="00196D73" w:rsidRPr="00196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="00B3289E" w:rsidRPr="00196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«ТАКІРА»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96D7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196D73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03 жовтня 2014 року № 785 </w:t>
      </w:r>
      <w:r w:rsidR="00B3289E" w:rsidRPr="00196D73">
        <w:rPr>
          <w:rFonts w:ascii="Times New Roman" w:hAnsi="Times New Roman"/>
          <w:sz w:val="28"/>
          <w:szCs w:val="28"/>
          <w:lang w:val="uk-UA"/>
        </w:rPr>
        <w:t>для реконструкції дитячого садка під дитячий садок, центр розвитку дитини та початкову школу з подальшими експлуатацією та обслуговуванням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196D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196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Мрії, 7-В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Святошинському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196D73">
        <w:rPr>
          <w:rFonts w:ascii="Times New Roman" w:hAnsi="Times New Roman"/>
          <w:sz w:val="28"/>
          <w:szCs w:val="28"/>
        </w:rPr>
        <w:t>8000000000:75:385:0042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196D73">
        <w:rPr>
          <w:rFonts w:ascii="Times New Roman" w:hAnsi="Times New Roman"/>
          <w:sz w:val="28"/>
          <w:szCs w:val="28"/>
          <w:highlight w:val="white"/>
          <w:lang w:eastAsia="uk-UA"/>
        </w:rPr>
        <w:t>1,0955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</w:t>
      </w:r>
      <w:r w:rsidR="00196D7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земель – </w:t>
      </w:r>
      <w:r w:rsidR="00B3289E" w:rsidRPr="00196D73">
        <w:rPr>
          <w:rFonts w:ascii="Times New Roman" w:hAnsi="Times New Roman"/>
          <w:sz w:val="28"/>
          <w:szCs w:val="28"/>
          <w:highlight w:val="white"/>
          <w:lang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03.02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390539431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7DCA">
        <w:rPr>
          <w:rFonts w:ascii="Times New Roman" w:hAnsi="Times New Roman"/>
          <w:sz w:val="28"/>
          <w:szCs w:val="28"/>
          <w:lang w:val="uk-UA"/>
        </w:rPr>
        <w:t>Річна орендна плата, передбачена у підпункті 4.2 пункту 4 договору оренди земельної ділянки від 03 жовтня 2014 року № 785, визначається на рівні мінімальних розмірів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03 жовтня 2014 року № 785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2CBC54F2" w:rsidR="00BB5AA4" w:rsidRPr="00F97DCA" w:rsidRDefault="00F97DCA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7DCA">
        <w:rPr>
          <w:rFonts w:ascii="Times New Roman" w:hAnsi="Times New Roman"/>
          <w:sz w:val="28"/>
          <w:szCs w:val="28"/>
          <w:lang w:val="uk-UA"/>
        </w:rPr>
        <w:t>Т</w:t>
      </w:r>
      <w:r w:rsidRPr="00F97DCA">
        <w:rPr>
          <w:rFonts w:ascii="Times New Roman" w:hAnsi="Times New Roman"/>
          <w:sz w:val="28"/>
          <w:szCs w:val="28"/>
        </w:rPr>
        <w:t xml:space="preserve">овариству з обмеженою відповідальністю </w:t>
      </w:r>
      <w:r w:rsidR="00C72FE2" w:rsidRPr="00F97DCA">
        <w:rPr>
          <w:rFonts w:ascii="Times New Roman" w:hAnsi="Times New Roman"/>
          <w:sz w:val="28"/>
          <w:szCs w:val="28"/>
        </w:rPr>
        <w:t>«ТАКІРА»</w:t>
      </w:r>
      <w:r w:rsidR="00BB5AA4" w:rsidRPr="00F97DCA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F97D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1F63BBD7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7DCA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F97DCA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F97DCA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F97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F97DC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F97DCA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F97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F97DCA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F97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F97DCA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 w:rsidRPr="00F97DCA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 w:rsidRPr="00F97DCA">
        <w:rPr>
          <w:rFonts w:ascii="Times New Roman" w:hAnsi="Times New Roman"/>
          <w:sz w:val="28"/>
          <w:szCs w:val="28"/>
          <w:lang w:val="uk-UA"/>
        </w:rPr>
        <w:t>, необхідні для підготовки проєкту договору про укладення договору оренди земельної ділянки від 03 жовтня 2014 року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DC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785 на новий строк.</w:t>
      </w:r>
    </w:p>
    <w:p w14:paraId="3BB59BEB" w14:textId="75764435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 xml:space="preserve">Дотримуватися обмежень у використанні земельної ділянки, </w:t>
      </w:r>
      <w:r w:rsidR="00F97DCA" w:rsidRPr="00BB5AA4">
        <w:rPr>
          <w:rFonts w:ascii="Times New Roman" w:hAnsi="Times New Roman"/>
          <w:sz w:val="28"/>
          <w:szCs w:val="28"/>
          <w:lang w:val="uk-UA"/>
        </w:rPr>
        <w:t>в</w:t>
      </w:r>
      <w:r w:rsidR="00F97DCA">
        <w:rPr>
          <w:rFonts w:ascii="Times New Roman" w:hAnsi="Times New Roman"/>
          <w:sz w:val="28"/>
          <w:szCs w:val="28"/>
          <w:lang w:val="uk-UA"/>
        </w:rPr>
        <w:t xml:space="preserve">становлених законодавством України </w:t>
      </w:r>
      <w:r w:rsidRPr="00BB5AA4">
        <w:rPr>
          <w:rFonts w:ascii="Times New Roman" w:hAnsi="Times New Roman"/>
          <w:sz w:val="28"/>
          <w:szCs w:val="28"/>
          <w:lang w:val="uk-UA"/>
        </w:rPr>
        <w:t>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2116CE4C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F97DCA" w:rsidRPr="00F97DCA">
        <w:rPr>
          <w:rFonts w:ascii="Times New Roman" w:hAnsi="Times New Roman"/>
          <w:sz w:val="28"/>
          <w:szCs w:val="28"/>
          <w:lang w:val="uk-UA"/>
        </w:rPr>
        <w:t>з моменту його прийняття</w:t>
      </w:r>
      <w:r w:rsidR="00F97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EADB84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FF41EF6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FD7CC31" w14:textId="340BF9CD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7AEEAC7A" w14:textId="366F374F" w:rsidR="00034DE5" w:rsidRPr="00E80871" w:rsidRDefault="00034DE5" w:rsidP="00B876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624329">
    <w:abstractNumId w:val="13"/>
  </w:num>
  <w:num w:numId="2" w16cid:durableId="1709187240">
    <w:abstractNumId w:val="9"/>
  </w:num>
  <w:num w:numId="3" w16cid:durableId="1343897882">
    <w:abstractNumId w:val="12"/>
  </w:num>
  <w:num w:numId="4" w16cid:durableId="1073505772">
    <w:abstractNumId w:val="1"/>
  </w:num>
  <w:num w:numId="5" w16cid:durableId="586037575">
    <w:abstractNumId w:val="10"/>
  </w:num>
  <w:num w:numId="6" w16cid:durableId="1992715113">
    <w:abstractNumId w:val="8"/>
  </w:num>
  <w:num w:numId="7" w16cid:durableId="1030033693">
    <w:abstractNumId w:val="5"/>
  </w:num>
  <w:num w:numId="8" w16cid:durableId="137184511">
    <w:abstractNumId w:val="2"/>
  </w:num>
  <w:num w:numId="9" w16cid:durableId="321397704">
    <w:abstractNumId w:val="11"/>
  </w:num>
  <w:num w:numId="10" w16cid:durableId="712538504">
    <w:abstractNumId w:val="0"/>
  </w:num>
  <w:num w:numId="11" w16cid:durableId="1200122804">
    <w:abstractNumId w:val="6"/>
  </w:num>
  <w:num w:numId="12" w16cid:durableId="1423722606">
    <w:abstractNumId w:val="4"/>
  </w:num>
  <w:num w:numId="13" w16cid:durableId="98794650">
    <w:abstractNumId w:val="3"/>
  </w:num>
  <w:num w:numId="14" w16cid:durableId="1059859137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043867849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972713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12319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96D73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0E77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0D18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1EEC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97DCA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3889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4</cp:revision>
  <cp:lastPrinted>2021-11-24T11:02:00Z</cp:lastPrinted>
  <dcterms:created xsi:type="dcterms:W3CDTF">2024-11-25T13:16:00Z</dcterms:created>
  <dcterms:modified xsi:type="dcterms:W3CDTF">2025-01-23T13:15:00Z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