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1E7EA6AD"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6E71495B" w14:textId="66A2EE82" w:rsidR="00F6318B" w:rsidRPr="00F6318B" w:rsidRDefault="000708EC"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54AF8861">
                <wp:simplePos x="0" y="0"/>
                <wp:positionH relativeFrom="column">
                  <wp:posOffset>4371975</wp:posOffset>
                </wp:positionH>
                <wp:positionV relativeFrom="paragraph">
                  <wp:posOffset>1533525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384114251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120.7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bookmarkStart w:id="1" w:name="_GoBack"/>
                      <w:r w:rsidRPr="00273DDF">
                        <w:rPr>
                          <w:rStyle w:val="af2"/>
                          <w:i w:val="0"/>
                        </w:rPr>
                        <w:t>384114251</w:t>
                      </w:r>
                      <w:bookmarkEnd w:id="1"/>
                    </w:p>
                  </w:txbxContent>
                </v:textbox>
              </v:shape>
            </w:pict>
          </mc:Fallback>
        </mc:AlternateContent>
      </w:r>
      <w:r w:rsidR="003847A9">
        <w:rPr>
          <w:noProof/>
        </w:rPr>
        <w:drawing>
          <wp:anchor distT="0" distB="0" distL="114300" distR="114300" simplePos="0" relativeHeight="251658240" behindDoc="0" locked="0" layoutInCell="1" allowOverlap="1" wp14:anchorId="336358CE" wp14:editId="13A4E212">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tbl>
      <w:tblPr>
        <w:tblW w:w="0" w:type="auto"/>
        <w:tblLook w:val="01E0" w:firstRow="1" w:lastRow="1" w:firstColumn="1" w:lastColumn="1" w:noHBand="0" w:noVBand="0"/>
      </w:tblPr>
      <w:tblGrid>
        <w:gridCol w:w="5954"/>
      </w:tblGrid>
      <w:tr w:rsidR="00DE4A20" w:rsidRPr="00E06594" w14:paraId="39883B9B" w14:textId="77777777" w:rsidTr="001D71BB">
        <w:trPr>
          <w:trHeight w:val="2500"/>
        </w:trPr>
        <w:tc>
          <w:tcPr>
            <w:tcW w:w="5954" w:type="dxa"/>
            <w:hideMark/>
          </w:tcPr>
          <w:p w14:paraId="0B182D23" w14:textId="41EEBDF9" w:rsidR="001D71BB" w:rsidRPr="00DE4A20" w:rsidRDefault="001D71BB" w:rsidP="00FA0FDC">
            <w:pPr>
              <w:pStyle w:val="15"/>
              <w:shd w:val="clear" w:color="auto" w:fill="auto"/>
              <w:tabs>
                <w:tab w:val="left" w:pos="2036"/>
              </w:tabs>
              <w:spacing w:after="0" w:line="230" w:lineRule="auto"/>
              <w:ind w:firstLine="0"/>
              <w:jc w:val="both"/>
              <w:rPr>
                <w:b/>
                <w:color w:val="000000" w:themeColor="text1"/>
                <w:sz w:val="28"/>
                <w:szCs w:val="28"/>
              </w:rPr>
            </w:pPr>
            <w:r>
              <w:rPr>
                <w:b/>
                <w:sz w:val="28"/>
                <w:szCs w:val="28"/>
              </w:rPr>
              <w:t xml:space="preserve">Про надання КОМУНАЛЬНОМУ ПІДПРИЄМСТВУ «СВЯТОШИНСЬКЕ ЛІСОПАРКОВЕ ГОСПОДАРСТВО» земельної ділянки в постійне користування для цілей підрозділів 09.01-09.02, 09.04-09.05 та для збереження та використання земель природно-заповідного фонду на території </w:t>
            </w:r>
            <w:r>
              <w:rPr>
                <w:b/>
                <w:iCs/>
                <w:sz w:val="28"/>
                <w:szCs w:val="28"/>
              </w:rPr>
              <w:t>50 кварталу Межигірського лісництва в</w:t>
            </w:r>
            <w:r>
              <w:rPr>
                <w:b/>
                <w:sz w:val="28"/>
                <w:szCs w:val="28"/>
              </w:rPr>
              <w:t xml:space="preserve"> </w:t>
            </w:r>
            <w:r>
              <w:rPr>
                <w:b/>
                <w:iCs/>
                <w:sz w:val="28"/>
                <w:szCs w:val="28"/>
              </w:rPr>
              <w:t xml:space="preserve">Оболонському </w:t>
            </w:r>
            <w:r>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1A630C59" w:rsidR="00F6318B" w:rsidRPr="00DE4A20" w:rsidRDefault="00C7069E" w:rsidP="00F6318B">
      <w:pPr>
        <w:pStyle w:val="20"/>
        <w:ind w:firstLine="709"/>
        <w:rPr>
          <w:color w:val="000000" w:themeColor="text1"/>
          <w:szCs w:val="28"/>
          <w:lang w:val="uk-UA"/>
        </w:rPr>
      </w:pPr>
      <w:r w:rsidRPr="001D71BB">
        <w:rPr>
          <w:color w:val="000000" w:themeColor="text1"/>
          <w:lang w:val="uk-UA"/>
        </w:rPr>
        <w:t>Розглянувши заяву КОМУНАЛЬНОГО ПІДПРИЄМСТВА «СВЯТОШИНСЬКЕ ЛІСОПАРКОВЕ ГОСПОДАРСТВО» (код ЄДРПОУ 03359687, місцезнаходження юридичної особи: 03115, місто Київ,                           вул. Святошинська, 24) від 16 грудня 2024 року № 66003-009171999-031-03 та технічну документацію із землеустрою щодо інвентаризації земель, відповідно до статей 9, 57, 79</w:t>
      </w:r>
      <w:r w:rsidRPr="00377DA9">
        <w:rPr>
          <w:color w:val="000000" w:themeColor="text1"/>
          <w:vertAlign w:val="superscript"/>
          <w:lang w:val="uk-UA"/>
        </w:rPr>
        <w:t>1</w:t>
      </w:r>
      <w:r w:rsidRPr="001D71BB">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рішення Київської міської ради від 10.09.2015 № 958/1822 «Про інвентаризацію земель міста Києва», враховуючи лист Державного агентства лісових ресурсів України від 19.12.2022 № 02-33/7029-22,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377DA9" w:rsidRDefault="00207296" w:rsidP="00F6318B">
      <w:pPr>
        <w:ind w:firstLine="567"/>
        <w:jc w:val="both"/>
        <w:rPr>
          <w:rFonts w:ascii="Georgia" w:hAnsi="Georgia"/>
          <w:b/>
          <w:snapToGrid w:val="0"/>
          <w:color w:val="000000" w:themeColor="text1"/>
          <w:sz w:val="28"/>
          <w:lang w:val="uk-UA"/>
        </w:rPr>
      </w:pPr>
    </w:p>
    <w:p w14:paraId="7073034F" w14:textId="7C1CC84D" w:rsidR="001D71BB" w:rsidRDefault="00DD418B" w:rsidP="001D71BB">
      <w:pPr>
        <w:ind w:firstLine="709"/>
        <w:jc w:val="both"/>
        <w:rPr>
          <w:color w:val="000000" w:themeColor="text1"/>
          <w:sz w:val="28"/>
          <w:szCs w:val="28"/>
          <w:lang w:val="uk-UA"/>
        </w:rPr>
      </w:pPr>
      <w:r w:rsidRPr="00377DA9">
        <w:rPr>
          <w:color w:val="000000" w:themeColor="text1"/>
          <w:sz w:val="28"/>
          <w:szCs w:val="28"/>
          <w:lang w:val="uk-UA"/>
        </w:rPr>
        <w:t>1</w:t>
      </w:r>
      <w:r>
        <w:rPr>
          <w:color w:val="000000" w:themeColor="text1"/>
          <w:sz w:val="28"/>
          <w:szCs w:val="28"/>
          <w:lang w:val="uk-UA"/>
        </w:rPr>
        <w:t xml:space="preserve">. </w:t>
      </w:r>
      <w:r w:rsidR="001D71BB">
        <w:rPr>
          <w:color w:val="000000" w:themeColor="text1"/>
          <w:sz w:val="28"/>
          <w:szCs w:val="28"/>
          <w:lang w:val="uk-UA"/>
        </w:rPr>
        <w:t xml:space="preserve">Затвердити технічну документацію із землеустрою щодо інвентаризації земельної ділянки, що знаходиться у користуванні КОМУНАЛЬНОГО ПІДПРИЄМСТВА «СВЯТОШИНСЬКЕ ЛІСОПАРКОВЕ ГОСПОДАРСТВО», 09.03 - для цілей підрозділів 09.01 - 09.02, 09.04 - 09.05 та для збереження та використання земель природно-заповідного фонду 50 квартал Межигірського </w:t>
      </w:r>
      <w:r w:rsidR="001D71BB">
        <w:rPr>
          <w:color w:val="000000" w:themeColor="text1"/>
          <w:sz w:val="28"/>
          <w:szCs w:val="28"/>
          <w:lang w:val="uk-UA"/>
        </w:rPr>
        <w:lastRenderedPageBreak/>
        <w:t>лісництва в Оболонському районі м. Києва</w:t>
      </w:r>
      <w:r w:rsidR="00377DA9">
        <w:rPr>
          <w:color w:val="000000" w:themeColor="text1"/>
          <w:sz w:val="28"/>
          <w:szCs w:val="28"/>
          <w:lang w:val="uk-UA"/>
        </w:rPr>
        <w:t xml:space="preserve"> </w:t>
      </w:r>
      <w:r w:rsidR="00377DA9">
        <w:rPr>
          <w:sz w:val="28"/>
          <w:szCs w:val="28"/>
          <w:lang w:val="uk-UA"/>
        </w:rPr>
        <w:t>(категорія земель – землі лісогосподарського призначення)</w:t>
      </w:r>
      <w:r w:rsidR="001D71BB">
        <w:rPr>
          <w:color w:val="000000" w:themeColor="text1"/>
          <w:sz w:val="28"/>
          <w:szCs w:val="28"/>
          <w:lang w:val="uk-UA"/>
        </w:rPr>
        <w:t>.</w:t>
      </w:r>
    </w:p>
    <w:p w14:paraId="0752F28D" w14:textId="716D3999" w:rsidR="001D71BB" w:rsidRDefault="001D71BB" w:rsidP="001D71BB">
      <w:pPr>
        <w:ind w:firstLine="709"/>
        <w:jc w:val="both"/>
        <w:rPr>
          <w:color w:val="000000" w:themeColor="text1"/>
          <w:sz w:val="28"/>
          <w:szCs w:val="28"/>
          <w:lang w:val="uk-UA"/>
        </w:rPr>
      </w:pPr>
      <w:r>
        <w:rPr>
          <w:color w:val="000000" w:themeColor="text1"/>
          <w:sz w:val="28"/>
          <w:szCs w:val="28"/>
          <w:lang w:val="uk-UA"/>
        </w:rPr>
        <w:t xml:space="preserve"> 2. Надати КОМУНАЛЬНОМУ ПІДПРИЄМСТВУ «СВЯТОШИНСЬКЕ ЛІСОПАРКОВЕ ГОСПОДАРСТВО», за умови виконання пункту 3 цього рішення, в постійне користування земельну ділянку площею </w:t>
      </w:r>
      <w:r w:rsidRPr="001D71BB">
        <w:rPr>
          <w:iCs/>
          <w:color w:val="000000" w:themeColor="text1"/>
          <w:sz w:val="28"/>
          <w:szCs w:val="28"/>
          <w:lang w:val="uk-UA" w:eastAsia="uk-UA"/>
        </w:rPr>
        <w:t>26,0000</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1D71BB">
        <w:rPr>
          <w:iCs/>
          <w:color w:val="000000" w:themeColor="text1"/>
          <w:sz w:val="28"/>
          <w:szCs w:val="28"/>
          <w:lang w:val="uk-UA" w:eastAsia="uk-UA"/>
        </w:rPr>
        <w:t>8000000000:85:763:0001</w:t>
      </w:r>
      <w:r w:rsidRPr="00DE4A20">
        <w:rPr>
          <w:color w:val="000000" w:themeColor="text1"/>
          <w:sz w:val="28"/>
          <w:szCs w:val="28"/>
          <w:lang w:val="uk-UA"/>
        </w:rPr>
        <w:t>)</w:t>
      </w:r>
      <w:r>
        <w:rPr>
          <w:color w:val="000000" w:themeColor="text1"/>
          <w:sz w:val="28"/>
          <w:szCs w:val="28"/>
          <w:lang w:val="uk-UA"/>
        </w:rPr>
        <w:t xml:space="preserve"> для цілей підрозділів 09.01-09.02, 09.04-09.05 та для збереження та використання земель природно-заповідного фонду</w:t>
      </w:r>
      <w:r>
        <w:rPr>
          <w:color w:val="000000" w:themeColor="text1"/>
          <w:sz w:val="28"/>
          <w:lang w:val="uk-UA"/>
        </w:rPr>
        <w:t xml:space="preserve"> (код виду цільового призначення – 09.03) на </w:t>
      </w:r>
      <w:r w:rsidR="00C42CCB">
        <w:rPr>
          <w:iCs/>
          <w:color w:val="000000" w:themeColor="text1"/>
          <w:sz w:val="28"/>
          <w:szCs w:val="28"/>
          <w:lang w:val="uk-UA"/>
        </w:rPr>
        <w:t>території 50</w:t>
      </w:r>
      <w:r>
        <w:rPr>
          <w:iCs/>
          <w:color w:val="000000" w:themeColor="text1"/>
          <w:sz w:val="28"/>
          <w:szCs w:val="28"/>
          <w:lang w:val="uk-UA"/>
        </w:rPr>
        <w:t xml:space="preserve"> кварталу Межигірського лісництва </w:t>
      </w:r>
      <w:r>
        <w:rPr>
          <w:color w:val="000000" w:themeColor="text1"/>
          <w:sz w:val="28"/>
          <w:szCs w:val="28"/>
          <w:lang w:val="uk-UA"/>
        </w:rPr>
        <w:t xml:space="preserve">в </w:t>
      </w:r>
      <w:r>
        <w:rPr>
          <w:iCs/>
          <w:color w:val="000000" w:themeColor="text1"/>
          <w:sz w:val="28"/>
          <w:szCs w:val="28"/>
          <w:lang w:val="uk-UA"/>
        </w:rPr>
        <w:t>Оболонському</w:t>
      </w:r>
      <w:r>
        <w:rPr>
          <w:color w:val="000000" w:themeColor="text1"/>
          <w:sz w:val="28"/>
          <w:szCs w:val="28"/>
          <w:lang w:val="uk-UA"/>
        </w:rPr>
        <w:t xml:space="preserve"> районі міста Києва із земель комунальної власності територіальної громади міста Києва, заява </w:t>
      </w:r>
      <w:r w:rsidRPr="00DE4A20">
        <w:rPr>
          <w:color w:val="000000" w:themeColor="text1"/>
          <w:sz w:val="28"/>
          <w:szCs w:val="28"/>
          <w:lang w:val="uk-UA"/>
        </w:rPr>
        <w:t xml:space="preserve">ДЦ </w:t>
      </w:r>
      <w:r w:rsidR="00412092">
        <w:rPr>
          <w:color w:val="000000" w:themeColor="text1"/>
          <w:sz w:val="28"/>
          <w:szCs w:val="28"/>
          <w:lang w:val="uk-UA"/>
        </w:rPr>
        <w:t xml:space="preserve">                       </w:t>
      </w:r>
      <w:r w:rsidRPr="00DE4A20">
        <w:rPr>
          <w:color w:val="000000" w:themeColor="text1"/>
          <w:sz w:val="28"/>
          <w:szCs w:val="28"/>
          <w:lang w:val="uk-UA"/>
        </w:rPr>
        <w:t xml:space="preserve">від 16 грудня  2024 </w:t>
      </w:r>
      <w:r>
        <w:rPr>
          <w:color w:val="000000" w:themeColor="text1"/>
          <w:sz w:val="28"/>
          <w:szCs w:val="28"/>
          <w:lang w:val="uk-UA"/>
        </w:rPr>
        <w:t xml:space="preserve">року </w:t>
      </w:r>
      <w:r w:rsidRPr="00DE4A20">
        <w:rPr>
          <w:color w:val="000000" w:themeColor="text1"/>
          <w:sz w:val="28"/>
          <w:szCs w:val="28"/>
          <w:lang w:val="uk-UA"/>
        </w:rPr>
        <w:t>№ 660</w:t>
      </w:r>
      <w:r w:rsidR="00377DA9">
        <w:rPr>
          <w:color w:val="000000" w:themeColor="text1"/>
          <w:sz w:val="28"/>
          <w:szCs w:val="28"/>
          <w:lang w:val="uk-UA"/>
        </w:rPr>
        <w:t>0</w:t>
      </w:r>
      <w:r w:rsidRPr="00DE4A20">
        <w:rPr>
          <w:color w:val="000000" w:themeColor="text1"/>
          <w:sz w:val="28"/>
          <w:szCs w:val="28"/>
          <w:lang w:val="uk-UA"/>
        </w:rPr>
        <w:t xml:space="preserve">3-009171999-031-03, справа № </w:t>
      </w:r>
      <w:r w:rsidRPr="00DE4A20">
        <w:rPr>
          <w:b/>
          <w:color w:val="000000" w:themeColor="text1"/>
          <w:sz w:val="28"/>
          <w:szCs w:val="28"/>
          <w:lang w:val="uk-UA"/>
        </w:rPr>
        <w:t>384114251</w:t>
      </w:r>
      <w:r>
        <w:rPr>
          <w:color w:val="000000" w:themeColor="text1"/>
          <w:sz w:val="28"/>
          <w:szCs w:val="28"/>
          <w:lang w:val="uk-UA"/>
        </w:rPr>
        <w:t>.</w:t>
      </w:r>
    </w:p>
    <w:p w14:paraId="142FC0A6" w14:textId="77777777" w:rsidR="001D71BB" w:rsidRDefault="001D71BB" w:rsidP="001D71BB">
      <w:pPr>
        <w:tabs>
          <w:tab w:val="left" w:pos="0"/>
        </w:tabs>
        <w:ind w:firstLine="680"/>
        <w:jc w:val="both"/>
        <w:rPr>
          <w:color w:val="000000" w:themeColor="text1"/>
          <w:sz w:val="28"/>
          <w:szCs w:val="28"/>
          <w:lang w:val="uk-UA"/>
        </w:rPr>
      </w:pPr>
      <w:r>
        <w:rPr>
          <w:color w:val="000000" w:themeColor="text1"/>
          <w:sz w:val="28"/>
          <w:szCs w:val="28"/>
          <w:lang w:val="uk-UA"/>
        </w:rPr>
        <w:t>3. КОМУНАЛЬНОМУ ПІДПРИЄМСТВУ «СВЯТОШИНСЬКЕ ЛІСОПАРКОВЕ ГОСПОДАРСТВО»:</w:t>
      </w:r>
    </w:p>
    <w:p w14:paraId="06FE6757" w14:textId="77777777" w:rsidR="001D71BB" w:rsidRDefault="001D71BB" w:rsidP="001D71BB">
      <w:pPr>
        <w:tabs>
          <w:tab w:val="left" w:pos="0"/>
        </w:tabs>
        <w:ind w:firstLine="680"/>
        <w:jc w:val="both"/>
        <w:rPr>
          <w:color w:val="000000" w:themeColor="text1"/>
          <w:sz w:val="28"/>
          <w:szCs w:val="28"/>
          <w:lang w:val="uk-UA"/>
        </w:rPr>
      </w:pPr>
      <w:r>
        <w:rPr>
          <w:color w:val="000000" w:themeColor="text1"/>
          <w:sz w:val="28"/>
          <w:szCs w:val="28"/>
          <w:lang w:val="uk-UA"/>
        </w:rPr>
        <w:t>3.1. Виконувати обов’язки землекористувача відповідно до вимог статті 96 Земельного кодексу України та статті 19 Лісового кодексу України.</w:t>
      </w:r>
    </w:p>
    <w:p w14:paraId="68CF2F92" w14:textId="77777777" w:rsidR="001D71BB" w:rsidRDefault="001D71BB" w:rsidP="001D71BB">
      <w:pPr>
        <w:tabs>
          <w:tab w:val="left" w:pos="0"/>
        </w:tabs>
        <w:ind w:firstLine="680"/>
        <w:jc w:val="both"/>
        <w:rPr>
          <w:color w:val="000000" w:themeColor="text1"/>
          <w:sz w:val="28"/>
          <w:szCs w:val="28"/>
          <w:lang w:val="uk-UA"/>
        </w:rPr>
      </w:pPr>
      <w:r>
        <w:rPr>
          <w:color w:val="000000" w:themeColor="text1"/>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F60F25E" w14:textId="77777777" w:rsidR="001D71BB" w:rsidRDefault="001D71BB" w:rsidP="001D71BB">
      <w:pPr>
        <w:tabs>
          <w:tab w:val="left" w:pos="0"/>
        </w:tabs>
        <w:ind w:firstLine="680"/>
        <w:jc w:val="both"/>
        <w:rPr>
          <w:sz w:val="28"/>
          <w:szCs w:val="28"/>
          <w:lang w:val="uk-UA"/>
        </w:rPr>
      </w:pPr>
      <w:r>
        <w:rPr>
          <w:color w:val="000000" w:themeColor="text1"/>
          <w:sz w:val="28"/>
          <w:szCs w:val="28"/>
          <w:lang w:val="uk-UA"/>
        </w:rPr>
        <w:t>3.3.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53EE36D" w14:textId="77777777" w:rsidR="001D71BB" w:rsidRDefault="001D71BB" w:rsidP="001D71BB">
      <w:pPr>
        <w:tabs>
          <w:tab w:val="left" w:pos="0"/>
        </w:tabs>
        <w:ind w:firstLine="680"/>
        <w:jc w:val="both"/>
        <w:rPr>
          <w:sz w:val="28"/>
          <w:szCs w:val="28"/>
          <w:lang w:val="uk-UA"/>
        </w:rPr>
      </w:pPr>
      <w:r>
        <w:rPr>
          <w:sz w:val="28"/>
          <w:szCs w:val="28"/>
          <w:lang w:val="uk-UA"/>
        </w:rPr>
        <w:t>3.</w:t>
      </w:r>
      <w:r>
        <w:rPr>
          <w:sz w:val="28"/>
          <w:szCs w:val="28"/>
        </w:rPr>
        <w:t>4</w:t>
      </w:r>
      <w:r>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08A7C05E" w14:textId="77777777" w:rsidR="001D71BB" w:rsidRDefault="001D71BB" w:rsidP="001D71BB">
      <w:pPr>
        <w:tabs>
          <w:tab w:val="left" w:pos="0"/>
        </w:tabs>
        <w:ind w:firstLine="680"/>
        <w:jc w:val="both"/>
        <w:rPr>
          <w:sz w:val="28"/>
          <w:szCs w:val="28"/>
          <w:lang w:val="uk-UA"/>
        </w:rPr>
      </w:pPr>
      <w:r>
        <w:rPr>
          <w:sz w:val="28"/>
          <w:szCs w:val="28"/>
          <w:lang w:val="uk-UA"/>
        </w:rPr>
        <w:t>3.</w:t>
      </w:r>
      <w:r>
        <w:rPr>
          <w:sz w:val="28"/>
          <w:szCs w:val="28"/>
        </w:rPr>
        <w:t>5</w:t>
      </w:r>
      <w:r>
        <w:rPr>
          <w:sz w:val="28"/>
          <w:szCs w:val="28"/>
          <w:lang w:val="uk-UA"/>
        </w:rPr>
        <w:t>. Дотримуватися вимог Закону України «Про природно-заповідний фонд України».</w:t>
      </w:r>
    </w:p>
    <w:p w14:paraId="268B7BB0" w14:textId="77777777" w:rsidR="001D71BB" w:rsidRDefault="001D71BB" w:rsidP="001D71BB">
      <w:pPr>
        <w:tabs>
          <w:tab w:val="left" w:pos="0"/>
        </w:tabs>
        <w:ind w:firstLine="680"/>
        <w:jc w:val="both"/>
        <w:rPr>
          <w:color w:val="000000" w:themeColor="text1"/>
          <w:sz w:val="28"/>
          <w:szCs w:val="28"/>
          <w:lang w:val="uk-UA"/>
        </w:rPr>
      </w:pPr>
      <w:r>
        <w:rPr>
          <w:color w:val="000000" w:themeColor="text1"/>
          <w:sz w:val="28"/>
          <w:szCs w:val="28"/>
          <w:lang w:val="uk-UA"/>
        </w:rPr>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014E8DA" w14:textId="77777777" w:rsidR="001D71BB" w:rsidRDefault="001D71BB" w:rsidP="001D71BB">
      <w:pPr>
        <w:tabs>
          <w:tab w:val="left" w:pos="0"/>
        </w:tabs>
        <w:ind w:firstLine="680"/>
        <w:jc w:val="both"/>
        <w:rPr>
          <w:color w:val="000000" w:themeColor="text1"/>
          <w:sz w:val="28"/>
          <w:szCs w:val="28"/>
          <w:lang w:val="uk-UA"/>
        </w:rPr>
      </w:pPr>
      <w:r>
        <w:rPr>
          <w:color w:val="000000" w:themeColor="text1"/>
          <w:sz w:val="28"/>
          <w:szCs w:val="28"/>
          <w:lang w:val="uk-UA"/>
        </w:rPr>
        <w:t>5.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71CCE830" w14:textId="4D35CBD6" w:rsidR="002F760B" w:rsidRDefault="001D71BB" w:rsidP="001D71BB">
      <w:pPr>
        <w:ind w:firstLine="720"/>
        <w:jc w:val="both"/>
        <w:rPr>
          <w:sz w:val="28"/>
          <w:szCs w:val="28"/>
          <w:lang w:val="uk-UA"/>
        </w:rPr>
      </w:pPr>
      <w:r>
        <w:rPr>
          <w:color w:val="000000" w:themeColor="text1"/>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2E17311D" w:rsidR="001F7F81" w:rsidRDefault="001D71BB" w:rsidP="005A779A">
            <w:pPr>
              <w:jc w:val="right"/>
              <w:rPr>
                <w:color w:val="000000"/>
                <w:sz w:val="28"/>
                <w:szCs w:val="28"/>
                <w:lang w:val="uk-UA" w:eastAsia="uk-UA"/>
              </w:rPr>
            </w:pPr>
            <w:r w:rsidRPr="00A93D54">
              <w:rPr>
                <w:color w:val="000000"/>
                <w:sz w:val="28"/>
                <w:szCs w:val="28"/>
                <w:lang w:val="uk-UA" w:eastAsia="uk-UA"/>
              </w:rPr>
              <w:t>Віктор ДВОРНІКОВ</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F64609" w:rsidRPr="00F64609" w14:paraId="5CCC8A32" w14:textId="77777777" w:rsidTr="00F64609">
        <w:tc>
          <w:tcPr>
            <w:tcW w:w="5070" w:type="dxa"/>
            <w:gridSpan w:val="2"/>
          </w:tcPr>
          <w:p w14:paraId="587B8B09" w14:textId="77777777" w:rsidR="00F64609" w:rsidRPr="00F64609" w:rsidRDefault="00F64609">
            <w:pPr>
              <w:jc w:val="both"/>
              <w:rPr>
                <w:color w:val="000000"/>
                <w:sz w:val="28"/>
                <w:szCs w:val="28"/>
                <w:lang w:val="uk-UA" w:eastAsia="uk-UA"/>
              </w:rPr>
            </w:pPr>
            <w:r w:rsidRPr="00F64609">
              <w:rPr>
                <w:color w:val="000000"/>
                <w:sz w:val="28"/>
                <w:szCs w:val="28"/>
                <w:lang w:val="uk-UA" w:eastAsia="uk-UA"/>
              </w:rPr>
              <w:t xml:space="preserve">Постійна комісія Київської міської ради </w:t>
            </w:r>
          </w:p>
          <w:p w14:paraId="1691AB98" w14:textId="77777777" w:rsidR="00F64609" w:rsidRPr="00F64609" w:rsidRDefault="00F64609">
            <w:pPr>
              <w:tabs>
                <w:tab w:val="left" w:pos="0"/>
                <w:tab w:val="left" w:pos="1134"/>
              </w:tabs>
              <w:jc w:val="both"/>
              <w:rPr>
                <w:sz w:val="28"/>
                <w:szCs w:val="28"/>
                <w:lang w:val="uk-UA" w:eastAsia="uk-UA"/>
              </w:rPr>
            </w:pPr>
            <w:r w:rsidRPr="00F64609">
              <w:rPr>
                <w:color w:val="000000"/>
                <w:sz w:val="28"/>
                <w:szCs w:val="28"/>
                <w:lang w:val="uk-UA" w:eastAsia="uk-UA"/>
              </w:rPr>
              <w:t xml:space="preserve">з питань </w:t>
            </w:r>
            <w:r w:rsidRPr="00F64609">
              <w:rPr>
                <w:sz w:val="28"/>
                <w:szCs w:val="28"/>
                <w:lang w:val="uk-UA" w:eastAsia="uk-UA"/>
              </w:rPr>
              <w:t xml:space="preserve">архітектури, містопланування </w:t>
            </w:r>
          </w:p>
          <w:p w14:paraId="6D709918" w14:textId="77777777" w:rsidR="00F64609" w:rsidRPr="00F64609" w:rsidRDefault="00F64609">
            <w:pPr>
              <w:tabs>
                <w:tab w:val="left" w:pos="0"/>
                <w:tab w:val="left" w:pos="1134"/>
              </w:tabs>
              <w:jc w:val="both"/>
              <w:rPr>
                <w:sz w:val="28"/>
                <w:szCs w:val="28"/>
                <w:lang w:val="uk-UA" w:eastAsia="uk-UA"/>
              </w:rPr>
            </w:pPr>
            <w:r w:rsidRPr="00F64609">
              <w:rPr>
                <w:sz w:val="28"/>
                <w:szCs w:val="28"/>
                <w:lang w:val="uk-UA" w:eastAsia="uk-UA"/>
              </w:rPr>
              <w:t>та земельних відносин</w:t>
            </w:r>
          </w:p>
          <w:p w14:paraId="13AE1460" w14:textId="77777777" w:rsidR="00F64609" w:rsidRPr="00F64609" w:rsidRDefault="00F64609">
            <w:pPr>
              <w:tabs>
                <w:tab w:val="left" w:pos="0"/>
                <w:tab w:val="left" w:pos="1134"/>
              </w:tabs>
              <w:jc w:val="both"/>
              <w:rPr>
                <w:sz w:val="28"/>
                <w:szCs w:val="28"/>
                <w:lang w:val="uk-UA" w:eastAsia="uk-UA"/>
              </w:rPr>
            </w:pPr>
          </w:p>
        </w:tc>
        <w:tc>
          <w:tcPr>
            <w:tcW w:w="4784" w:type="dxa"/>
          </w:tcPr>
          <w:p w14:paraId="185054A9" w14:textId="77777777" w:rsidR="00F64609" w:rsidRPr="00F64609" w:rsidRDefault="00F64609">
            <w:pPr>
              <w:jc w:val="both"/>
              <w:rPr>
                <w:color w:val="000000"/>
                <w:sz w:val="28"/>
                <w:szCs w:val="28"/>
                <w:lang w:val="uk-UA" w:eastAsia="uk-UA"/>
              </w:rPr>
            </w:pPr>
          </w:p>
        </w:tc>
      </w:tr>
      <w:tr w:rsidR="00F64609" w:rsidRPr="00F64609" w14:paraId="3EC85822" w14:textId="77777777" w:rsidTr="00F64609">
        <w:tc>
          <w:tcPr>
            <w:tcW w:w="4927" w:type="dxa"/>
            <w:hideMark/>
          </w:tcPr>
          <w:p w14:paraId="2DDE7FD9" w14:textId="77777777" w:rsidR="00F64609" w:rsidRPr="00F64609" w:rsidRDefault="00F64609">
            <w:pPr>
              <w:jc w:val="both"/>
              <w:rPr>
                <w:color w:val="000000"/>
                <w:sz w:val="28"/>
                <w:szCs w:val="28"/>
                <w:lang w:val="uk-UA" w:eastAsia="uk-UA"/>
              </w:rPr>
            </w:pPr>
            <w:r w:rsidRPr="00F64609">
              <w:rPr>
                <w:color w:val="000000"/>
                <w:sz w:val="28"/>
                <w:szCs w:val="28"/>
                <w:lang w:val="uk-UA" w:eastAsia="uk-UA"/>
              </w:rPr>
              <w:t>Голова</w:t>
            </w:r>
          </w:p>
        </w:tc>
        <w:tc>
          <w:tcPr>
            <w:tcW w:w="4927" w:type="dxa"/>
            <w:gridSpan w:val="2"/>
            <w:hideMark/>
          </w:tcPr>
          <w:p w14:paraId="4BDB7FF3" w14:textId="77777777" w:rsidR="00F64609" w:rsidRPr="00F64609" w:rsidRDefault="00F64609">
            <w:pPr>
              <w:jc w:val="right"/>
              <w:rPr>
                <w:color w:val="000000"/>
                <w:sz w:val="28"/>
                <w:szCs w:val="28"/>
                <w:lang w:val="uk-UA" w:eastAsia="uk-UA"/>
              </w:rPr>
            </w:pPr>
            <w:r w:rsidRPr="00F64609">
              <w:rPr>
                <w:rStyle w:val="af0"/>
                <w:b w:val="0"/>
                <w:sz w:val="28"/>
                <w:szCs w:val="28"/>
                <w:lang w:val="uk-UA" w:eastAsia="uk-UA"/>
              </w:rPr>
              <w:t>Михайло ТЕРЕНТЬЄВ</w:t>
            </w:r>
          </w:p>
        </w:tc>
      </w:tr>
      <w:tr w:rsidR="00F64609" w:rsidRPr="00F64609" w14:paraId="72C206A1" w14:textId="77777777" w:rsidTr="00F64609">
        <w:tc>
          <w:tcPr>
            <w:tcW w:w="4927" w:type="dxa"/>
          </w:tcPr>
          <w:p w14:paraId="26E9D570" w14:textId="77777777" w:rsidR="00F64609" w:rsidRPr="00F64609" w:rsidRDefault="00F64609">
            <w:pPr>
              <w:jc w:val="both"/>
              <w:rPr>
                <w:color w:val="000000"/>
                <w:sz w:val="28"/>
                <w:szCs w:val="28"/>
                <w:lang w:val="uk-UA" w:eastAsia="uk-UA"/>
              </w:rPr>
            </w:pPr>
          </w:p>
        </w:tc>
        <w:tc>
          <w:tcPr>
            <w:tcW w:w="4927" w:type="dxa"/>
            <w:gridSpan w:val="2"/>
          </w:tcPr>
          <w:p w14:paraId="73ADEF4B" w14:textId="77777777" w:rsidR="00F64609" w:rsidRPr="00F64609" w:rsidRDefault="00F64609">
            <w:pPr>
              <w:jc w:val="right"/>
              <w:rPr>
                <w:color w:val="000000"/>
                <w:sz w:val="28"/>
                <w:szCs w:val="28"/>
                <w:lang w:val="uk-UA" w:eastAsia="uk-UA"/>
              </w:rPr>
            </w:pPr>
          </w:p>
        </w:tc>
      </w:tr>
      <w:tr w:rsidR="00F64609" w:rsidRPr="00F64609" w14:paraId="3BF9625E" w14:textId="77777777" w:rsidTr="00F64609">
        <w:tc>
          <w:tcPr>
            <w:tcW w:w="4927" w:type="dxa"/>
          </w:tcPr>
          <w:p w14:paraId="18854E65" w14:textId="77777777" w:rsidR="00F64609" w:rsidRPr="00F64609" w:rsidRDefault="00F64609">
            <w:pPr>
              <w:jc w:val="both"/>
              <w:rPr>
                <w:color w:val="000000"/>
                <w:sz w:val="28"/>
                <w:szCs w:val="28"/>
                <w:lang w:val="uk-UA" w:eastAsia="uk-UA"/>
              </w:rPr>
            </w:pPr>
          </w:p>
          <w:p w14:paraId="4D1D2E90" w14:textId="77777777" w:rsidR="00F64609" w:rsidRPr="00F64609" w:rsidRDefault="00F64609">
            <w:pPr>
              <w:jc w:val="both"/>
              <w:rPr>
                <w:color w:val="000000"/>
                <w:sz w:val="28"/>
                <w:szCs w:val="28"/>
                <w:lang w:val="uk-UA" w:eastAsia="uk-UA"/>
              </w:rPr>
            </w:pPr>
            <w:r w:rsidRPr="00F64609">
              <w:rPr>
                <w:color w:val="000000"/>
                <w:sz w:val="28"/>
                <w:szCs w:val="28"/>
                <w:lang w:val="uk-UA" w:eastAsia="uk-UA"/>
              </w:rPr>
              <w:t xml:space="preserve">Начальник управління правового </w:t>
            </w:r>
          </w:p>
          <w:p w14:paraId="73903B27" w14:textId="77777777" w:rsidR="00F64609" w:rsidRPr="00F64609" w:rsidRDefault="00F64609">
            <w:pPr>
              <w:jc w:val="both"/>
              <w:rPr>
                <w:color w:val="000000"/>
                <w:sz w:val="28"/>
                <w:szCs w:val="28"/>
                <w:lang w:val="uk-UA" w:eastAsia="uk-UA"/>
              </w:rPr>
            </w:pPr>
            <w:r w:rsidRPr="00F64609">
              <w:rPr>
                <w:color w:val="000000"/>
                <w:sz w:val="28"/>
                <w:szCs w:val="28"/>
                <w:lang w:val="uk-UA" w:eastAsia="uk-UA"/>
              </w:rPr>
              <w:t xml:space="preserve">забезпечення діяльності  </w:t>
            </w:r>
          </w:p>
          <w:p w14:paraId="7F3A3622" w14:textId="77777777" w:rsidR="00F64609" w:rsidRPr="00F64609" w:rsidRDefault="00F64609">
            <w:pPr>
              <w:jc w:val="both"/>
              <w:rPr>
                <w:color w:val="000000"/>
                <w:sz w:val="28"/>
                <w:szCs w:val="28"/>
                <w:lang w:val="uk-UA" w:eastAsia="uk-UA"/>
              </w:rPr>
            </w:pPr>
            <w:r w:rsidRPr="00F64609">
              <w:rPr>
                <w:color w:val="000000"/>
                <w:sz w:val="28"/>
                <w:szCs w:val="28"/>
                <w:lang w:val="uk-UA" w:eastAsia="uk-UA"/>
              </w:rPr>
              <w:t>Київської міської ради</w:t>
            </w:r>
          </w:p>
          <w:p w14:paraId="773BB700" w14:textId="77777777" w:rsidR="00F64609" w:rsidRPr="00F64609" w:rsidRDefault="00F64609">
            <w:pPr>
              <w:jc w:val="both"/>
              <w:rPr>
                <w:color w:val="000000"/>
                <w:sz w:val="28"/>
                <w:szCs w:val="28"/>
                <w:lang w:val="uk-UA" w:eastAsia="uk-UA"/>
              </w:rPr>
            </w:pPr>
          </w:p>
          <w:p w14:paraId="48E8768E" w14:textId="77777777" w:rsidR="00F64609" w:rsidRPr="00F64609" w:rsidRDefault="00F64609">
            <w:pPr>
              <w:rPr>
                <w:sz w:val="28"/>
                <w:szCs w:val="28"/>
                <w:lang w:val="uk-UA" w:eastAsia="uk-UA"/>
              </w:rPr>
            </w:pPr>
            <w:r w:rsidRPr="00F64609">
              <w:rPr>
                <w:sz w:val="28"/>
                <w:szCs w:val="28"/>
                <w:lang w:val="uk-UA" w:eastAsia="uk-UA"/>
              </w:rPr>
              <w:t>Постійна комісія Київської міської ради з питань екологічної політики</w:t>
            </w:r>
          </w:p>
          <w:p w14:paraId="191913A9" w14:textId="77777777" w:rsidR="00F64609" w:rsidRPr="00F64609" w:rsidRDefault="00F64609">
            <w:pPr>
              <w:ind w:left="-105"/>
              <w:jc w:val="both"/>
              <w:rPr>
                <w:sz w:val="28"/>
                <w:szCs w:val="28"/>
                <w:lang w:val="uk-UA" w:eastAsia="uk-UA"/>
              </w:rPr>
            </w:pPr>
          </w:p>
          <w:p w14:paraId="7213E759" w14:textId="77777777" w:rsidR="00F64609" w:rsidRPr="00F64609" w:rsidRDefault="00F64609">
            <w:pPr>
              <w:jc w:val="both"/>
              <w:rPr>
                <w:sz w:val="28"/>
                <w:szCs w:val="28"/>
                <w:lang w:val="uk-UA" w:eastAsia="uk-UA"/>
              </w:rPr>
            </w:pPr>
            <w:r w:rsidRPr="00F64609">
              <w:rPr>
                <w:sz w:val="28"/>
                <w:szCs w:val="28"/>
                <w:lang w:val="uk-UA" w:eastAsia="uk-UA"/>
              </w:rPr>
              <w:t xml:space="preserve">Голова                             </w:t>
            </w:r>
          </w:p>
          <w:p w14:paraId="009F40F0" w14:textId="77777777" w:rsidR="00F64609" w:rsidRPr="00F64609" w:rsidRDefault="00F64609">
            <w:pPr>
              <w:ind w:left="-105"/>
              <w:jc w:val="both"/>
              <w:rPr>
                <w:sz w:val="28"/>
                <w:szCs w:val="28"/>
                <w:lang w:val="uk-UA" w:eastAsia="uk-UA"/>
              </w:rPr>
            </w:pPr>
          </w:p>
          <w:p w14:paraId="788AF78C" w14:textId="77777777" w:rsidR="00F64609" w:rsidRPr="00F64609" w:rsidRDefault="00F64609">
            <w:pPr>
              <w:jc w:val="both"/>
              <w:rPr>
                <w:color w:val="000000"/>
                <w:sz w:val="28"/>
                <w:szCs w:val="28"/>
                <w:lang w:val="uk-UA" w:eastAsia="uk-UA"/>
              </w:rPr>
            </w:pPr>
          </w:p>
        </w:tc>
        <w:tc>
          <w:tcPr>
            <w:tcW w:w="4927" w:type="dxa"/>
            <w:gridSpan w:val="2"/>
          </w:tcPr>
          <w:p w14:paraId="0647B731" w14:textId="77777777" w:rsidR="00F64609" w:rsidRPr="00F64609" w:rsidRDefault="00F64609">
            <w:pPr>
              <w:jc w:val="right"/>
              <w:rPr>
                <w:rStyle w:val="af0"/>
                <w:b w:val="0"/>
              </w:rPr>
            </w:pPr>
          </w:p>
          <w:p w14:paraId="084B7F16" w14:textId="77777777" w:rsidR="00F64609" w:rsidRPr="00F64609" w:rsidRDefault="00F64609">
            <w:pPr>
              <w:jc w:val="right"/>
              <w:rPr>
                <w:rStyle w:val="af0"/>
                <w:b w:val="0"/>
                <w:sz w:val="28"/>
                <w:szCs w:val="28"/>
                <w:lang w:val="uk-UA" w:eastAsia="uk-UA"/>
              </w:rPr>
            </w:pPr>
          </w:p>
          <w:p w14:paraId="53572FE1" w14:textId="77777777" w:rsidR="00F64609" w:rsidRPr="00F64609" w:rsidRDefault="00F64609">
            <w:pPr>
              <w:jc w:val="right"/>
              <w:rPr>
                <w:rStyle w:val="af0"/>
                <w:b w:val="0"/>
                <w:sz w:val="28"/>
                <w:szCs w:val="28"/>
                <w:lang w:val="uk-UA" w:eastAsia="uk-UA"/>
              </w:rPr>
            </w:pPr>
          </w:p>
          <w:p w14:paraId="52D4B01E" w14:textId="77777777" w:rsidR="00F64609" w:rsidRPr="00F64609" w:rsidRDefault="00F64609">
            <w:pPr>
              <w:jc w:val="right"/>
              <w:rPr>
                <w:rStyle w:val="af0"/>
                <w:b w:val="0"/>
                <w:sz w:val="28"/>
                <w:szCs w:val="28"/>
                <w:lang w:val="uk-UA" w:eastAsia="uk-UA"/>
              </w:rPr>
            </w:pPr>
            <w:r w:rsidRPr="00F64609">
              <w:rPr>
                <w:rStyle w:val="af0"/>
                <w:b w:val="0"/>
                <w:sz w:val="28"/>
                <w:szCs w:val="28"/>
                <w:lang w:val="uk-UA" w:eastAsia="uk-UA"/>
              </w:rPr>
              <w:t>Валентина ПОЛОЖИШНИК</w:t>
            </w:r>
          </w:p>
          <w:p w14:paraId="44753F85" w14:textId="77777777" w:rsidR="00F64609" w:rsidRPr="00F64609" w:rsidRDefault="00F64609">
            <w:pPr>
              <w:jc w:val="right"/>
              <w:rPr>
                <w:rStyle w:val="af0"/>
                <w:b w:val="0"/>
                <w:sz w:val="28"/>
                <w:szCs w:val="28"/>
                <w:lang w:val="uk-UA" w:eastAsia="uk-UA"/>
              </w:rPr>
            </w:pPr>
          </w:p>
          <w:p w14:paraId="6112BC3D" w14:textId="77777777" w:rsidR="00F64609" w:rsidRPr="00F64609" w:rsidRDefault="00F64609">
            <w:pPr>
              <w:jc w:val="right"/>
              <w:rPr>
                <w:rStyle w:val="af0"/>
                <w:b w:val="0"/>
                <w:sz w:val="28"/>
                <w:szCs w:val="28"/>
                <w:lang w:val="uk-UA" w:eastAsia="uk-UA"/>
              </w:rPr>
            </w:pPr>
          </w:p>
          <w:p w14:paraId="26CC51B8" w14:textId="77777777" w:rsidR="00F64609" w:rsidRPr="00F64609" w:rsidRDefault="00F64609">
            <w:pPr>
              <w:jc w:val="right"/>
              <w:rPr>
                <w:rStyle w:val="af0"/>
                <w:b w:val="0"/>
                <w:sz w:val="28"/>
                <w:szCs w:val="28"/>
                <w:lang w:val="uk-UA" w:eastAsia="uk-UA"/>
              </w:rPr>
            </w:pPr>
          </w:p>
          <w:p w14:paraId="0767C65B" w14:textId="77777777" w:rsidR="00F64609" w:rsidRPr="00F64609" w:rsidRDefault="00F64609">
            <w:pPr>
              <w:jc w:val="right"/>
              <w:rPr>
                <w:rStyle w:val="af0"/>
                <w:b w:val="0"/>
                <w:sz w:val="28"/>
                <w:szCs w:val="28"/>
                <w:lang w:val="uk-UA" w:eastAsia="uk-UA"/>
              </w:rPr>
            </w:pPr>
          </w:p>
          <w:p w14:paraId="3331419D" w14:textId="77777777" w:rsidR="00F64609" w:rsidRPr="00F64609" w:rsidRDefault="00F64609">
            <w:pPr>
              <w:ind w:left="-105"/>
              <w:jc w:val="right"/>
            </w:pPr>
            <w:r w:rsidRPr="00F64609">
              <w:rPr>
                <w:sz w:val="28"/>
                <w:szCs w:val="28"/>
                <w:lang w:val="uk-UA" w:eastAsia="uk-UA"/>
              </w:rPr>
              <w:t>Денис МОСКАЛЬ</w:t>
            </w:r>
          </w:p>
          <w:p w14:paraId="03AEF27D" w14:textId="77777777" w:rsidR="00F64609" w:rsidRPr="00F64609" w:rsidRDefault="00F64609">
            <w:pPr>
              <w:ind w:left="-105"/>
              <w:jc w:val="right"/>
              <w:rPr>
                <w:sz w:val="28"/>
                <w:szCs w:val="28"/>
                <w:lang w:val="uk-UA" w:eastAsia="uk-UA"/>
              </w:rPr>
            </w:pPr>
          </w:p>
          <w:p w14:paraId="69995FB4" w14:textId="77777777" w:rsidR="00F64609" w:rsidRPr="00F64609" w:rsidRDefault="00F64609">
            <w:pPr>
              <w:jc w:val="right"/>
              <w:rPr>
                <w:bCs/>
                <w:sz w:val="28"/>
                <w:szCs w:val="28"/>
                <w:lang w:val="uk-UA" w:eastAsia="uk-UA"/>
              </w:rPr>
            </w:pP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FA90196" w14:textId="002D77E3" w:rsidR="005037E2" w:rsidRDefault="00692C91" w:rsidP="00B0020C">
      <w:pPr>
        <w:rPr>
          <w:color w:val="000000"/>
          <w:sz w:val="28"/>
          <w:szCs w:val="28"/>
          <w:lang w:val="uk-UA" w:eastAsia="uk-UA"/>
        </w:rPr>
      </w:pPr>
      <w:r w:rsidRPr="00692C91">
        <w:rPr>
          <w:b/>
          <w:bCs/>
          <w:color w:val="000000"/>
          <w:sz w:val="28"/>
          <w:szCs w:val="28"/>
          <w:lang w:val="uk-UA" w:eastAsia="uk-UA"/>
        </w:rPr>
        <w:br w:type="page"/>
      </w:r>
      <w:bookmarkStart w:id="0" w:name="_GoBack"/>
      <w:bookmarkEnd w:id="0"/>
      <w:r w:rsidR="00B0020C">
        <w:rPr>
          <w:color w:val="000000"/>
          <w:sz w:val="28"/>
          <w:szCs w:val="28"/>
          <w:lang w:val="uk-UA" w:eastAsia="uk-UA"/>
        </w:rPr>
        <w:lastRenderedPageBreak/>
        <w:t xml:space="preserve"> </w:t>
      </w: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89049" w14:textId="77777777" w:rsidR="00E839C7" w:rsidRDefault="00E839C7">
      <w:r>
        <w:separator/>
      </w:r>
    </w:p>
  </w:endnote>
  <w:endnote w:type="continuationSeparator" w:id="0">
    <w:p w14:paraId="194F20C1" w14:textId="77777777" w:rsidR="00E839C7" w:rsidRDefault="00E8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F29AA" w14:textId="77777777" w:rsidR="00E839C7" w:rsidRDefault="00E839C7">
      <w:r>
        <w:separator/>
      </w:r>
    </w:p>
  </w:footnote>
  <w:footnote w:type="continuationSeparator" w:id="0">
    <w:p w14:paraId="6907F616" w14:textId="77777777" w:rsidR="00E839C7" w:rsidRDefault="00E83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08EC"/>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D71BB"/>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DA9"/>
    <w:rsid w:val="00377E0D"/>
    <w:rsid w:val="00380B52"/>
    <w:rsid w:val="003813AE"/>
    <w:rsid w:val="003847A9"/>
    <w:rsid w:val="003909AA"/>
    <w:rsid w:val="0039464F"/>
    <w:rsid w:val="0039548C"/>
    <w:rsid w:val="003A0108"/>
    <w:rsid w:val="003A07CC"/>
    <w:rsid w:val="003B69E5"/>
    <w:rsid w:val="003C0456"/>
    <w:rsid w:val="003C7C53"/>
    <w:rsid w:val="003E39DB"/>
    <w:rsid w:val="003E4356"/>
    <w:rsid w:val="003F04AA"/>
    <w:rsid w:val="003F3BCC"/>
    <w:rsid w:val="003F3E3B"/>
    <w:rsid w:val="003F71F8"/>
    <w:rsid w:val="004008E5"/>
    <w:rsid w:val="00405EB7"/>
    <w:rsid w:val="00412092"/>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35104"/>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020C"/>
    <w:rsid w:val="00B05F3F"/>
    <w:rsid w:val="00B07F38"/>
    <w:rsid w:val="00B138A0"/>
    <w:rsid w:val="00B2638A"/>
    <w:rsid w:val="00B302F2"/>
    <w:rsid w:val="00B32A25"/>
    <w:rsid w:val="00B41C2D"/>
    <w:rsid w:val="00B4359B"/>
    <w:rsid w:val="00B43A7D"/>
    <w:rsid w:val="00B44BD2"/>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42CC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39C7"/>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64609"/>
    <w:rsid w:val="00F704C9"/>
    <w:rsid w:val="00F71ED0"/>
    <w:rsid w:val="00F73BE2"/>
    <w:rsid w:val="00F75225"/>
    <w:rsid w:val="00F837D8"/>
    <w:rsid w:val="00F96326"/>
    <w:rsid w:val="00F973FE"/>
    <w:rsid w:val="00FA0FDC"/>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13539308">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2500784">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709</Words>
  <Characters>4044</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4744</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64</cp:revision>
  <cp:lastPrinted>2025-01-15T13:48:00Z</cp:lastPrinted>
  <dcterms:created xsi:type="dcterms:W3CDTF">2020-03-26T09:21:00Z</dcterms:created>
  <dcterms:modified xsi:type="dcterms:W3CDTF">2025-01-20T12:16:00Z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