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39AFEE97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364456811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364456811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706003" w14:paraId="39883B9B" w14:textId="77777777" w:rsidTr="00C84939">
        <w:trPr>
          <w:trHeight w:val="2500"/>
        </w:trPr>
        <w:tc>
          <w:tcPr>
            <w:tcW w:w="5211" w:type="dxa"/>
            <w:hideMark/>
          </w:tcPr>
          <w:p w14:paraId="0B182D23" w14:textId="09CA40D9" w:rsidR="00F6318B" w:rsidRPr="00DE4A20" w:rsidRDefault="00C84939" w:rsidP="00C84939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84939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земельних ділянок у постійне користування для цілей підрозділів 09.01-09.02, 09.04-09.05 та для збереження та використання земель природно-заповідного фонду на території </w:t>
            </w:r>
            <w:r>
              <w:rPr>
                <w:b/>
                <w:color w:val="000000" w:themeColor="text1"/>
                <w:sz w:val="28"/>
                <w:szCs w:val="28"/>
              </w:rPr>
              <w:t>119</w:t>
            </w:r>
            <w:r w:rsidRPr="00C84939">
              <w:rPr>
                <w:b/>
                <w:color w:val="000000" w:themeColor="text1"/>
                <w:sz w:val="28"/>
                <w:szCs w:val="28"/>
              </w:rPr>
              <w:t xml:space="preserve"> кварталу </w:t>
            </w:r>
            <w:r>
              <w:rPr>
                <w:b/>
                <w:color w:val="000000" w:themeColor="text1"/>
                <w:sz w:val="28"/>
                <w:szCs w:val="28"/>
              </w:rPr>
              <w:t>Київського</w:t>
            </w:r>
            <w:r w:rsidRPr="00C84939">
              <w:rPr>
                <w:b/>
                <w:color w:val="000000" w:themeColor="text1"/>
                <w:sz w:val="28"/>
                <w:szCs w:val="28"/>
              </w:rPr>
              <w:t xml:space="preserve"> лісництва у Святошинському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3CECC2D" w:rsidR="00F6318B" w:rsidRPr="00DE4A20" w:rsidRDefault="00C84939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C84939">
        <w:rPr>
          <w:color w:val="000000" w:themeColor="text1"/>
          <w:szCs w:val="28"/>
          <w:lang w:val="uk-UA"/>
        </w:rPr>
        <w:t xml:space="preserve">Розглянувши заяву Комунального підприємства «Святошинське лісопаркове господарство» (код ЄДРПОУ 03359687, місцезнаходження юридичної особи: 03115, м. Київ, вул. Святошинська, 24) від </w:t>
      </w:r>
      <w:r>
        <w:rPr>
          <w:color w:val="000000" w:themeColor="text1"/>
          <w:szCs w:val="28"/>
          <w:lang w:val="uk-UA"/>
        </w:rPr>
        <w:t>23</w:t>
      </w:r>
      <w:r w:rsidRPr="00C84939">
        <w:rPr>
          <w:color w:val="000000" w:themeColor="text1"/>
          <w:szCs w:val="28"/>
          <w:lang w:val="uk-UA"/>
        </w:rPr>
        <w:t xml:space="preserve"> липня 2024 року № 660</w:t>
      </w:r>
      <w:r>
        <w:rPr>
          <w:color w:val="000000" w:themeColor="text1"/>
          <w:szCs w:val="28"/>
          <w:lang w:val="uk-UA"/>
        </w:rPr>
        <w:t>91</w:t>
      </w:r>
      <w:r w:rsidRPr="00C84939">
        <w:rPr>
          <w:color w:val="000000" w:themeColor="text1"/>
          <w:szCs w:val="28"/>
          <w:lang w:val="uk-UA"/>
        </w:rPr>
        <w:t>-0088</w:t>
      </w:r>
      <w:r>
        <w:rPr>
          <w:color w:val="000000" w:themeColor="text1"/>
          <w:szCs w:val="28"/>
          <w:lang w:val="uk-UA"/>
        </w:rPr>
        <w:t>28900</w:t>
      </w:r>
      <w:r w:rsidRPr="00C84939">
        <w:rPr>
          <w:color w:val="000000" w:themeColor="text1"/>
          <w:szCs w:val="28"/>
          <w:lang w:val="uk-UA"/>
        </w:rPr>
        <w:t>-031-03, керуючись статтями 9, 79</w:t>
      </w:r>
      <w:r w:rsidRPr="00C84939">
        <w:rPr>
          <w:color w:val="000000" w:themeColor="text1"/>
          <w:szCs w:val="28"/>
          <w:vertAlign w:val="superscript"/>
          <w:lang w:val="uk-UA"/>
        </w:rPr>
        <w:t>1</w:t>
      </w:r>
      <w:r w:rsidRPr="00C84939">
        <w:rPr>
          <w:color w:val="000000" w:themeColor="text1"/>
          <w:szCs w:val="28"/>
          <w:lang w:val="uk-UA"/>
        </w:rPr>
        <w:t xml:space="preserve">, 57,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та те,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(право власності зареєстровано у Державному реєстрі речових прав на нерухоме майно </w:t>
      </w:r>
      <w:r w:rsidR="00D42E04">
        <w:rPr>
          <w:color w:val="000000" w:themeColor="text1"/>
          <w:szCs w:val="28"/>
          <w:lang w:val="uk-UA"/>
        </w:rPr>
        <w:t>30</w:t>
      </w:r>
      <w:r w:rsidRPr="00C84939">
        <w:rPr>
          <w:color w:val="000000" w:themeColor="text1"/>
          <w:szCs w:val="28"/>
          <w:lang w:val="uk-UA"/>
        </w:rPr>
        <w:t xml:space="preserve"> липня 2024 року, номери відомостей про речове право: </w:t>
      </w:r>
      <w:r w:rsidR="00D42E04">
        <w:rPr>
          <w:color w:val="000000" w:themeColor="text1"/>
          <w:szCs w:val="28"/>
          <w:lang w:val="uk-UA"/>
        </w:rPr>
        <w:t>56097821</w:t>
      </w:r>
      <w:r w:rsidRPr="00C84939">
        <w:rPr>
          <w:color w:val="000000" w:themeColor="text1"/>
          <w:szCs w:val="28"/>
          <w:lang w:val="uk-UA"/>
        </w:rPr>
        <w:t xml:space="preserve">, </w:t>
      </w:r>
      <w:r w:rsidR="00D42E04">
        <w:rPr>
          <w:color w:val="000000" w:themeColor="text1"/>
          <w:szCs w:val="28"/>
          <w:lang w:val="uk-UA"/>
        </w:rPr>
        <w:t>56097686</w:t>
      </w:r>
      <w:r w:rsidRPr="00C84939">
        <w:rPr>
          <w:color w:val="000000" w:themeColor="text1"/>
          <w:szCs w:val="28"/>
          <w:lang w:val="uk-UA"/>
        </w:rPr>
        <w:t>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6F6CDEA6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C84939" w:rsidRPr="00C84939">
        <w:rPr>
          <w:color w:val="000000" w:themeColor="text1"/>
          <w:sz w:val="28"/>
          <w:szCs w:val="28"/>
          <w:lang w:val="uk-UA"/>
        </w:rPr>
        <w:t>Надати Комунальному підприємству «Святошинське лісопаркове господарство», за умови виконання пункту 2 цього рішення, у постійне користування земельну ділянку площею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C84939">
        <w:rPr>
          <w:iCs/>
          <w:color w:val="000000" w:themeColor="text1"/>
          <w:sz w:val="28"/>
          <w:szCs w:val="28"/>
          <w:lang w:val="uk-UA" w:eastAsia="uk-UA"/>
        </w:rPr>
        <w:t>18,1337</w:t>
      </w:r>
      <w:r w:rsidR="00C84939">
        <w:rPr>
          <w:iCs/>
          <w:color w:val="000000" w:themeColor="text1"/>
          <w:sz w:val="28"/>
          <w:szCs w:val="28"/>
          <w:lang w:val="uk-UA" w:eastAsia="uk-UA"/>
        </w:rPr>
        <w:t xml:space="preserve"> га (кадастровий номер </w:t>
      </w:r>
      <w:r w:rsidR="00C84939" w:rsidRPr="00C84939">
        <w:rPr>
          <w:iCs/>
          <w:color w:val="000000" w:themeColor="text1"/>
          <w:sz w:val="28"/>
          <w:szCs w:val="28"/>
          <w:lang w:val="uk-UA" w:eastAsia="uk-UA"/>
        </w:rPr>
        <w:lastRenderedPageBreak/>
        <w:t>8000000000:75:503:0011</w:t>
      </w:r>
      <w:r w:rsidR="00C84939">
        <w:rPr>
          <w:iCs/>
          <w:color w:val="000000" w:themeColor="text1"/>
          <w:sz w:val="28"/>
          <w:szCs w:val="28"/>
          <w:lang w:val="uk-UA" w:eastAsia="uk-UA"/>
        </w:rPr>
        <w:t xml:space="preserve">) та </w:t>
      </w:r>
      <w:r w:rsidR="00C84939" w:rsidRPr="00C84939">
        <w:rPr>
          <w:iCs/>
          <w:color w:val="000000" w:themeColor="text1"/>
          <w:sz w:val="28"/>
          <w:szCs w:val="28"/>
          <w:lang w:val="uk-UA" w:eastAsia="uk-UA"/>
        </w:rPr>
        <w:t>земельну ділянку площею</w:t>
      </w:r>
      <w:r w:rsidR="00F837D8" w:rsidRPr="00C84939">
        <w:rPr>
          <w:iCs/>
          <w:color w:val="000000" w:themeColor="text1"/>
          <w:sz w:val="28"/>
          <w:szCs w:val="28"/>
          <w:lang w:val="uk-UA" w:eastAsia="uk-UA"/>
        </w:rPr>
        <w:t xml:space="preserve"> 4,4569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C84939">
        <w:rPr>
          <w:iCs/>
          <w:color w:val="000000" w:themeColor="text1"/>
          <w:sz w:val="28"/>
          <w:szCs w:val="28"/>
          <w:lang w:val="uk-UA" w:eastAsia="uk-UA"/>
        </w:rPr>
        <w:t>8000000000:75:503:0012</w:t>
      </w:r>
      <w:r w:rsidR="00F837D8" w:rsidRPr="00AF790C">
        <w:rPr>
          <w:sz w:val="28"/>
          <w:szCs w:val="28"/>
          <w:lang w:val="uk-UA"/>
        </w:rPr>
        <w:t xml:space="preserve">) </w:t>
      </w:r>
      <w:r w:rsidR="00C84939" w:rsidRPr="00C84939">
        <w:rPr>
          <w:color w:val="000000" w:themeColor="text1"/>
          <w:sz w:val="28"/>
          <w:szCs w:val="28"/>
          <w:lang w:val="uk-UA"/>
        </w:rPr>
        <w:t xml:space="preserve">для цілей підрозділів 09.01-09.02, 09.04-09.05 та для збереження та використання земель природно-заповідного фонду (код виду цільового призначення – 09.03) на території </w:t>
      </w:r>
      <w:r w:rsidR="00C84939">
        <w:rPr>
          <w:color w:val="000000" w:themeColor="text1"/>
          <w:sz w:val="28"/>
          <w:szCs w:val="28"/>
          <w:lang w:val="uk-UA"/>
        </w:rPr>
        <w:t>119</w:t>
      </w:r>
      <w:r w:rsidR="00C84939" w:rsidRPr="00C84939">
        <w:rPr>
          <w:color w:val="000000" w:themeColor="text1"/>
          <w:sz w:val="28"/>
          <w:szCs w:val="28"/>
          <w:lang w:val="uk-UA"/>
        </w:rPr>
        <w:t xml:space="preserve"> кварталу </w:t>
      </w:r>
      <w:r w:rsidR="00C84939">
        <w:rPr>
          <w:color w:val="000000" w:themeColor="text1"/>
          <w:sz w:val="28"/>
          <w:szCs w:val="28"/>
          <w:lang w:val="uk-UA"/>
        </w:rPr>
        <w:t>Київського</w:t>
      </w:r>
      <w:r w:rsidR="00C84939" w:rsidRPr="00C84939">
        <w:rPr>
          <w:color w:val="000000" w:themeColor="text1"/>
          <w:sz w:val="28"/>
          <w:szCs w:val="28"/>
          <w:lang w:val="uk-UA"/>
        </w:rPr>
        <w:t xml:space="preserve"> лісни</w:t>
      </w:r>
      <w:r w:rsidR="00EE622A">
        <w:rPr>
          <w:color w:val="000000" w:themeColor="text1"/>
          <w:sz w:val="28"/>
          <w:szCs w:val="28"/>
          <w:lang w:val="uk-UA"/>
        </w:rPr>
        <w:t>цтва Комунального підприємства «</w:t>
      </w:r>
      <w:r w:rsidR="00C84939" w:rsidRPr="00C84939">
        <w:rPr>
          <w:color w:val="000000" w:themeColor="text1"/>
          <w:sz w:val="28"/>
          <w:szCs w:val="28"/>
          <w:lang w:val="uk-UA"/>
        </w:rPr>
        <w:t>Святош</w:t>
      </w:r>
      <w:r w:rsidR="00EE622A">
        <w:rPr>
          <w:color w:val="000000" w:themeColor="text1"/>
          <w:sz w:val="28"/>
          <w:szCs w:val="28"/>
          <w:lang w:val="uk-UA"/>
        </w:rPr>
        <w:t>инське лісопаркове господарство»</w:t>
      </w:r>
      <w:r w:rsidR="00C84939" w:rsidRPr="00C84939">
        <w:rPr>
          <w:color w:val="000000" w:themeColor="text1"/>
          <w:sz w:val="28"/>
          <w:szCs w:val="28"/>
          <w:lang w:val="uk-UA"/>
        </w:rPr>
        <w:t xml:space="preserve"> у Святошинському районі міста Києва із земель комунальної власності територіальної громади міста Києва</w:t>
      </w:r>
      <w:r w:rsidR="00B010A6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лісо</w:t>
      </w:r>
      <w:r w:rsidR="00EE622A">
        <w:rPr>
          <w:sz w:val="28"/>
          <w:szCs w:val="28"/>
          <w:lang w:val="uk-UA"/>
        </w:rPr>
        <w:t>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23 липня 2024 </w:t>
      </w:r>
      <w:r w:rsidR="00C84939">
        <w:rPr>
          <w:color w:val="000000" w:themeColor="text1"/>
          <w:sz w:val="28"/>
          <w:szCs w:val="28"/>
          <w:lang w:val="uk-UA"/>
        </w:rPr>
        <w:t xml:space="preserve">року </w:t>
      </w:r>
      <w:r w:rsidR="00EE622A">
        <w:rPr>
          <w:color w:val="000000" w:themeColor="text1"/>
          <w:sz w:val="28"/>
          <w:szCs w:val="28"/>
          <w:lang w:val="uk-UA"/>
        </w:rPr>
        <w:t>№ 66091-008828900-031-03,</w:t>
      </w:r>
      <w:r w:rsidR="00EE622A">
        <w:rPr>
          <w:color w:val="000000" w:themeColor="text1"/>
          <w:sz w:val="28"/>
          <w:szCs w:val="28"/>
          <w:lang w:val="uk-UA"/>
        </w:rPr>
        <w:br/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364456811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7315B69B" w:rsidR="0009503E" w:rsidRPr="00C84939" w:rsidRDefault="00F86F74" w:rsidP="00C84939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84939" w:rsidRPr="00C84939">
        <w:rPr>
          <w:color w:val="000000" w:themeColor="text1"/>
          <w:sz w:val="28"/>
          <w:szCs w:val="28"/>
        </w:rPr>
        <w:t>Комунальному підприємству «Святошинське лісопаркове господарство»:</w:t>
      </w:r>
    </w:p>
    <w:p w14:paraId="134C42E4" w14:textId="77777777" w:rsidR="00C84939" w:rsidRPr="00C84939" w:rsidRDefault="00C84939" w:rsidP="00C8493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C84939">
        <w:rPr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6FAEEF4E" w14:textId="0694AADE" w:rsidR="00C84939" w:rsidRPr="00C84939" w:rsidRDefault="00C84939" w:rsidP="00C8493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C84939">
        <w:rPr>
          <w:sz w:val="28"/>
          <w:szCs w:val="28"/>
          <w:lang w:val="uk-UA"/>
        </w:rPr>
        <w:t>2.2. Вжити заходів щодо державної реєстрації права п</w:t>
      </w:r>
      <w:r w:rsidR="00EE622A">
        <w:rPr>
          <w:sz w:val="28"/>
          <w:szCs w:val="28"/>
          <w:lang w:val="uk-UA"/>
        </w:rPr>
        <w:t>остійного користування земельними ділянками</w:t>
      </w:r>
      <w:r w:rsidRPr="00C84939">
        <w:rPr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251F724F" w14:textId="50801C86" w:rsidR="00C84939" w:rsidRPr="00C84939" w:rsidRDefault="00C84939" w:rsidP="00C8493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C84939">
        <w:rPr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</w:t>
      </w:r>
      <w:r w:rsidR="00EE622A">
        <w:rPr>
          <w:sz w:val="28"/>
          <w:szCs w:val="28"/>
          <w:lang w:val="uk-UA"/>
        </w:rPr>
        <w:t>о знаходяться в межах земельних ділянок</w:t>
      </w:r>
      <w:r w:rsidRPr="00C84939">
        <w:rPr>
          <w:sz w:val="28"/>
          <w:szCs w:val="28"/>
          <w:lang w:val="uk-UA"/>
        </w:rPr>
        <w:t>.</w:t>
      </w:r>
    </w:p>
    <w:p w14:paraId="4270F4A0" w14:textId="496AA737" w:rsidR="00C84939" w:rsidRPr="00C84939" w:rsidRDefault="00C84939" w:rsidP="00C8493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C84939">
        <w:rPr>
          <w:sz w:val="28"/>
          <w:szCs w:val="28"/>
          <w:lang w:val="uk-UA"/>
        </w:rPr>
        <w:t>2.4</w:t>
      </w:r>
      <w:r w:rsidR="0090685D">
        <w:rPr>
          <w:sz w:val="28"/>
          <w:szCs w:val="28"/>
          <w:lang w:val="uk-UA"/>
        </w:rPr>
        <w:t>. Під час використання земельних ділянок</w:t>
      </w:r>
      <w:r w:rsidR="005115B7">
        <w:rPr>
          <w:sz w:val="28"/>
          <w:szCs w:val="28"/>
          <w:lang w:val="uk-UA"/>
        </w:rPr>
        <w:t xml:space="preserve"> дотримуватися обмежень у їх</w:t>
      </w:r>
      <w:r w:rsidRPr="00C84939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кадастрі.</w:t>
      </w:r>
    </w:p>
    <w:p w14:paraId="520609B2" w14:textId="77777777" w:rsidR="00C84939" w:rsidRDefault="00C84939" w:rsidP="00C8493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C84939">
        <w:rPr>
          <w:sz w:val="28"/>
          <w:szCs w:val="28"/>
          <w:lang w:val="uk-UA"/>
        </w:rPr>
        <w:t>2.5. Забезпечити виконання вимог Закону України «Про природно-заповідний фонд України».</w:t>
      </w:r>
    </w:p>
    <w:p w14:paraId="45764470" w14:textId="67A00CBE" w:rsidR="00C84939" w:rsidRDefault="00F86F74" w:rsidP="00C8493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</w:t>
      </w:r>
      <w:r w:rsidR="00C84939">
        <w:rPr>
          <w:sz w:val="28"/>
          <w:szCs w:val="28"/>
          <w:lang w:val="uk-UA"/>
        </w:rPr>
        <w:t>6</w:t>
      </w:r>
      <w:r w:rsidR="000F751E" w:rsidRPr="000F751E">
        <w:rPr>
          <w:sz w:val="28"/>
          <w:szCs w:val="28"/>
          <w:lang w:val="uk-UA"/>
        </w:rPr>
        <w:t xml:space="preserve">. </w:t>
      </w:r>
      <w:r w:rsidR="00C84939" w:rsidRPr="00C84939">
        <w:rPr>
          <w:sz w:val="28"/>
          <w:szCs w:val="28"/>
          <w:lang w:val="uk-UA"/>
        </w:rPr>
        <w:t>Частин</w:t>
      </w:r>
      <w:r w:rsidR="00C84939">
        <w:rPr>
          <w:sz w:val="28"/>
          <w:szCs w:val="28"/>
          <w:lang w:val="uk-UA"/>
        </w:rPr>
        <w:t>и</w:t>
      </w:r>
      <w:r w:rsidR="00C84939" w:rsidRPr="00C84939">
        <w:rPr>
          <w:sz w:val="28"/>
          <w:szCs w:val="28"/>
          <w:lang w:val="uk-UA"/>
        </w:rPr>
        <w:t xml:space="preserve"> земельн</w:t>
      </w:r>
      <w:r w:rsidR="00C84939">
        <w:rPr>
          <w:sz w:val="28"/>
          <w:szCs w:val="28"/>
          <w:lang w:val="uk-UA"/>
        </w:rPr>
        <w:t>их</w:t>
      </w:r>
      <w:r w:rsidR="00C84939" w:rsidRPr="00C84939">
        <w:rPr>
          <w:sz w:val="28"/>
          <w:szCs w:val="28"/>
          <w:lang w:val="uk-UA"/>
        </w:rPr>
        <w:t xml:space="preserve"> ділян</w:t>
      </w:r>
      <w:r w:rsidR="00C84939">
        <w:rPr>
          <w:sz w:val="28"/>
          <w:szCs w:val="28"/>
          <w:lang w:val="uk-UA"/>
        </w:rPr>
        <w:t>ок</w:t>
      </w:r>
      <w:r w:rsidR="00C84939" w:rsidRPr="00C84939">
        <w:rPr>
          <w:sz w:val="28"/>
          <w:szCs w:val="28"/>
          <w:lang w:val="uk-UA"/>
        </w:rPr>
        <w:t xml:space="preserve"> в межах прибережної захисної смуги використовувати з обмеженнями відповідно до вимог статей 60, 61 Земельного кодексу України та статей 88, 89 Водного кодексу України.</w:t>
      </w:r>
    </w:p>
    <w:p w14:paraId="556F1256" w14:textId="769245AA" w:rsidR="00C84939" w:rsidRPr="00C84939" w:rsidRDefault="00C84939" w:rsidP="00C8493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C84939">
        <w:rPr>
          <w:sz w:val="28"/>
          <w:szCs w:val="28"/>
          <w:lang w:val="uk-UA"/>
        </w:rPr>
        <w:t>3. Попередити землекорист</w:t>
      </w:r>
      <w:r w:rsidR="000E0C3E">
        <w:rPr>
          <w:sz w:val="28"/>
          <w:szCs w:val="28"/>
          <w:lang w:val="uk-UA"/>
        </w:rPr>
        <w:t>увача, що використання земельних ділянок</w:t>
      </w:r>
      <w:r w:rsidRPr="00C84939">
        <w:rPr>
          <w:sz w:val="28"/>
          <w:szCs w:val="28"/>
          <w:lang w:val="uk-UA"/>
        </w:rPr>
        <w:t xml:space="preserve"> не за цільовим призначенням тягне за собою п</w:t>
      </w:r>
      <w:r w:rsidR="000E0C3E">
        <w:rPr>
          <w:sz w:val="28"/>
          <w:szCs w:val="28"/>
          <w:lang w:val="uk-UA"/>
        </w:rPr>
        <w:t>рипинення права користування ними</w:t>
      </w:r>
      <w:r w:rsidRPr="00C84939">
        <w:rPr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211F5AF0" w14:textId="77777777" w:rsidR="00C84939" w:rsidRPr="00C84939" w:rsidRDefault="00C84939" w:rsidP="00C8493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C84939">
        <w:rPr>
          <w:sz w:val="28"/>
          <w:szCs w:val="28"/>
          <w:lang w:val="uk-UA"/>
        </w:rPr>
        <w:t>4. 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AF08007" w14:textId="77777777" w:rsidR="00C84939" w:rsidRPr="00C84939" w:rsidRDefault="00C84939" w:rsidP="00C8493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C84939">
        <w:rPr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14067A68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792AEF6" w14:textId="77777777" w:rsidR="00D42E04" w:rsidRDefault="00D42E04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89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7"/>
        <w:gridCol w:w="3912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14"/>
        <w:gridCol w:w="143"/>
        <w:gridCol w:w="230"/>
        <w:gridCol w:w="4554"/>
        <w:gridCol w:w="111"/>
      </w:tblGrid>
      <w:tr w:rsidR="00AF790C" w14:paraId="3CED46D9" w14:textId="77777777" w:rsidTr="00D42E04">
        <w:trPr>
          <w:gridAfter w:val="1"/>
          <w:wAfter w:w="111" w:type="dxa"/>
        </w:trPr>
        <w:tc>
          <w:tcPr>
            <w:tcW w:w="4965" w:type="dxa"/>
            <w:gridSpan w:val="3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2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D42E04">
        <w:trPr>
          <w:gridAfter w:val="1"/>
          <w:wAfter w:w="111" w:type="dxa"/>
        </w:trPr>
        <w:tc>
          <w:tcPr>
            <w:tcW w:w="4822" w:type="dxa"/>
            <w:gridSpan w:val="2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3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D42E04">
        <w:trPr>
          <w:gridAfter w:val="1"/>
          <w:wAfter w:w="111" w:type="dxa"/>
        </w:trPr>
        <w:tc>
          <w:tcPr>
            <w:tcW w:w="4822" w:type="dxa"/>
            <w:gridSpan w:val="2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3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D42E04">
        <w:trPr>
          <w:gridAfter w:val="1"/>
          <w:wAfter w:w="111" w:type="dxa"/>
        </w:trPr>
        <w:tc>
          <w:tcPr>
            <w:tcW w:w="4822" w:type="dxa"/>
            <w:gridSpan w:val="2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3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D42E04" w:rsidRPr="008F2C7A" w14:paraId="5C15CDAB" w14:textId="77777777" w:rsidTr="00D42E04">
        <w:trPr>
          <w:gridBefore w:val="1"/>
          <w:wBefore w:w="108" w:type="dxa"/>
        </w:trPr>
        <w:tc>
          <w:tcPr>
            <w:tcW w:w="5087" w:type="dxa"/>
            <w:gridSpan w:val="3"/>
          </w:tcPr>
          <w:p w14:paraId="1CDFEEBE" w14:textId="77777777" w:rsidR="00D42E04" w:rsidRPr="008F2C7A" w:rsidRDefault="00D42E04" w:rsidP="00E11AF7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55D6B262" w14:textId="77777777" w:rsidR="00D42E04" w:rsidRPr="008F2C7A" w:rsidRDefault="00D42E04" w:rsidP="00E11AF7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28863EC2" w14:textId="77777777" w:rsidR="00D42E04" w:rsidRPr="008F2C7A" w:rsidRDefault="00D42E04" w:rsidP="00E11AF7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1225432" w14:textId="77777777" w:rsidR="00D42E04" w:rsidRPr="008F2C7A" w:rsidRDefault="00D42E04" w:rsidP="00E11AF7">
            <w:pPr>
              <w:ind w:left="-105"/>
              <w:rPr>
                <w:sz w:val="28"/>
                <w:szCs w:val="28"/>
                <w:lang w:val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8F2C7A">
              <w:rPr>
                <w:sz w:val="28"/>
                <w:szCs w:val="28"/>
                <w:lang w:val="uk-UA"/>
              </w:rPr>
              <w:t>екологічної політики</w:t>
            </w:r>
          </w:p>
          <w:p w14:paraId="5D04D316" w14:textId="77777777" w:rsidR="00D42E04" w:rsidRPr="008F2C7A" w:rsidRDefault="00D42E04" w:rsidP="00E11AF7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665" w:type="dxa"/>
            <w:gridSpan w:val="2"/>
          </w:tcPr>
          <w:p w14:paraId="1D22D36D" w14:textId="77777777" w:rsidR="00D42E04" w:rsidRPr="008F2C7A" w:rsidRDefault="00D42E04" w:rsidP="00E11AF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D42E04" w:rsidRPr="008F2C7A" w14:paraId="2E914411" w14:textId="77777777" w:rsidTr="00D42E04">
        <w:trPr>
          <w:gridBefore w:val="1"/>
          <w:wBefore w:w="108" w:type="dxa"/>
        </w:trPr>
        <w:tc>
          <w:tcPr>
            <w:tcW w:w="5087" w:type="dxa"/>
            <w:gridSpan w:val="3"/>
          </w:tcPr>
          <w:p w14:paraId="4B80077D" w14:textId="77777777" w:rsidR="00D42E04" w:rsidRPr="008F2C7A" w:rsidRDefault="00D42E04" w:rsidP="00E11AF7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65" w:type="dxa"/>
            <w:gridSpan w:val="2"/>
          </w:tcPr>
          <w:p w14:paraId="09AC359B" w14:textId="77777777" w:rsidR="00D42E04" w:rsidRPr="008F2C7A" w:rsidRDefault="00D42E04" w:rsidP="00E11AF7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Денис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 xml:space="preserve">МОСКАЛЬ </w:t>
            </w:r>
          </w:p>
        </w:tc>
      </w:tr>
      <w:tr w:rsidR="00D42E04" w:rsidRPr="008F2C7A" w14:paraId="3F301A84" w14:textId="77777777" w:rsidTr="00D42E04">
        <w:trPr>
          <w:gridBefore w:val="1"/>
          <w:wBefore w:w="108" w:type="dxa"/>
        </w:trPr>
        <w:tc>
          <w:tcPr>
            <w:tcW w:w="5087" w:type="dxa"/>
            <w:gridSpan w:val="3"/>
          </w:tcPr>
          <w:p w14:paraId="15ED01F7" w14:textId="77777777" w:rsidR="00D42E04" w:rsidRPr="008F2C7A" w:rsidRDefault="00D42E04" w:rsidP="00E11AF7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407126A4" w14:textId="77777777" w:rsidR="00D42E04" w:rsidRPr="008F2C7A" w:rsidRDefault="00D42E04" w:rsidP="00E11AF7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65" w:type="dxa"/>
            <w:gridSpan w:val="2"/>
          </w:tcPr>
          <w:p w14:paraId="4FE4271C" w14:textId="77777777" w:rsidR="00D42E04" w:rsidRPr="008F2C7A" w:rsidRDefault="00D42E04" w:rsidP="00E11AF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EBD4C96" w14:textId="77777777" w:rsidR="00D42E04" w:rsidRPr="008F2C7A" w:rsidRDefault="00D42E04" w:rsidP="00E11AF7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Євгенія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5F82D846" w:rsidR="00E75718" w:rsidRPr="008119F4" w:rsidRDefault="008119F4" w:rsidP="00E7337E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D42E04">
      <w:pgSz w:w="11906" w:h="16838"/>
      <w:pgMar w:top="1134" w:right="567" w:bottom="1871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048B4" w14:textId="77777777" w:rsidR="009420AB" w:rsidRDefault="009420AB">
      <w:r>
        <w:separator/>
      </w:r>
    </w:p>
  </w:endnote>
  <w:endnote w:type="continuationSeparator" w:id="0">
    <w:p w14:paraId="01FC3B8B" w14:textId="77777777" w:rsidR="009420AB" w:rsidRDefault="0094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3A83F" w14:textId="77777777" w:rsidR="009420AB" w:rsidRDefault="009420AB">
      <w:r>
        <w:separator/>
      </w:r>
    </w:p>
  </w:footnote>
  <w:footnote w:type="continuationSeparator" w:id="0">
    <w:p w14:paraId="65E4753D" w14:textId="77777777" w:rsidR="009420AB" w:rsidRDefault="0094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061439">
    <w:abstractNumId w:val="10"/>
  </w:num>
  <w:num w:numId="2" w16cid:durableId="1111165487">
    <w:abstractNumId w:val="6"/>
  </w:num>
  <w:num w:numId="3" w16cid:durableId="937565187">
    <w:abstractNumId w:val="9"/>
  </w:num>
  <w:num w:numId="4" w16cid:durableId="1590191137">
    <w:abstractNumId w:val="0"/>
  </w:num>
  <w:num w:numId="5" w16cid:durableId="625741371">
    <w:abstractNumId w:val="8"/>
  </w:num>
  <w:num w:numId="6" w16cid:durableId="1786346741">
    <w:abstractNumId w:val="4"/>
  </w:num>
  <w:num w:numId="7" w16cid:durableId="1033576205">
    <w:abstractNumId w:val="5"/>
  </w:num>
  <w:num w:numId="8" w16cid:durableId="1993217158">
    <w:abstractNumId w:val="7"/>
  </w:num>
  <w:num w:numId="9" w16cid:durableId="1849707762">
    <w:abstractNumId w:val="2"/>
  </w:num>
  <w:num w:numId="10" w16cid:durableId="80419682">
    <w:abstractNumId w:val="1"/>
  </w:num>
  <w:num w:numId="11" w16cid:durableId="1250232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0C3E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115B7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85D"/>
    <w:rsid w:val="00906A5B"/>
    <w:rsid w:val="00920461"/>
    <w:rsid w:val="00930315"/>
    <w:rsid w:val="00931C94"/>
    <w:rsid w:val="009420AB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6D49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BF5246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93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2E04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337E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E622A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4612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8</cp:revision>
  <cp:lastPrinted>2024-08-14T12:36:00Z</cp:lastPrinted>
  <dcterms:created xsi:type="dcterms:W3CDTF">2024-08-14T12:40:00Z</dcterms:created>
  <dcterms:modified xsi:type="dcterms:W3CDTF">2024-08-21T07:31:00Z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