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0207FD9D">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670"/>
      </w:tblGrid>
      <w:tr w:rsidR="00DE4A20" w:rsidRPr="00AE0661" w14:paraId="39883B9B" w14:textId="77777777" w:rsidTr="000F044E">
        <w:trPr>
          <w:trHeight w:val="2500"/>
        </w:trPr>
        <w:tc>
          <w:tcPr>
            <w:tcW w:w="5670" w:type="dxa"/>
            <w:hideMark/>
          </w:tcPr>
          <w:p w14:paraId="0B182D23" w14:textId="4CFBAA2E" w:rsidR="00F6318B" w:rsidRPr="00DE4A20" w:rsidRDefault="001A22CE" w:rsidP="00AA5463">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364120273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left:0;text-align:left;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207296">
                            <w:pPr>
                              <w:jc w:val="center"/>
                              <w:rPr>
                                <w:i/>
                              </w:rPr>
                            </w:pPr>
                            <w:r w:rsidRPr="00273DDF">
                              <w:rPr>
                                <w:rStyle w:val="af2"/>
                                <w:i w:val="0"/>
                              </w:rPr>
                              <w:t>364120273</w:t>
                            </w:r>
                          </w:p>
                        </w:txbxContent>
                      </v:textbox>
                    </v:shape>
                  </w:pict>
                </mc:Fallback>
              </mc:AlternateContent>
            </w:r>
            <w:r w:rsidR="0009503E" w:rsidRPr="00DE4A20">
              <w:rPr>
                <w:b/>
                <w:color w:val="000000" w:themeColor="text1"/>
                <w:sz w:val="28"/>
                <w:szCs w:val="28"/>
              </w:rPr>
              <w:t xml:space="preserve">Про </w:t>
            </w:r>
            <w:r w:rsidR="00A83515">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A83515">
              <w:rPr>
                <w:b/>
                <w:color w:val="000000" w:themeColor="text1"/>
                <w:sz w:val="28"/>
                <w:szCs w:val="28"/>
              </w:rPr>
              <w:t>У</w:t>
            </w:r>
            <w:r w:rsidR="00A264FD" w:rsidRPr="00DE4A20">
              <w:rPr>
                <w:b/>
                <w:color w:val="000000" w:themeColor="text1"/>
                <w:sz w:val="28"/>
                <w:szCs w:val="28"/>
              </w:rPr>
              <w:t xml:space="preserve"> З ОБМЕЖЕНОЮ ВІДПОВІДАЛЬНІСТЮ «АРМОРГАРАНТ»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AA5463">
              <w:rPr>
                <w:rStyle w:val="af2"/>
                <w:b/>
                <w:i w:val="0"/>
                <w:color w:val="000000" w:themeColor="text1"/>
                <w:sz w:val="28"/>
                <w:szCs w:val="28"/>
              </w:rPr>
              <w:t>у</w:t>
            </w:r>
            <w:r w:rsidR="00A264FD" w:rsidRPr="00DE4A20">
              <w:rPr>
                <w:color w:val="000000" w:themeColor="text1"/>
              </w:rPr>
              <w:t xml:space="preserve"> </w:t>
            </w:r>
            <w:r w:rsidR="000F044E" w:rsidRPr="000F044E">
              <w:rPr>
                <w:b/>
                <w:sz w:val="28"/>
                <w:szCs w:val="28"/>
              </w:rPr>
              <w:t>для експлуатації та обслуговування СТО та мийки з об’єктами автотранспортного обслуговування</w:t>
            </w:r>
            <w:r w:rsidR="00FB314E" w:rsidRPr="00DE4A20">
              <w:rPr>
                <w:b/>
                <w:iCs/>
                <w:color w:val="000000" w:themeColor="text1"/>
                <w:sz w:val="28"/>
                <w:szCs w:val="28"/>
              </w:rPr>
              <w:t xml:space="preserve"> </w:t>
            </w:r>
            <w:r w:rsidR="000F044E">
              <w:rPr>
                <w:b/>
                <w:iCs/>
                <w:color w:val="000000" w:themeColor="text1"/>
                <w:sz w:val="28"/>
                <w:szCs w:val="28"/>
              </w:rPr>
              <w:t xml:space="preserve">                      </w:t>
            </w:r>
            <w:r w:rsidR="0009503E" w:rsidRPr="00DE4A20">
              <w:rPr>
                <w:b/>
                <w:color w:val="000000" w:themeColor="text1"/>
                <w:sz w:val="28"/>
                <w:szCs w:val="28"/>
              </w:rPr>
              <w:t>на</w:t>
            </w:r>
            <w:r w:rsidR="000F044E">
              <w:rPr>
                <w:b/>
                <w:color w:val="000000" w:themeColor="text1"/>
                <w:sz w:val="28"/>
                <w:szCs w:val="28"/>
              </w:rPr>
              <w:t xml:space="preserve"> </w:t>
            </w:r>
            <w:r w:rsidR="0001227E" w:rsidRPr="00DE4A20">
              <w:rPr>
                <w:b/>
                <w:iCs/>
                <w:color w:val="000000" w:themeColor="text1"/>
                <w:sz w:val="28"/>
                <w:szCs w:val="28"/>
              </w:rPr>
              <w:t>вул. Березняківськ</w:t>
            </w:r>
            <w:r w:rsidR="00A83515">
              <w:rPr>
                <w:b/>
                <w:iCs/>
                <w:color w:val="000000" w:themeColor="text1"/>
                <w:sz w:val="28"/>
                <w:szCs w:val="28"/>
              </w:rPr>
              <w:t>ій</w:t>
            </w:r>
            <w:r w:rsidR="0001227E" w:rsidRPr="00DE4A20">
              <w:rPr>
                <w:b/>
                <w:iCs/>
                <w:color w:val="000000" w:themeColor="text1"/>
                <w:sz w:val="28"/>
                <w:szCs w:val="28"/>
              </w:rPr>
              <w:t>, 21-а</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07F6D163" w14:textId="77777777" w:rsidR="00F6318B" w:rsidRPr="006D516E" w:rsidRDefault="00F6318B" w:rsidP="00F6318B">
      <w:pPr>
        <w:pStyle w:val="20"/>
        <w:ind w:firstLine="709"/>
        <w:rPr>
          <w:color w:val="000000" w:themeColor="text1"/>
          <w:szCs w:val="28"/>
          <w:lang w:val="uk-UA"/>
        </w:rPr>
      </w:pPr>
    </w:p>
    <w:p w14:paraId="22CB6BF4" w14:textId="4BCCB49A" w:rsidR="00F6318B" w:rsidRPr="006D516E" w:rsidRDefault="006D516E" w:rsidP="00F6318B">
      <w:pPr>
        <w:ind w:firstLine="709"/>
        <w:jc w:val="both"/>
        <w:rPr>
          <w:snapToGrid w:val="0"/>
          <w:color w:val="000000" w:themeColor="text1"/>
          <w:sz w:val="28"/>
          <w:szCs w:val="28"/>
          <w:lang w:val="uk-UA"/>
        </w:rPr>
      </w:pPr>
      <w:r w:rsidRPr="006D516E">
        <w:rPr>
          <w:color w:val="000000" w:themeColor="text1"/>
          <w:sz w:val="28"/>
          <w:szCs w:val="28"/>
          <w:lang w:val="uk-UA"/>
        </w:rPr>
        <w:t xml:space="preserve">Розглянувши заяву ТОВАРИСТВА З ОБМЕЖЕНОЮ ВІДПОВІДАЛЬНІСТЮ </w:t>
      </w:r>
      <w:r w:rsidRPr="006D516E">
        <w:rPr>
          <w:color w:val="000000" w:themeColor="text1"/>
          <w:sz w:val="28"/>
          <w:szCs w:val="28"/>
        </w:rPr>
        <w:t>«АРМОРГАРАНТ»</w:t>
      </w:r>
      <w:r w:rsidRPr="006D516E">
        <w:rPr>
          <w:b/>
          <w:color w:val="000000" w:themeColor="text1"/>
          <w:sz w:val="28"/>
          <w:szCs w:val="28"/>
        </w:rPr>
        <w:t xml:space="preserve"> </w:t>
      </w:r>
      <w:r w:rsidRPr="006D516E">
        <w:rPr>
          <w:color w:val="000000" w:themeColor="text1"/>
          <w:sz w:val="28"/>
          <w:szCs w:val="28"/>
          <w:lang w:val="uk-UA"/>
        </w:rPr>
        <w:t>(</w:t>
      </w:r>
      <w:r w:rsidRPr="000F044E">
        <w:rPr>
          <w:color w:val="000000" w:themeColor="text1"/>
          <w:sz w:val="28"/>
          <w:szCs w:val="28"/>
          <w:lang w:val="uk-UA"/>
        </w:rPr>
        <w:t xml:space="preserve">код ЄДРПОУ: </w:t>
      </w:r>
      <w:r w:rsidR="000F044E" w:rsidRPr="008A7729">
        <w:rPr>
          <w:color w:val="000000" w:themeColor="text1"/>
          <w:sz w:val="28"/>
          <w:szCs w:val="28"/>
          <w:shd w:val="clear" w:color="auto" w:fill="FFFFFF"/>
        </w:rPr>
        <w:t>39105558</w:t>
      </w:r>
      <w:r w:rsidRPr="000F044E">
        <w:rPr>
          <w:color w:val="000000" w:themeColor="text1"/>
          <w:sz w:val="28"/>
          <w:szCs w:val="28"/>
          <w:lang w:val="uk-UA"/>
        </w:rPr>
        <w:t>, місцезнаходження юридичної особи: 0209</w:t>
      </w:r>
      <w:r w:rsidR="000F044E">
        <w:rPr>
          <w:color w:val="000000" w:themeColor="text1"/>
          <w:sz w:val="28"/>
          <w:szCs w:val="28"/>
          <w:lang w:val="uk-UA"/>
        </w:rPr>
        <w:t>8</w:t>
      </w:r>
      <w:r w:rsidRPr="000F044E">
        <w:rPr>
          <w:color w:val="000000" w:themeColor="text1"/>
          <w:sz w:val="28"/>
          <w:szCs w:val="28"/>
          <w:lang w:val="uk-UA"/>
        </w:rPr>
        <w:t xml:space="preserve">, м. Київ, </w:t>
      </w:r>
      <w:r w:rsidR="000F044E" w:rsidRPr="00DD418B">
        <w:rPr>
          <w:iCs/>
          <w:color w:val="000000" w:themeColor="text1"/>
          <w:sz w:val="28"/>
          <w:szCs w:val="28"/>
          <w:lang w:val="en-US"/>
        </w:rPr>
        <w:t>вул. Березняківська, 21-а</w:t>
      </w:r>
      <w:r w:rsidRPr="000F044E">
        <w:rPr>
          <w:color w:val="000000" w:themeColor="text1"/>
          <w:sz w:val="28"/>
          <w:szCs w:val="28"/>
          <w:lang w:val="uk-UA"/>
        </w:rPr>
        <w:t xml:space="preserve">) від </w:t>
      </w:r>
      <w:r w:rsidR="000F044E">
        <w:rPr>
          <w:color w:val="000000" w:themeColor="text1"/>
          <w:sz w:val="28"/>
          <w:szCs w:val="28"/>
          <w:lang w:val="uk-UA"/>
        </w:rPr>
        <w:t>18 січня</w:t>
      </w:r>
      <w:r w:rsidR="000F044E" w:rsidRPr="00DE4A20">
        <w:rPr>
          <w:color w:val="000000" w:themeColor="text1"/>
          <w:sz w:val="28"/>
          <w:szCs w:val="28"/>
          <w:lang w:val="uk-UA"/>
        </w:rPr>
        <w:t xml:space="preserve"> 2024 </w:t>
      </w:r>
      <w:r w:rsidR="000F044E">
        <w:rPr>
          <w:color w:val="000000" w:themeColor="text1"/>
          <w:sz w:val="28"/>
          <w:szCs w:val="28"/>
          <w:lang w:val="uk-UA"/>
        </w:rPr>
        <w:t xml:space="preserve">року </w:t>
      </w:r>
      <w:r w:rsidR="000F044E" w:rsidRPr="00DE4A20">
        <w:rPr>
          <w:color w:val="000000" w:themeColor="text1"/>
          <w:sz w:val="28"/>
          <w:szCs w:val="28"/>
          <w:lang w:val="uk-UA"/>
        </w:rPr>
        <w:t>№ 50129-008207229-031-03</w:t>
      </w:r>
      <w:r w:rsidR="000F044E">
        <w:rPr>
          <w:color w:val="000000" w:themeColor="text1"/>
          <w:sz w:val="28"/>
          <w:szCs w:val="28"/>
          <w:lang w:val="uk-UA"/>
        </w:rPr>
        <w:t xml:space="preserve"> </w:t>
      </w:r>
      <w:r w:rsidRPr="000F044E">
        <w:rPr>
          <w:color w:val="000000" w:themeColor="text1"/>
          <w:sz w:val="28"/>
          <w:szCs w:val="28"/>
          <w:lang w:val="uk-UA"/>
        </w:rPr>
        <w:t xml:space="preserve">про надання в оренду земельної ділянки (кадастровий номер </w:t>
      </w:r>
      <w:r w:rsidR="000F044E" w:rsidRPr="00DD418B">
        <w:rPr>
          <w:iCs/>
          <w:color w:val="000000" w:themeColor="text1"/>
          <w:sz w:val="28"/>
          <w:szCs w:val="28"/>
          <w:lang w:val="en-US" w:eastAsia="uk-UA"/>
        </w:rPr>
        <w:t>8000000000:90:140:0097</w:t>
      </w:r>
      <w:r w:rsidRPr="006D516E">
        <w:rPr>
          <w:color w:val="000000" w:themeColor="text1"/>
          <w:sz w:val="28"/>
          <w:szCs w:val="28"/>
          <w:lang w:val="uk-UA"/>
        </w:rPr>
        <w:t xml:space="preserve">), проєкт землеустрою </w:t>
      </w:r>
      <w:r w:rsidRPr="00C227FD">
        <w:rPr>
          <w:color w:val="000000" w:themeColor="text1"/>
          <w:sz w:val="28"/>
          <w:szCs w:val="28"/>
          <w:lang w:val="uk-UA"/>
        </w:rPr>
        <w:t>щодо відведення земельної ділянки</w:t>
      </w:r>
      <w:r w:rsidR="00C227FD" w:rsidRPr="00C227FD">
        <w:rPr>
          <w:color w:val="000000" w:themeColor="text1"/>
          <w:sz w:val="28"/>
          <w:szCs w:val="28"/>
          <w:lang w:val="uk-UA"/>
        </w:rPr>
        <w:t>, технічну документацію із землеустрою щодо інвентаризації земель</w:t>
      </w:r>
      <w:r w:rsidRPr="00C227FD">
        <w:rPr>
          <w:color w:val="000000" w:themeColor="text1"/>
          <w:sz w:val="28"/>
          <w:szCs w:val="28"/>
          <w:lang w:val="uk-UA"/>
        </w:rPr>
        <w:t xml:space="preserve"> та додані документи, керуючись статтями 9, 83, 93, 116, 122, 123, 124, 186 Земельного кодексу України, стат</w:t>
      </w:r>
      <w:r w:rsidR="00921097">
        <w:rPr>
          <w:color w:val="000000" w:themeColor="text1"/>
          <w:sz w:val="28"/>
          <w:szCs w:val="28"/>
          <w:lang w:val="uk-UA"/>
        </w:rPr>
        <w:t>тями</w:t>
      </w:r>
      <w:r w:rsidRPr="00C227FD">
        <w:rPr>
          <w:color w:val="000000" w:themeColor="text1"/>
          <w:sz w:val="28"/>
          <w:szCs w:val="28"/>
          <w:lang w:val="uk-UA"/>
        </w:rPr>
        <w:t xml:space="preserve"> 1212, 1214 Цивільного кодексу України, Законом України «Про оренду землі», Законом України «Про внесення змін до деяких законодавчих</w:t>
      </w:r>
      <w:r w:rsidRPr="006D516E">
        <w:rPr>
          <w:color w:val="000000" w:themeColor="text1"/>
          <w:sz w:val="28"/>
          <w:szCs w:val="28"/>
          <w:lang w:val="uk-UA"/>
        </w:rPr>
        <w:t xml:space="preserve">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7A6FFBEE" w14:textId="77777777" w:rsidR="006D516E" w:rsidRPr="00DE4A20" w:rsidRDefault="006D516E" w:rsidP="00F6318B">
      <w:pPr>
        <w:ind w:firstLine="709"/>
        <w:jc w:val="both"/>
        <w:rPr>
          <w:snapToGrid w:val="0"/>
          <w:color w:val="000000" w:themeColor="text1"/>
          <w:sz w:val="28"/>
          <w:lang w:val="uk-UA"/>
        </w:rPr>
      </w:pPr>
    </w:p>
    <w:p w14:paraId="70F930D3" w14:textId="14FC0600" w:rsidR="00F6318B" w:rsidRDefault="00F6318B" w:rsidP="00F6318B">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709"/>
        <w:jc w:val="both"/>
        <w:rPr>
          <w:rFonts w:ascii="Georgia" w:hAnsi="Georgia"/>
          <w:b/>
          <w:snapToGrid w:val="0"/>
          <w:color w:val="000000" w:themeColor="text1"/>
          <w:sz w:val="28"/>
        </w:rPr>
      </w:pPr>
    </w:p>
    <w:p w14:paraId="59E66DBE" w14:textId="28DC8B17" w:rsidR="00C227FD" w:rsidRPr="00282106" w:rsidRDefault="00DD418B" w:rsidP="00C227FD">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C227FD" w:rsidRPr="00282106">
        <w:rPr>
          <w:color w:val="000000" w:themeColor="text1"/>
          <w:sz w:val="28"/>
          <w:szCs w:val="28"/>
          <w:lang w:val="uk-UA"/>
        </w:rPr>
        <w:t xml:space="preserve">Затвердити проект землеустрою щодо відведення земельної ділянки </w:t>
      </w:r>
      <w:r w:rsidR="00C227FD">
        <w:rPr>
          <w:color w:val="000000" w:themeColor="text1"/>
          <w:sz w:val="28"/>
          <w:szCs w:val="28"/>
          <w:lang w:val="uk-UA"/>
        </w:rPr>
        <w:t>товариству</w:t>
      </w:r>
      <w:r w:rsidR="00C227FD" w:rsidRPr="006D516E">
        <w:rPr>
          <w:color w:val="000000" w:themeColor="text1"/>
          <w:sz w:val="28"/>
          <w:szCs w:val="28"/>
          <w:lang w:val="uk-UA"/>
        </w:rPr>
        <w:t xml:space="preserve"> з обмеженою відповідальністю </w:t>
      </w:r>
      <w:r w:rsidR="00C227FD" w:rsidRPr="006D516E">
        <w:rPr>
          <w:color w:val="000000" w:themeColor="text1"/>
          <w:sz w:val="28"/>
          <w:szCs w:val="28"/>
        </w:rPr>
        <w:t>«АРМОРГАРАНТ»</w:t>
      </w:r>
      <w:r w:rsidR="00C227FD" w:rsidRPr="00282106">
        <w:rPr>
          <w:color w:val="000000" w:themeColor="text1"/>
          <w:sz w:val="28"/>
          <w:szCs w:val="28"/>
          <w:lang w:val="uk-UA"/>
        </w:rPr>
        <w:t xml:space="preserve"> </w:t>
      </w:r>
      <w:r w:rsidR="00C227FD" w:rsidRPr="00C227FD">
        <w:rPr>
          <w:sz w:val="28"/>
          <w:szCs w:val="28"/>
          <w:lang w:val="uk-UA"/>
        </w:rPr>
        <w:t>для експлуатації та обслуговування СТО та мийки з об’єктами автотранспортного обслуговування</w:t>
      </w:r>
      <w:r w:rsidR="00C227FD" w:rsidRPr="00C227FD">
        <w:rPr>
          <w:iCs/>
          <w:color w:val="000000" w:themeColor="text1"/>
          <w:sz w:val="28"/>
          <w:szCs w:val="28"/>
          <w:lang w:val="uk-UA"/>
        </w:rPr>
        <w:t xml:space="preserve">                       </w:t>
      </w:r>
      <w:r w:rsidR="00C227FD" w:rsidRPr="00C227FD">
        <w:rPr>
          <w:color w:val="000000" w:themeColor="text1"/>
          <w:sz w:val="28"/>
          <w:szCs w:val="28"/>
          <w:lang w:val="uk-UA"/>
        </w:rPr>
        <w:t xml:space="preserve">на </w:t>
      </w:r>
      <w:r w:rsidR="00C227FD" w:rsidRPr="00C227FD">
        <w:rPr>
          <w:iCs/>
          <w:color w:val="000000" w:themeColor="text1"/>
          <w:sz w:val="28"/>
          <w:szCs w:val="28"/>
          <w:lang w:val="uk-UA"/>
        </w:rPr>
        <w:t xml:space="preserve">вул. Березняківській, 21-а </w:t>
      </w:r>
      <w:r w:rsidR="00C227FD" w:rsidRPr="00C227FD">
        <w:rPr>
          <w:color w:val="000000" w:themeColor="text1"/>
          <w:sz w:val="28"/>
          <w:szCs w:val="28"/>
          <w:lang w:val="uk-UA"/>
        </w:rPr>
        <w:t xml:space="preserve">у </w:t>
      </w:r>
      <w:r w:rsidR="00C227FD" w:rsidRPr="00C227FD">
        <w:rPr>
          <w:iCs/>
          <w:color w:val="000000" w:themeColor="text1"/>
          <w:sz w:val="28"/>
          <w:szCs w:val="28"/>
          <w:lang w:val="uk-UA"/>
        </w:rPr>
        <w:t>Дніпровському</w:t>
      </w:r>
      <w:r w:rsidR="00C227FD" w:rsidRPr="00C227FD">
        <w:rPr>
          <w:color w:val="000000" w:themeColor="text1"/>
          <w:sz w:val="28"/>
          <w:lang w:val="uk-UA"/>
        </w:rPr>
        <w:t xml:space="preserve"> </w:t>
      </w:r>
      <w:r w:rsidR="00C227FD" w:rsidRPr="00C227FD">
        <w:rPr>
          <w:color w:val="000000" w:themeColor="text1"/>
          <w:sz w:val="28"/>
          <w:szCs w:val="28"/>
          <w:lang w:val="uk-UA"/>
        </w:rPr>
        <w:t>районі м</w:t>
      </w:r>
      <w:r w:rsidR="00C227FD">
        <w:rPr>
          <w:color w:val="000000" w:themeColor="text1"/>
          <w:sz w:val="28"/>
          <w:szCs w:val="28"/>
          <w:lang w:val="uk-UA"/>
        </w:rPr>
        <w:t>.</w:t>
      </w:r>
      <w:r w:rsidR="00C227FD" w:rsidRPr="00C227FD">
        <w:rPr>
          <w:color w:val="000000" w:themeColor="text1"/>
          <w:sz w:val="28"/>
          <w:szCs w:val="28"/>
          <w:lang w:val="uk-UA"/>
        </w:rPr>
        <w:t xml:space="preserve"> Києва</w:t>
      </w:r>
      <w:r w:rsidR="00C227FD" w:rsidRPr="00282106">
        <w:rPr>
          <w:color w:val="000000" w:themeColor="text1"/>
          <w:sz w:val="28"/>
          <w:szCs w:val="28"/>
          <w:lang w:val="uk-UA"/>
        </w:rPr>
        <w:t xml:space="preserve"> (категорія земель – </w:t>
      </w:r>
      <w:r w:rsidR="00C227FD" w:rsidRPr="00DE4A20">
        <w:rPr>
          <w:color w:val="000000" w:themeColor="text1"/>
          <w:sz w:val="28"/>
          <w:szCs w:val="28"/>
          <w:lang w:val="uk-UA"/>
        </w:rPr>
        <w:t>землі промисловості, транспорту, електронних комунікацій, енергетики, оборони та іншого призн</w:t>
      </w:r>
      <w:r w:rsidR="00C227FD">
        <w:rPr>
          <w:color w:val="000000" w:themeColor="text1"/>
          <w:sz w:val="28"/>
          <w:szCs w:val="28"/>
          <w:lang w:val="uk-UA"/>
        </w:rPr>
        <w:t>ачення</w:t>
      </w:r>
      <w:r w:rsidR="00C227FD" w:rsidRPr="00282106">
        <w:rPr>
          <w:color w:val="000000" w:themeColor="text1"/>
          <w:sz w:val="28"/>
          <w:szCs w:val="28"/>
          <w:lang w:val="uk-UA"/>
        </w:rPr>
        <w:t xml:space="preserve">, код виду цільового призначення – </w:t>
      </w:r>
      <w:r w:rsidR="00C227FD">
        <w:rPr>
          <w:color w:val="000000" w:themeColor="text1"/>
          <w:sz w:val="28"/>
          <w:szCs w:val="28"/>
          <w:lang w:val="uk-UA"/>
        </w:rPr>
        <w:t>12</w:t>
      </w:r>
      <w:r w:rsidR="00C227FD" w:rsidRPr="00282106">
        <w:rPr>
          <w:color w:val="000000" w:themeColor="text1"/>
          <w:sz w:val="28"/>
          <w:szCs w:val="28"/>
          <w:lang w:val="uk-UA"/>
        </w:rPr>
        <w:t>.</w:t>
      </w:r>
      <w:r w:rsidR="00C227FD">
        <w:rPr>
          <w:color w:val="000000" w:themeColor="text1"/>
          <w:sz w:val="28"/>
          <w:szCs w:val="28"/>
          <w:lang w:val="uk-UA"/>
        </w:rPr>
        <w:t>11</w:t>
      </w:r>
      <w:r w:rsidR="00C227FD" w:rsidRPr="00282106">
        <w:rPr>
          <w:color w:val="000000" w:themeColor="text1"/>
          <w:sz w:val="28"/>
          <w:szCs w:val="28"/>
          <w:lang w:val="uk-UA"/>
        </w:rPr>
        <w:t xml:space="preserve">, справа                            № </w:t>
      </w:r>
      <w:r w:rsidR="00C227FD" w:rsidRPr="00DE4A20">
        <w:rPr>
          <w:b/>
          <w:color w:val="000000" w:themeColor="text1"/>
          <w:sz w:val="28"/>
          <w:szCs w:val="28"/>
          <w:lang w:val="uk-UA"/>
        </w:rPr>
        <w:t>364120273</w:t>
      </w:r>
      <w:r w:rsidR="00C227FD" w:rsidRPr="00282106">
        <w:rPr>
          <w:color w:val="000000" w:themeColor="text1"/>
          <w:sz w:val="28"/>
          <w:szCs w:val="28"/>
          <w:lang w:val="uk-UA"/>
        </w:rPr>
        <w:t>).</w:t>
      </w:r>
    </w:p>
    <w:p w14:paraId="780CF3BA" w14:textId="2B03318D" w:rsidR="00C227FD" w:rsidRDefault="00C227FD" w:rsidP="00C227FD">
      <w:pPr>
        <w:ind w:firstLine="709"/>
        <w:jc w:val="both"/>
        <w:rPr>
          <w:color w:val="000000" w:themeColor="text1"/>
          <w:sz w:val="28"/>
          <w:szCs w:val="28"/>
          <w:lang w:val="uk-UA"/>
        </w:rPr>
      </w:pPr>
      <w:r w:rsidRPr="00282106">
        <w:rPr>
          <w:color w:val="000000" w:themeColor="text1"/>
          <w:sz w:val="28"/>
          <w:szCs w:val="28"/>
          <w:lang w:val="uk-UA"/>
        </w:rPr>
        <w:lastRenderedPageBreak/>
        <w:t xml:space="preserve">2. Затвердити технічну документацію із землеустрою щодо інвентаризації земель </w:t>
      </w:r>
      <w:r w:rsidR="005564AC">
        <w:rPr>
          <w:color w:val="000000" w:themeColor="text1"/>
          <w:sz w:val="28"/>
          <w:szCs w:val="28"/>
          <w:lang w:val="uk-UA"/>
        </w:rPr>
        <w:t>Товариству</w:t>
      </w:r>
      <w:r w:rsidR="005564AC" w:rsidRPr="006D516E">
        <w:rPr>
          <w:color w:val="000000" w:themeColor="text1"/>
          <w:sz w:val="28"/>
          <w:szCs w:val="28"/>
          <w:lang w:val="uk-UA"/>
        </w:rPr>
        <w:t xml:space="preserve"> з обмеженою відповідальністю </w:t>
      </w:r>
      <w:r w:rsidR="005564AC" w:rsidRPr="006D516E">
        <w:rPr>
          <w:color w:val="000000" w:themeColor="text1"/>
          <w:sz w:val="28"/>
          <w:szCs w:val="28"/>
        </w:rPr>
        <w:t>«АРМОРГАРАНТ»</w:t>
      </w:r>
      <w:r w:rsidR="005564AC" w:rsidRPr="00282106">
        <w:rPr>
          <w:color w:val="000000" w:themeColor="text1"/>
          <w:sz w:val="28"/>
          <w:szCs w:val="28"/>
          <w:lang w:val="uk-UA"/>
        </w:rPr>
        <w:t xml:space="preserve"> </w:t>
      </w:r>
      <w:r w:rsidR="005564AC" w:rsidRPr="00C227FD">
        <w:rPr>
          <w:sz w:val="28"/>
          <w:szCs w:val="28"/>
          <w:lang w:val="uk-UA"/>
        </w:rPr>
        <w:t>для експлуатації та обслуговування СТО та мийки з об’єктами автотранспортного обслуговування</w:t>
      </w:r>
      <w:r w:rsidR="005564AC" w:rsidRPr="00C227FD">
        <w:rPr>
          <w:iCs/>
          <w:color w:val="000000" w:themeColor="text1"/>
          <w:sz w:val="28"/>
          <w:szCs w:val="28"/>
          <w:lang w:val="uk-UA"/>
        </w:rPr>
        <w:t xml:space="preserve"> </w:t>
      </w:r>
      <w:r w:rsidR="005564AC" w:rsidRPr="00C227FD">
        <w:rPr>
          <w:color w:val="000000" w:themeColor="text1"/>
          <w:sz w:val="28"/>
          <w:szCs w:val="28"/>
          <w:lang w:val="uk-UA"/>
        </w:rPr>
        <w:t xml:space="preserve">на </w:t>
      </w:r>
      <w:r w:rsidR="005564AC" w:rsidRPr="00C227FD">
        <w:rPr>
          <w:iCs/>
          <w:color w:val="000000" w:themeColor="text1"/>
          <w:sz w:val="28"/>
          <w:szCs w:val="28"/>
          <w:lang w:val="uk-UA"/>
        </w:rPr>
        <w:t xml:space="preserve">вул. Березняківській, 21-а </w:t>
      </w:r>
      <w:r w:rsidR="005564AC" w:rsidRPr="00C227FD">
        <w:rPr>
          <w:color w:val="000000" w:themeColor="text1"/>
          <w:sz w:val="28"/>
          <w:szCs w:val="28"/>
          <w:lang w:val="uk-UA"/>
        </w:rPr>
        <w:t xml:space="preserve">у </w:t>
      </w:r>
      <w:r w:rsidR="005564AC" w:rsidRPr="00C227FD">
        <w:rPr>
          <w:iCs/>
          <w:color w:val="000000" w:themeColor="text1"/>
          <w:sz w:val="28"/>
          <w:szCs w:val="28"/>
          <w:lang w:val="uk-UA"/>
        </w:rPr>
        <w:t>Дніпровському</w:t>
      </w:r>
      <w:r w:rsidR="005564AC" w:rsidRPr="00C227FD">
        <w:rPr>
          <w:color w:val="000000" w:themeColor="text1"/>
          <w:sz w:val="28"/>
          <w:lang w:val="uk-UA"/>
        </w:rPr>
        <w:t xml:space="preserve"> </w:t>
      </w:r>
      <w:r w:rsidR="005564AC" w:rsidRPr="00C227FD">
        <w:rPr>
          <w:color w:val="000000" w:themeColor="text1"/>
          <w:sz w:val="28"/>
          <w:szCs w:val="28"/>
          <w:lang w:val="uk-UA"/>
        </w:rPr>
        <w:t>районі м</w:t>
      </w:r>
      <w:r w:rsidR="005564AC">
        <w:rPr>
          <w:color w:val="000000" w:themeColor="text1"/>
          <w:sz w:val="28"/>
          <w:szCs w:val="28"/>
          <w:lang w:val="uk-UA"/>
        </w:rPr>
        <w:t>.</w:t>
      </w:r>
      <w:r w:rsidR="005564AC" w:rsidRPr="00C227FD">
        <w:rPr>
          <w:color w:val="000000" w:themeColor="text1"/>
          <w:sz w:val="28"/>
          <w:szCs w:val="28"/>
          <w:lang w:val="uk-UA"/>
        </w:rPr>
        <w:t xml:space="preserve"> Києва</w:t>
      </w:r>
      <w:r w:rsidR="005564AC" w:rsidRPr="00282106">
        <w:rPr>
          <w:color w:val="000000" w:themeColor="text1"/>
          <w:sz w:val="28"/>
          <w:szCs w:val="28"/>
          <w:lang w:val="uk-UA"/>
        </w:rPr>
        <w:t xml:space="preserve"> </w:t>
      </w:r>
      <w:r w:rsidRPr="00DE4A20">
        <w:rPr>
          <w:color w:val="000000" w:themeColor="text1"/>
          <w:sz w:val="28"/>
          <w:szCs w:val="28"/>
          <w:lang w:val="uk-UA"/>
        </w:rPr>
        <w:t>(</w:t>
      </w:r>
      <w:r w:rsidRPr="002B4CFC">
        <w:rPr>
          <w:color w:val="000000" w:themeColor="text1"/>
          <w:sz w:val="28"/>
          <w:szCs w:val="28"/>
          <w:lang w:val="uk-UA"/>
        </w:rPr>
        <w:t xml:space="preserve">справа № </w:t>
      </w:r>
      <w:r w:rsidRPr="00DE4A20">
        <w:rPr>
          <w:b/>
          <w:color w:val="000000" w:themeColor="text1"/>
          <w:sz w:val="28"/>
          <w:szCs w:val="28"/>
          <w:lang w:val="uk-UA"/>
        </w:rPr>
        <w:t>364120273</w:t>
      </w:r>
      <w:r w:rsidRPr="002B4CFC">
        <w:rPr>
          <w:color w:val="000000" w:themeColor="text1"/>
          <w:sz w:val="28"/>
          <w:szCs w:val="28"/>
          <w:lang w:val="uk-UA"/>
        </w:rPr>
        <w:t>).</w:t>
      </w:r>
    </w:p>
    <w:p w14:paraId="39B4718D" w14:textId="07394593" w:rsidR="005564AC" w:rsidRDefault="005564AC" w:rsidP="005564AC">
      <w:pPr>
        <w:ind w:firstLine="720"/>
        <w:jc w:val="both"/>
        <w:rPr>
          <w:color w:val="000000" w:themeColor="text1"/>
          <w:sz w:val="28"/>
          <w:szCs w:val="28"/>
          <w:lang w:val="uk-UA"/>
        </w:rPr>
      </w:pPr>
      <w:r>
        <w:rPr>
          <w:color w:val="000000" w:themeColor="text1"/>
          <w:sz w:val="28"/>
          <w:szCs w:val="28"/>
          <w:lang w:val="uk-UA"/>
        </w:rPr>
        <w:t>3</w:t>
      </w:r>
      <w:r w:rsidR="00032E6C" w:rsidRPr="00DE4A20">
        <w:rPr>
          <w:color w:val="000000" w:themeColor="text1"/>
          <w:sz w:val="28"/>
          <w:szCs w:val="28"/>
          <w:lang w:val="uk-UA"/>
        </w:rPr>
        <w:t xml:space="preserve">. </w:t>
      </w:r>
      <w:r w:rsidR="00A83515">
        <w:rPr>
          <w:color w:val="000000" w:themeColor="text1"/>
          <w:sz w:val="28"/>
          <w:szCs w:val="28"/>
          <w:lang w:val="uk-UA"/>
        </w:rPr>
        <w:t>П</w:t>
      </w:r>
      <w:r w:rsidR="00DD418B" w:rsidRPr="00A83515">
        <w:rPr>
          <w:color w:val="000000" w:themeColor="text1"/>
          <w:sz w:val="28"/>
          <w:szCs w:val="28"/>
          <w:lang w:val="uk-UA"/>
        </w:rPr>
        <w:t>ередати</w:t>
      </w:r>
      <w:r w:rsidR="0009503E" w:rsidRPr="00DE4A20">
        <w:rPr>
          <w:color w:val="000000" w:themeColor="text1"/>
          <w:sz w:val="28"/>
          <w:szCs w:val="28"/>
          <w:lang w:val="uk-UA"/>
        </w:rPr>
        <w:t xml:space="preserve"> </w:t>
      </w:r>
      <w:r w:rsidR="00A264FD" w:rsidRPr="00DD418B">
        <w:rPr>
          <w:color w:val="000000" w:themeColor="text1"/>
          <w:sz w:val="28"/>
          <w:szCs w:val="28"/>
          <w:lang w:val="en-US"/>
        </w:rPr>
        <w:t>ТОВАРИСТВ</w:t>
      </w:r>
      <w:r w:rsidR="00A83515">
        <w:rPr>
          <w:color w:val="000000" w:themeColor="text1"/>
          <w:sz w:val="28"/>
          <w:szCs w:val="28"/>
          <w:lang w:val="uk-UA"/>
        </w:rPr>
        <w:t>У</w:t>
      </w:r>
      <w:r w:rsidR="00A264FD" w:rsidRPr="00DD418B">
        <w:rPr>
          <w:color w:val="000000" w:themeColor="text1"/>
          <w:sz w:val="28"/>
          <w:szCs w:val="28"/>
          <w:lang w:val="en-US"/>
        </w:rPr>
        <w:t xml:space="preserve"> З ОБМЕЖЕНОЮ ВІДПОВІДАЛЬНІСТЮ «АРМОРГАРАНТ»</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4</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DD418B">
        <w:rPr>
          <w:iCs/>
          <w:color w:val="000000" w:themeColor="text1"/>
          <w:sz w:val="28"/>
          <w:szCs w:val="28"/>
          <w:lang w:val="en-US" w:eastAsia="uk-UA"/>
        </w:rPr>
        <w:t>оренд</w:t>
      </w:r>
      <w:r w:rsidR="00A83515">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0,2197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8000000000:90:140:0097</w:t>
      </w:r>
      <w:r w:rsidR="00F837D8" w:rsidRPr="00DE4A20">
        <w:rPr>
          <w:color w:val="000000" w:themeColor="text1"/>
          <w:sz w:val="28"/>
          <w:szCs w:val="28"/>
          <w:lang w:val="uk-UA"/>
        </w:rPr>
        <w:t xml:space="preserve">) </w:t>
      </w:r>
      <w:r w:rsidRPr="00C227FD">
        <w:rPr>
          <w:sz w:val="28"/>
          <w:szCs w:val="28"/>
          <w:lang w:val="uk-UA"/>
        </w:rPr>
        <w:t>для експлуатації та обслуговування СТО та мийки з об’єктами автотранспортного обслуговування</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12.11 для розміщення та експлуатації об'єктів дорожнього сервісу</w:t>
      </w:r>
      <w:r w:rsidR="00421815" w:rsidRPr="00DE4A20">
        <w:rPr>
          <w:color w:val="000000" w:themeColor="text1"/>
          <w:sz w:val="28"/>
          <w:szCs w:val="28"/>
          <w:lang w:val="uk-UA"/>
        </w:rPr>
        <w:t>)</w:t>
      </w:r>
      <w:r w:rsidR="00F837D8" w:rsidRPr="00DE4A20">
        <w:rPr>
          <w:color w:val="000000" w:themeColor="text1"/>
          <w:sz w:val="28"/>
          <w:lang w:val="uk-UA"/>
        </w:rPr>
        <w:t xml:space="preserve"> на </w:t>
      </w:r>
      <w:r>
        <w:rPr>
          <w:color w:val="000000" w:themeColor="text1"/>
          <w:sz w:val="28"/>
          <w:lang w:val="uk-UA"/>
        </w:rPr>
        <w:t xml:space="preserve">                          </w:t>
      </w:r>
      <w:r w:rsidR="00F837D8" w:rsidRPr="00DD418B">
        <w:rPr>
          <w:iCs/>
          <w:color w:val="000000" w:themeColor="text1"/>
          <w:sz w:val="28"/>
          <w:szCs w:val="28"/>
          <w:lang w:val="en-US"/>
        </w:rPr>
        <w:t>вул. Березняківськ</w:t>
      </w:r>
      <w:r>
        <w:rPr>
          <w:iCs/>
          <w:color w:val="000000" w:themeColor="text1"/>
          <w:sz w:val="28"/>
          <w:szCs w:val="28"/>
          <w:lang w:val="uk-UA"/>
        </w:rPr>
        <w:t>ій</w:t>
      </w:r>
      <w:r w:rsidR="00F837D8" w:rsidRPr="00DD418B">
        <w:rPr>
          <w:iCs/>
          <w:color w:val="000000" w:themeColor="text1"/>
          <w:sz w:val="28"/>
          <w:szCs w:val="28"/>
          <w:lang w:val="en-US"/>
        </w:rPr>
        <w:t>, 21-а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Pr>
          <w:color w:val="000000" w:themeColor="text1"/>
          <w:sz w:val="28"/>
          <w:szCs w:val="28"/>
          <w:lang w:val="uk-UA"/>
        </w:rPr>
        <w:t>у зв’язку з набуттям права власності на нерухоме майно (</w:t>
      </w:r>
      <w:r>
        <w:rPr>
          <w:sz w:val="28"/>
          <w:szCs w:val="28"/>
          <w:lang w:val="uk-UA"/>
        </w:rPr>
        <w:t xml:space="preserve">право власності </w:t>
      </w:r>
      <w:r>
        <w:rPr>
          <w:color w:val="000000" w:themeColor="text1"/>
          <w:sz w:val="28"/>
          <w:szCs w:val="28"/>
          <w:lang w:val="uk-UA"/>
        </w:rPr>
        <w:t>зареєстровано в Державному реєстрі речових прав на нерухоме майно 05</w:t>
      </w:r>
      <w:r w:rsidRPr="006F791F">
        <w:rPr>
          <w:color w:val="000000" w:themeColor="text1"/>
          <w:sz w:val="28"/>
          <w:szCs w:val="28"/>
          <w:lang w:val="uk-UA"/>
        </w:rPr>
        <w:t xml:space="preserve"> </w:t>
      </w:r>
      <w:r>
        <w:rPr>
          <w:color w:val="000000" w:themeColor="text1"/>
          <w:sz w:val="28"/>
          <w:szCs w:val="28"/>
          <w:lang w:val="uk-UA"/>
        </w:rPr>
        <w:t>серпня</w:t>
      </w:r>
      <w:r w:rsidRPr="006F791F">
        <w:rPr>
          <w:color w:val="000000" w:themeColor="text1"/>
          <w:sz w:val="28"/>
          <w:szCs w:val="28"/>
          <w:lang w:val="uk-UA"/>
        </w:rPr>
        <w:t xml:space="preserve"> 201</w:t>
      </w:r>
      <w:r>
        <w:rPr>
          <w:color w:val="000000" w:themeColor="text1"/>
          <w:sz w:val="28"/>
          <w:szCs w:val="28"/>
          <w:lang w:val="uk-UA"/>
        </w:rPr>
        <w:t xml:space="preserve">4 </w:t>
      </w:r>
      <w:r w:rsidRPr="006F791F">
        <w:rPr>
          <w:color w:val="000000" w:themeColor="text1"/>
          <w:sz w:val="28"/>
          <w:szCs w:val="28"/>
          <w:lang w:val="uk-UA"/>
        </w:rPr>
        <w:t xml:space="preserve">року, номер </w:t>
      </w:r>
      <w:r>
        <w:rPr>
          <w:color w:val="000000" w:themeColor="text1"/>
          <w:sz w:val="28"/>
          <w:szCs w:val="28"/>
          <w:lang w:val="uk-UA"/>
        </w:rPr>
        <w:t>відомостей</w:t>
      </w:r>
      <w:r w:rsidRPr="006F791F">
        <w:rPr>
          <w:color w:val="000000" w:themeColor="text1"/>
          <w:sz w:val="28"/>
          <w:szCs w:val="28"/>
          <w:lang w:val="uk-UA"/>
        </w:rPr>
        <w:t xml:space="preserve"> про </w:t>
      </w:r>
      <w:r>
        <w:rPr>
          <w:color w:val="000000" w:themeColor="text1"/>
          <w:sz w:val="28"/>
          <w:szCs w:val="28"/>
          <w:lang w:val="uk-UA"/>
        </w:rPr>
        <w:t xml:space="preserve">речове </w:t>
      </w:r>
      <w:r w:rsidRPr="006F791F">
        <w:rPr>
          <w:color w:val="000000" w:themeColor="text1"/>
          <w:sz w:val="28"/>
          <w:szCs w:val="28"/>
          <w:lang w:val="uk-UA"/>
        </w:rPr>
        <w:t xml:space="preserve">право </w:t>
      </w:r>
      <w:r>
        <w:rPr>
          <w:color w:val="000000" w:themeColor="text1"/>
          <w:sz w:val="28"/>
          <w:szCs w:val="28"/>
          <w:lang w:val="uk-UA"/>
        </w:rPr>
        <w:t>6681978).</w:t>
      </w:r>
    </w:p>
    <w:p w14:paraId="5A750E34" w14:textId="59B30B67" w:rsidR="005564AC" w:rsidRPr="00DE4A20" w:rsidRDefault="005564AC" w:rsidP="005564AC">
      <w:pPr>
        <w:ind w:firstLine="720"/>
        <w:jc w:val="both"/>
        <w:rPr>
          <w:color w:val="000000" w:themeColor="text1"/>
          <w:sz w:val="28"/>
          <w:szCs w:val="28"/>
          <w:lang w:val="uk-UA"/>
        </w:rPr>
      </w:pPr>
      <w:r>
        <w:rPr>
          <w:color w:val="000000" w:themeColor="text1"/>
          <w:sz w:val="28"/>
          <w:szCs w:val="28"/>
          <w:lang w:val="uk-UA"/>
        </w:rPr>
        <w:t>4</w:t>
      </w:r>
      <w:r w:rsidRPr="00DE4A20">
        <w:rPr>
          <w:color w:val="000000" w:themeColor="text1"/>
          <w:sz w:val="28"/>
          <w:szCs w:val="28"/>
          <w:lang w:val="uk-UA"/>
        </w:rPr>
        <w:t xml:space="preserve">. </w:t>
      </w:r>
      <w:r w:rsidRPr="00DD418B">
        <w:rPr>
          <w:color w:val="000000" w:themeColor="text1"/>
          <w:sz w:val="28"/>
          <w:szCs w:val="28"/>
          <w:lang w:val="en-US"/>
        </w:rPr>
        <w:t>ТОВАРИСТВ</w:t>
      </w:r>
      <w:r>
        <w:rPr>
          <w:color w:val="000000" w:themeColor="text1"/>
          <w:sz w:val="28"/>
          <w:szCs w:val="28"/>
          <w:lang w:val="uk-UA"/>
        </w:rPr>
        <w:t>У</w:t>
      </w:r>
      <w:r w:rsidRPr="00DD418B">
        <w:rPr>
          <w:color w:val="000000" w:themeColor="text1"/>
          <w:sz w:val="28"/>
          <w:szCs w:val="28"/>
          <w:lang w:val="en-US"/>
        </w:rPr>
        <w:t xml:space="preserve"> З ОБМЕЖЕНОЮ ВІДПОВІДАЛЬНІСТЮ «АРМОРГАРАНТ»</w:t>
      </w:r>
      <w:r w:rsidRPr="006F791F">
        <w:rPr>
          <w:color w:val="000000" w:themeColor="text1"/>
          <w:sz w:val="28"/>
          <w:szCs w:val="28"/>
          <w:lang w:val="uk-UA"/>
        </w:rPr>
        <w:t>:</w:t>
      </w:r>
    </w:p>
    <w:p w14:paraId="57AED4E1" w14:textId="0520F642" w:rsidR="005564AC" w:rsidRPr="000F751E" w:rsidRDefault="005564AC" w:rsidP="005564AC">
      <w:pPr>
        <w:tabs>
          <w:tab w:val="left" w:pos="0"/>
        </w:tabs>
        <w:ind w:firstLine="680"/>
        <w:jc w:val="both"/>
        <w:rPr>
          <w:sz w:val="28"/>
          <w:szCs w:val="28"/>
          <w:lang w:val="uk-UA"/>
        </w:rPr>
      </w:pPr>
      <w:r>
        <w:rPr>
          <w:sz w:val="28"/>
          <w:szCs w:val="28"/>
          <w:lang w:val="uk-UA"/>
        </w:rPr>
        <w:t>4</w:t>
      </w:r>
      <w:r w:rsidRPr="000F751E">
        <w:rPr>
          <w:sz w:val="28"/>
          <w:szCs w:val="28"/>
          <w:lang w:val="uk-UA"/>
        </w:rPr>
        <w:t>.1. Виконувати обов’язки землекористувача відповідно до вимог статті 96 Земельного кодексу України.</w:t>
      </w:r>
    </w:p>
    <w:p w14:paraId="69299C78" w14:textId="39F3B8EA" w:rsidR="005564AC" w:rsidRPr="00497049" w:rsidRDefault="005564AC" w:rsidP="005564AC">
      <w:pPr>
        <w:tabs>
          <w:tab w:val="left" w:pos="0"/>
        </w:tabs>
        <w:ind w:firstLine="680"/>
        <w:jc w:val="both"/>
        <w:rPr>
          <w:sz w:val="28"/>
          <w:szCs w:val="28"/>
          <w:highlight w:val="yellow"/>
          <w:lang w:val="uk-UA"/>
        </w:rPr>
      </w:pPr>
      <w:r>
        <w:rPr>
          <w:sz w:val="28"/>
          <w:szCs w:val="28"/>
          <w:lang w:val="uk-UA"/>
        </w:rPr>
        <w:t>4</w:t>
      </w:r>
      <w:r w:rsidRPr="000F751E">
        <w:rPr>
          <w:sz w:val="28"/>
          <w:szCs w:val="28"/>
          <w:lang w:val="uk-UA"/>
        </w:rPr>
        <w:t xml:space="preserve">.2. </w:t>
      </w:r>
      <w:r w:rsidR="00921097">
        <w:rPr>
          <w:sz w:val="28"/>
          <w:szCs w:val="28"/>
          <w:lang w:val="uk-UA"/>
        </w:rPr>
        <w:t xml:space="preserve">У місячний строк з дня набрання чинності цим рішенням,                            </w:t>
      </w:r>
      <w:r>
        <w:rPr>
          <w:sz w:val="28"/>
          <w:szCs w:val="28"/>
          <w:lang w:val="uk-UA"/>
        </w:rPr>
        <w:t xml:space="preserve"> </w:t>
      </w:r>
      <w:r w:rsidRPr="004A5421">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7C649489" w14:textId="0C623721" w:rsidR="005564AC" w:rsidRPr="000F751E" w:rsidRDefault="005564AC" w:rsidP="005564AC">
      <w:pPr>
        <w:tabs>
          <w:tab w:val="left" w:pos="0"/>
        </w:tabs>
        <w:ind w:firstLine="680"/>
        <w:jc w:val="both"/>
        <w:rPr>
          <w:sz w:val="28"/>
          <w:szCs w:val="28"/>
          <w:lang w:val="uk-UA"/>
        </w:rPr>
      </w:pPr>
      <w:r>
        <w:rPr>
          <w:sz w:val="28"/>
          <w:szCs w:val="28"/>
          <w:lang w:val="uk-UA"/>
        </w:rPr>
        <w:t>4</w:t>
      </w:r>
      <w:r w:rsidRPr="000F751E">
        <w:rPr>
          <w:sz w:val="28"/>
          <w:szCs w:val="28"/>
          <w:lang w:val="uk-UA"/>
        </w:rPr>
        <w:t>.3. Питання майнових відносин вирішувати в установленому порядку.</w:t>
      </w:r>
    </w:p>
    <w:p w14:paraId="39A35005" w14:textId="52819521" w:rsidR="005564AC" w:rsidRPr="000F751E" w:rsidRDefault="005564AC" w:rsidP="005564AC">
      <w:pPr>
        <w:tabs>
          <w:tab w:val="left" w:pos="0"/>
        </w:tabs>
        <w:ind w:firstLine="680"/>
        <w:jc w:val="both"/>
        <w:rPr>
          <w:sz w:val="28"/>
          <w:szCs w:val="28"/>
          <w:lang w:val="uk-UA"/>
        </w:rPr>
      </w:pPr>
      <w:r>
        <w:rPr>
          <w:sz w:val="28"/>
          <w:szCs w:val="28"/>
          <w:lang w:val="uk-UA"/>
        </w:rPr>
        <w:t>4</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9419A38" w14:textId="0E58BC84" w:rsidR="005564AC" w:rsidRPr="000F751E" w:rsidRDefault="005564AC" w:rsidP="005564AC">
      <w:pPr>
        <w:tabs>
          <w:tab w:val="left" w:pos="0"/>
        </w:tabs>
        <w:ind w:firstLine="680"/>
        <w:jc w:val="both"/>
        <w:rPr>
          <w:sz w:val="28"/>
          <w:szCs w:val="28"/>
          <w:lang w:val="uk-UA"/>
        </w:rPr>
      </w:pPr>
      <w:r>
        <w:rPr>
          <w:sz w:val="28"/>
          <w:szCs w:val="28"/>
          <w:lang w:val="uk-UA"/>
        </w:rPr>
        <w:t>4</w:t>
      </w:r>
      <w:r w:rsidRPr="000F751E">
        <w:rPr>
          <w:sz w:val="28"/>
          <w:szCs w:val="28"/>
          <w:lang w:val="uk-UA"/>
        </w:rPr>
        <w:t>.5.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31 липня 2015 року № 9916/0/012/19-15.</w:t>
      </w:r>
    </w:p>
    <w:p w14:paraId="74C63E57" w14:textId="096E2778" w:rsidR="005564AC" w:rsidRPr="000F751E" w:rsidRDefault="005564AC" w:rsidP="005564AC">
      <w:pPr>
        <w:tabs>
          <w:tab w:val="left" w:pos="0"/>
        </w:tabs>
        <w:ind w:firstLine="680"/>
        <w:jc w:val="both"/>
        <w:rPr>
          <w:sz w:val="28"/>
          <w:szCs w:val="28"/>
          <w:lang w:val="uk-UA"/>
        </w:rPr>
      </w:pPr>
      <w:r>
        <w:rPr>
          <w:sz w:val="28"/>
          <w:szCs w:val="28"/>
          <w:lang w:val="uk-UA"/>
        </w:rPr>
        <w:t>4</w:t>
      </w:r>
      <w:r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7452944D" w14:textId="5562C2A0" w:rsidR="005564AC" w:rsidRDefault="005564AC" w:rsidP="005564AC">
      <w:pPr>
        <w:tabs>
          <w:tab w:val="left" w:pos="0"/>
        </w:tabs>
        <w:ind w:firstLine="680"/>
        <w:jc w:val="both"/>
        <w:rPr>
          <w:sz w:val="28"/>
          <w:szCs w:val="28"/>
          <w:lang w:val="uk-UA"/>
        </w:rPr>
      </w:pPr>
      <w:r>
        <w:rPr>
          <w:sz w:val="28"/>
          <w:szCs w:val="28"/>
          <w:lang w:val="uk-UA"/>
        </w:rPr>
        <w:t>4</w:t>
      </w:r>
      <w:r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1F104230" w14:textId="22637A7D" w:rsidR="005564AC" w:rsidRDefault="005564AC" w:rsidP="005564AC">
      <w:pPr>
        <w:tabs>
          <w:tab w:val="left" w:pos="0"/>
        </w:tabs>
        <w:ind w:firstLine="680"/>
        <w:jc w:val="both"/>
        <w:rPr>
          <w:sz w:val="28"/>
          <w:szCs w:val="28"/>
          <w:lang w:val="uk-UA"/>
        </w:rPr>
      </w:pPr>
      <w:r>
        <w:rPr>
          <w:sz w:val="28"/>
          <w:szCs w:val="28"/>
          <w:lang w:val="uk-UA"/>
        </w:rPr>
        <w:t>4</w:t>
      </w:r>
      <w:r w:rsidRPr="004224B9">
        <w:rPr>
          <w:sz w:val="28"/>
          <w:szCs w:val="28"/>
          <w:lang w:val="uk-UA"/>
        </w:rPr>
        <w:t>.8.</w:t>
      </w:r>
      <w:r w:rsidRPr="000F751E">
        <w:rPr>
          <w:sz w:val="28"/>
          <w:szCs w:val="28"/>
          <w:lang w:val="uk-UA"/>
        </w:rPr>
        <w:t xml:space="preserve">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4DC7FAC9" w14:textId="19A9F8A7" w:rsidR="005564AC" w:rsidRDefault="005564AC" w:rsidP="005564AC">
      <w:pPr>
        <w:tabs>
          <w:tab w:val="left" w:pos="0"/>
        </w:tabs>
        <w:ind w:firstLine="680"/>
        <w:jc w:val="both"/>
        <w:rPr>
          <w:sz w:val="28"/>
          <w:szCs w:val="28"/>
          <w:lang w:val="uk-UA"/>
        </w:rPr>
      </w:pPr>
      <w:r>
        <w:rPr>
          <w:sz w:val="28"/>
          <w:szCs w:val="28"/>
          <w:lang w:val="uk-UA"/>
        </w:rPr>
        <w:lastRenderedPageBreak/>
        <w:t>4</w:t>
      </w:r>
      <w:r w:rsidRPr="006F791F">
        <w:rPr>
          <w:sz w:val="28"/>
          <w:szCs w:val="28"/>
          <w:lang w:val="uk-UA"/>
        </w:rPr>
        <w:t>.</w:t>
      </w:r>
      <w:r>
        <w:rPr>
          <w:sz w:val="28"/>
          <w:szCs w:val="28"/>
          <w:lang w:val="uk-UA"/>
        </w:rPr>
        <w:t>9</w:t>
      </w:r>
      <w:r w:rsidRPr="006F791F">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BECD893" w14:textId="66B20F7E" w:rsidR="005564AC" w:rsidRPr="000F751E" w:rsidRDefault="005564AC" w:rsidP="005564AC">
      <w:pPr>
        <w:tabs>
          <w:tab w:val="left" w:pos="0"/>
        </w:tabs>
        <w:ind w:firstLine="680"/>
        <w:jc w:val="both"/>
        <w:rPr>
          <w:sz w:val="28"/>
          <w:szCs w:val="28"/>
          <w:lang w:val="uk-UA"/>
        </w:rPr>
      </w:pPr>
      <w:r>
        <w:rPr>
          <w:sz w:val="28"/>
          <w:szCs w:val="28"/>
          <w:lang w:val="uk-UA"/>
        </w:rPr>
        <w:t xml:space="preserve">5.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4.9 пункту 4</w:t>
      </w:r>
      <w:r w:rsidRPr="00951C59">
        <w:rPr>
          <w:sz w:val="28"/>
          <w:szCs w:val="28"/>
          <w:lang w:val="uk-UA"/>
        </w:rPr>
        <w:t xml:space="preserve"> цього рішення.</w:t>
      </w:r>
    </w:p>
    <w:p w14:paraId="183D33EE" w14:textId="76AC67E8" w:rsidR="005564AC" w:rsidRPr="00023E74" w:rsidRDefault="005564AC" w:rsidP="005564AC">
      <w:pPr>
        <w:tabs>
          <w:tab w:val="left" w:pos="0"/>
        </w:tabs>
        <w:ind w:firstLine="680"/>
        <w:jc w:val="both"/>
        <w:rPr>
          <w:sz w:val="28"/>
          <w:szCs w:val="28"/>
          <w:lang w:val="uk-UA"/>
        </w:rPr>
      </w:pPr>
      <w:r>
        <w:rPr>
          <w:sz w:val="28"/>
          <w:szCs w:val="28"/>
          <w:lang w:val="uk-UA"/>
        </w:rPr>
        <w:t>6</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F2A6700" w14:textId="6C65CF6D" w:rsidR="005564AC" w:rsidRPr="009A24A0" w:rsidRDefault="005564AC" w:rsidP="00921097">
      <w:pPr>
        <w:pStyle w:val="ParagraphStyle"/>
        <w:ind w:firstLine="680"/>
        <w:jc w:val="both"/>
        <w:rPr>
          <w:rFonts w:ascii="Times New Roman" w:hAnsi="Times New Roman"/>
          <w:sz w:val="28"/>
          <w:szCs w:val="28"/>
          <w:lang w:val="uk-UA"/>
        </w:rPr>
      </w:pPr>
      <w:r>
        <w:rPr>
          <w:rFonts w:ascii="Times New Roman" w:hAnsi="Times New Roman"/>
          <w:sz w:val="28"/>
          <w:szCs w:val="28"/>
          <w:lang w:val="uk-UA"/>
        </w:rPr>
        <w:t>7</w:t>
      </w:r>
      <w:r w:rsidRPr="009A24A0">
        <w:rPr>
          <w:rFonts w:ascii="Times New Roman" w:hAnsi="Times New Roman"/>
          <w:sz w:val="28"/>
          <w:szCs w:val="28"/>
          <w:lang w:val="uk-UA"/>
        </w:rPr>
        <w:t xml:space="preserve">. </w:t>
      </w:r>
      <w:r w:rsidR="00921097" w:rsidRPr="00991C5B">
        <w:rPr>
          <w:rFonts w:ascii="Times New Roman" w:hAnsi="Times New Roman"/>
          <w:sz w:val="28"/>
          <w:szCs w:val="28"/>
          <w:lang w:val="uk-UA"/>
        </w:rPr>
        <w:t xml:space="preserve">Дане рішення набирає чинності </w:t>
      </w:r>
      <w:r w:rsidR="00921097">
        <w:rPr>
          <w:rFonts w:ascii="Times New Roman" w:hAnsi="Times New Roman"/>
          <w:sz w:val="28"/>
          <w:szCs w:val="28"/>
          <w:lang w:val="uk-UA"/>
        </w:rPr>
        <w:t xml:space="preserve">і вважається доведеним </w:t>
      </w:r>
      <w:r w:rsidR="00921097"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sidR="00921097">
        <w:rPr>
          <w:rFonts w:ascii="Times New Roman" w:hAnsi="Times New Roman"/>
          <w:sz w:val="28"/>
          <w:szCs w:val="28"/>
          <w:shd w:val="clear" w:color="auto" w:fill="FFFFFF"/>
          <w:lang w:val="uk-UA"/>
        </w:rPr>
        <w:t xml:space="preserve"> та </w:t>
      </w:r>
      <w:r w:rsidR="00921097"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sidR="00921097">
        <w:rPr>
          <w:rFonts w:ascii="Times New Roman" w:hAnsi="Times New Roman"/>
          <w:sz w:val="28"/>
          <w:szCs w:val="28"/>
          <w:lang w:val="uk-UA"/>
        </w:rPr>
        <w:t>.</w:t>
      </w:r>
    </w:p>
    <w:p w14:paraId="48BE64E8" w14:textId="0FA2DA26" w:rsidR="005564AC" w:rsidRPr="00C0495D" w:rsidRDefault="008C02E6" w:rsidP="005564AC">
      <w:pPr>
        <w:pStyle w:val="ParagraphStyle"/>
        <w:ind w:firstLine="680"/>
        <w:jc w:val="both"/>
        <w:rPr>
          <w:rFonts w:ascii="Times New Roman" w:hAnsi="Times New Roman"/>
          <w:sz w:val="28"/>
          <w:szCs w:val="28"/>
          <w:lang w:val="uk-UA"/>
        </w:rPr>
      </w:pPr>
      <w:r>
        <w:rPr>
          <w:rFonts w:ascii="Times New Roman" w:hAnsi="Times New Roman"/>
          <w:sz w:val="28"/>
          <w:szCs w:val="28"/>
          <w:lang w:val="uk-UA"/>
        </w:rPr>
        <w:t>8</w:t>
      </w:r>
      <w:r w:rsidR="005564AC">
        <w:rPr>
          <w:rFonts w:ascii="Times New Roman" w:hAnsi="Times New Roman"/>
          <w:sz w:val="28"/>
          <w:szCs w:val="28"/>
          <w:lang w:val="uk-UA"/>
        </w:rPr>
        <w:t xml:space="preserve">. </w:t>
      </w:r>
      <w:r w:rsidR="005564AC" w:rsidRPr="00C0495D">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41189EE" w14:textId="4B320680" w:rsidR="00207296" w:rsidRDefault="00207296" w:rsidP="005564AC">
      <w:pPr>
        <w:ind w:firstLine="709"/>
        <w:jc w:val="both"/>
        <w:rPr>
          <w:sz w:val="28"/>
          <w:szCs w:val="28"/>
          <w:lang w:val="uk-UA"/>
        </w:rPr>
      </w:pPr>
    </w:p>
    <w:p w14:paraId="59303DC1" w14:textId="77777777" w:rsidR="005564AC" w:rsidRDefault="005564AC" w:rsidP="005564AC">
      <w:pPr>
        <w:ind w:firstLine="709"/>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2E1B9B2" w:rsidR="00692C91" w:rsidRDefault="00692C91" w:rsidP="00692C91">
      <w:pPr>
        <w:jc w:val="both"/>
        <w:rPr>
          <w:color w:val="000000"/>
          <w:sz w:val="28"/>
          <w:szCs w:val="28"/>
          <w:lang w:val="uk-UA" w:eastAsia="uk-UA"/>
        </w:rPr>
      </w:pPr>
    </w:p>
    <w:p w14:paraId="589DE456" w14:textId="3C4DAF0E" w:rsidR="00C44789" w:rsidRDefault="00C44789" w:rsidP="00692C91">
      <w:pPr>
        <w:jc w:val="both"/>
        <w:rPr>
          <w:color w:val="000000"/>
          <w:sz w:val="28"/>
          <w:szCs w:val="28"/>
          <w:lang w:val="uk-UA" w:eastAsia="uk-UA"/>
        </w:rPr>
      </w:pPr>
    </w:p>
    <w:p w14:paraId="0B417093" w14:textId="77777777" w:rsidR="00C44789" w:rsidRDefault="00C44789" w:rsidP="00692C91">
      <w:pPr>
        <w:jc w:val="both"/>
        <w:rPr>
          <w:color w:val="000000"/>
          <w:sz w:val="28"/>
          <w:szCs w:val="28"/>
          <w:lang w:val="uk-UA" w:eastAsia="uk-UA"/>
        </w:rPr>
      </w:pPr>
    </w:p>
    <w:p w14:paraId="7EB7D827" w14:textId="77777777" w:rsidR="00C44789" w:rsidRDefault="00C44789" w:rsidP="00C44789">
      <w:pPr>
        <w:jc w:val="both"/>
        <w:rPr>
          <w:color w:val="000000" w:themeColor="text1"/>
          <w:sz w:val="28"/>
          <w:szCs w:val="28"/>
          <w:lang w:val="uk-UA" w:eastAsia="uk-UA"/>
        </w:rPr>
      </w:pPr>
      <w:r>
        <w:rPr>
          <w:color w:val="000000" w:themeColor="text1"/>
          <w:sz w:val="28"/>
          <w:szCs w:val="28"/>
          <w:lang w:val="uk-UA" w:eastAsia="uk-UA"/>
        </w:rPr>
        <w:t xml:space="preserve">Постійна комісія Київської міської ради </w:t>
      </w:r>
    </w:p>
    <w:p w14:paraId="6DEC571D" w14:textId="77777777" w:rsidR="00C44789" w:rsidRDefault="00C44789" w:rsidP="00C44789">
      <w:pPr>
        <w:tabs>
          <w:tab w:val="left" w:pos="0"/>
          <w:tab w:val="left" w:pos="1134"/>
        </w:tabs>
        <w:jc w:val="both"/>
        <w:rPr>
          <w:color w:val="000000" w:themeColor="text1"/>
          <w:sz w:val="28"/>
          <w:szCs w:val="28"/>
        </w:rPr>
      </w:pPr>
      <w:r>
        <w:rPr>
          <w:color w:val="000000"/>
          <w:sz w:val="28"/>
          <w:szCs w:val="28"/>
          <w:lang w:val="uk-UA" w:eastAsia="uk-UA"/>
        </w:rPr>
        <w:t xml:space="preserve">з питань </w:t>
      </w:r>
      <w:r>
        <w:rPr>
          <w:color w:val="000000" w:themeColor="text1"/>
          <w:sz w:val="28"/>
          <w:szCs w:val="28"/>
        </w:rPr>
        <w:t>транспорту, зв'язку та реклами</w:t>
      </w:r>
    </w:p>
    <w:p w14:paraId="1ED6D29F" w14:textId="77777777" w:rsidR="00C44789" w:rsidRDefault="00C44789" w:rsidP="00C44789">
      <w:pPr>
        <w:tabs>
          <w:tab w:val="left" w:pos="0"/>
          <w:tab w:val="left" w:pos="1134"/>
        </w:tabs>
        <w:jc w:val="both"/>
        <w:rPr>
          <w:color w:val="000000"/>
          <w:sz w:val="28"/>
          <w:szCs w:val="28"/>
          <w:lang w:val="uk-UA" w:eastAsia="uk-UA"/>
        </w:rPr>
      </w:pPr>
    </w:p>
    <w:p w14:paraId="325AE492" w14:textId="77777777" w:rsidR="00C44789" w:rsidRDefault="00C44789" w:rsidP="00C44789">
      <w:pPr>
        <w:shd w:val="clear" w:color="auto" w:fill="FFFFFF"/>
        <w:textAlignment w:val="top"/>
        <w:rPr>
          <w:rFonts w:ascii="Arial" w:hAnsi="Arial" w:cs="Arial"/>
          <w:b/>
          <w:bCs/>
          <w:color w:val="8AA2CF"/>
          <w:sz w:val="27"/>
          <w:szCs w:val="27"/>
        </w:rPr>
      </w:pPr>
      <w:r>
        <w:rPr>
          <w:color w:val="000000"/>
          <w:sz w:val="28"/>
          <w:szCs w:val="28"/>
          <w:lang w:val="uk-UA" w:eastAsia="uk-UA"/>
        </w:rPr>
        <w:t xml:space="preserve">Голова                                                                                          </w:t>
      </w:r>
      <w:r>
        <w:rPr>
          <w:bCs/>
          <w:color w:val="000000" w:themeColor="text1"/>
          <w:sz w:val="28"/>
          <w:szCs w:val="28"/>
        </w:rPr>
        <w:t>Олексій ОКОПНИЙ</w:t>
      </w:r>
      <w:r>
        <w:rPr>
          <w:rFonts w:ascii="Arial" w:hAnsi="Arial" w:cs="Arial"/>
          <w:b/>
          <w:bCs/>
          <w:color w:val="000000" w:themeColor="text1"/>
          <w:sz w:val="27"/>
          <w:szCs w:val="27"/>
          <w:lang w:val="uk-UA"/>
        </w:rPr>
        <w:t xml:space="preserve"> </w:t>
      </w:r>
    </w:p>
    <w:p w14:paraId="63FF8177" w14:textId="77777777" w:rsidR="00C44789" w:rsidRDefault="00C44789" w:rsidP="00C44789">
      <w:pPr>
        <w:jc w:val="both"/>
        <w:rPr>
          <w:color w:val="000000"/>
          <w:sz w:val="28"/>
          <w:szCs w:val="28"/>
          <w:lang w:val="uk-UA" w:eastAsia="uk-UA"/>
        </w:rPr>
      </w:pPr>
    </w:p>
    <w:p w14:paraId="5C16968F" w14:textId="77777777" w:rsidR="00C44789" w:rsidRDefault="00C44789" w:rsidP="00C44789">
      <w:pPr>
        <w:jc w:val="both"/>
        <w:rPr>
          <w:color w:val="000000"/>
          <w:sz w:val="28"/>
          <w:szCs w:val="28"/>
          <w:lang w:val="uk-UA" w:eastAsia="uk-UA"/>
        </w:rPr>
      </w:pPr>
    </w:p>
    <w:p w14:paraId="699ACE1A" w14:textId="77777777" w:rsidR="00C44789" w:rsidRDefault="00C44789" w:rsidP="00C44789">
      <w:pPr>
        <w:tabs>
          <w:tab w:val="left" w:pos="6379"/>
        </w:tabs>
        <w:jc w:val="both"/>
        <w:rPr>
          <w:color w:val="000000"/>
          <w:sz w:val="28"/>
          <w:szCs w:val="28"/>
          <w:lang w:val="uk-UA" w:eastAsia="uk-UA"/>
        </w:rPr>
      </w:pPr>
      <w:r>
        <w:rPr>
          <w:color w:val="000000"/>
          <w:sz w:val="28"/>
          <w:szCs w:val="28"/>
          <w:lang w:val="uk-UA" w:eastAsia="uk-UA"/>
        </w:rPr>
        <w:t xml:space="preserve">Секретар                                                                                    </w:t>
      </w:r>
      <w:r>
        <w:rPr>
          <w:bCs/>
          <w:color w:val="000000" w:themeColor="text1"/>
          <w:sz w:val="28"/>
          <w:szCs w:val="28"/>
          <w:lang w:val="uk-UA"/>
        </w:rPr>
        <w:t>Ігор ГАЛАЙЧУК</w:t>
      </w:r>
    </w:p>
    <w:p w14:paraId="78663272" w14:textId="31B5405C" w:rsidR="00692C91" w:rsidRDefault="00692C91" w:rsidP="008E3747">
      <w:pPr>
        <w:tabs>
          <w:tab w:val="left" w:pos="6379"/>
        </w:tabs>
        <w:jc w:val="both"/>
        <w:rPr>
          <w:color w:val="000000"/>
          <w:sz w:val="28"/>
          <w:szCs w:val="28"/>
          <w:lang w:val="uk-UA" w:eastAsia="uk-UA"/>
        </w:rPr>
      </w:pPr>
    </w:p>
    <w:p w14:paraId="2132B0F7" w14:textId="06F1B70C" w:rsidR="005037E2" w:rsidRPr="00431509" w:rsidRDefault="00431509" w:rsidP="00B44A2D">
      <w:pPr>
        <w:rPr>
          <w:color w:val="000000"/>
          <w:sz w:val="28"/>
          <w:szCs w:val="28"/>
          <w:lang w:val="en-US" w:eastAsia="uk-UA"/>
        </w:rPr>
      </w:pPr>
      <w:r>
        <w:rPr>
          <w:color w:val="000000"/>
          <w:sz w:val="28"/>
          <w:szCs w:val="28"/>
          <w:lang w:val="en-US" w:eastAsia="uk-UA"/>
        </w:rPr>
        <w:t xml:space="preserve"> </w:t>
      </w:r>
    </w:p>
    <w:sectPr w:rsidR="005037E2" w:rsidRPr="00431509" w:rsidSect="0073412D">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AB8A7" w14:textId="77777777" w:rsidR="0073412D" w:rsidRDefault="0073412D">
      <w:r>
        <w:separator/>
      </w:r>
    </w:p>
  </w:endnote>
  <w:endnote w:type="continuationSeparator" w:id="0">
    <w:p w14:paraId="594E04E6" w14:textId="77777777" w:rsidR="0073412D" w:rsidRDefault="0073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33917" w14:textId="77777777" w:rsidR="0073412D" w:rsidRDefault="0073412D">
      <w:r>
        <w:separator/>
      </w:r>
    </w:p>
  </w:footnote>
  <w:footnote w:type="continuationSeparator" w:id="0">
    <w:p w14:paraId="563CBB43" w14:textId="77777777" w:rsidR="0073412D" w:rsidRDefault="0073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17706286">
    <w:abstractNumId w:val="10"/>
  </w:num>
  <w:num w:numId="2" w16cid:durableId="1095832764">
    <w:abstractNumId w:val="6"/>
  </w:num>
  <w:num w:numId="3" w16cid:durableId="1891724786">
    <w:abstractNumId w:val="9"/>
  </w:num>
  <w:num w:numId="4" w16cid:durableId="768086246">
    <w:abstractNumId w:val="0"/>
  </w:num>
  <w:num w:numId="5" w16cid:durableId="851526202">
    <w:abstractNumId w:val="8"/>
  </w:num>
  <w:num w:numId="6" w16cid:durableId="891427116">
    <w:abstractNumId w:val="4"/>
  </w:num>
  <w:num w:numId="7" w16cid:durableId="1528566003">
    <w:abstractNumId w:val="5"/>
  </w:num>
  <w:num w:numId="8" w16cid:durableId="1029186880">
    <w:abstractNumId w:val="7"/>
  </w:num>
  <w:num w:numId="9" w16cid:durableId="70006770">
    <w:abstractNumId w:val="2"/>
  </w:num>
  <w:num w:numId="10" w16cid:durableId="1755085585">
    <w:abstractNumId w:val="1"/>
  </w:num>
  <w:num w:numId="11" w16cid:durableId="39704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3FB6"/>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044E"/>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AE0"/>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36B"/>
    <w:rsid w:val="005037E2"/>
    <w:rsid w:val="00506DAB"/>
    <w:rsid w:val="0051063D"/>
    <w:rsid w:val="00522D39"/>
    <w:rsid w:val="00546328"/>
    <w:rsid w:val="00552262"/>
    <w:rsid w:val="00555DC7"/>
    <w:rsid w:val="005564AC"/>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516E"/>
    <w:rsid w:val="006D60E0"/>
    <w:rsid w:val="006E144B"/>
    <w:rsid w:val="00713D9D"/>
    <w:rsid w:val="00721A55"/>
    <w:rsid w:val="0073412D"/>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A7729"/>
    <w:rsid w:val="008B1EA1"/>
    <w:rsid w:val="008B5830"/>
    <w:rsid w:val="008C02E6"/>
    <w:rsid w:val="008D215A"/>
    <w:rsid w:val="008D268E"/>
    <w:rsid w:val="008D75E7"/>
    <w:rsid w:val="008D7861"/>
    <w:rsid w:val="008E2C7B"/>
    <w:rsid w:val="008E3747"/>
    <w:rsid w:val="008F6F5B"/>
    <w:rsid w:val="008F76F5"/>
    <w:rsid w:val="00903BB7"/>
    <w:rsid w:val="00906A5B"/>
    <w:rsid w:val="00920461"/>
    <w:rsid w:val="00921097"/>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83515"/>
    <w:rsid w:val="00A919BF"/>
    <w:rsid w:val="00A91E62"/>
    <w:rsid w:val="00A9326A"/>
    <w:rsid w:val="00A93D54"/>
    <w:rsid w:val="00AA2E37"/>
    <w:rsid w:val="00AA3D2D"/>
    <w:rsid w:val="00AA5463"/>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4A2D"/>
    <w:rsid w:val="00B46671"/>
    <w:rsid w:val="00B51395"/>
    <w:rsid w:val="00B52895"/>
    <w:rsid w:val="00B55B75"/>
    <w:rsid w:val="00B563DC"/>
    <w:rsid w:val="00B63A73"/>
    <w:rsid w:val="00B646B7"/>
    <w:rsid w:val="00B71159"/>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7FD"/>
    <w:rsid w:val="00C22897"/>
    <w:rsid w:val="00C24CD4"/>
    <w:rsid w:val="00C317E3"/>
    <w:rsid w:val="00C31FB1"/>
    <w:rsid w:val="00C34B0D"/>
    <w:rsid w:val="00C3585B"/>
    <w:rsid w:val="00C365BB"/>
    <w:rsid w:val="00C44789"/>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38471162">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4401</Words>
  <Characters>2509</Characters>
  <Application>Microsoft Office Word</Application>
  <DocSecurity>0</DocSecurity>
  <Lines>20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6897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Терещук Анна Сергіївна</cp:lastModifiedBy>
  <cp:revision>59</cp:revision>
  <cp:lastPrinted>2024-02-16T14:21:00Z</cp:lastPrinted>
  <dcterms:created xsi:type="dcterms:W3CDTF">2020-03-26T09:21:00Z</dcterms:created>
  <dcterms:modified xsi:type="dcterms:W3CDTF">2024-02-16T14:24:00Z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