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EC2D1E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363988775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363988775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2D1E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EC2D1E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D0A9E9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D1E">
        <w:rPr>
          <w:b/>
          <w:bCs/>
          <w:i w:val="0"/>
          <w:iCs w:val="0"/>
          <w:sz w:val="24"/>
          <w:szCs w:val="24"/>
          <w:lang w:val="ru-RU"/>
        </w:rPr>
        <w:t xml:space="preserve">№ ПЗН-63294 </w:t>
      </w:r>
      <w:proofErr w:type="spellStart"/>
      <w:r w:rsidRPr="00EC2D1E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EC2D1E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EC2D1E">
        <w:rPr>
          <w:b/>
          <w:bCs/>
          <w:i w:val="0"/>
          <w:sz w:val="24"/>
          <w:szCs w:val="24"/>
          <w:lang w:val="ru-RU"/>
        </w:rPr>
        <w:t>11.03.2024</w:t>
      </w:r>
    </w:p>
    <w:p w14:paraId="1B663883" w14:textId="77777777" w:rsidR="00B30291" w:rsidRPr="00EC2D1E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EC2D1E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EC2D1E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EC2D1E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EC2D1E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EC2D1E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EC2D1E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EC2D1E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EC2D1E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EC2D1E">
        <w:rPr>
          <w:i w:val="0"/>
          <w:iCs w:val="0"/>
          <w:sz w:val="24"/>
          <w:szCs w:val="24"/>
          <w:lang w:val="ru-RU"/>
        </w:rPr>
        <w:t xml:space="preserve"> ради</w:t>
      </w:r>
      <w:r w:rsidRPr="00EC2D1E">
        <w:rPr>
          <w:i w:val="0"/>
          <w:sz w:val="24"/>
          <w:szCs w:val="24"/>
          <w:lang w:val="ru-RU"/>
        </w:rPr>
        <w:t>:</w:t>
      </w:r>
    </w:p>
    <w:p w14:paraId="7D87BD69" w14:textId="77777777" w:rsidR="00EF742D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Pr="002B5A6D"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2B5A6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EF742D" w:rsidRPr="002B5A6D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r w:rsidRPr="002B5A6D">
        <w:rPr>
          <w:rFonts w:eastAsia="Georgia"/>
          <w:b/>
          <w:i/>
          <w:iCs/>
          <w:sz w:val="24"/>
          <w:szCs w:val="24"/>
          <w:lang w:val="ru-RU"/>
        </w:rPr>
        <w:t xml:space="preserve"> З ОБМЕЖЕНОЮ ВІДПОВІДАЛЬНІСТЮ «ЕНВІЛ»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proofErr w:type="gramStart"/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EF742D">
        <w:rPr>
          <w:rFonts w:eastAsia="Georgia"/>
          <w:b/>
          <w:i/>
          <w:iCs/>
          <w:sz w:val="24"/>
          <w:szCs w:val="24"/>
          <w:lang w:val="ru-RU"/>
        </w:rPr>
        <w:t>для</w:t>
      </w:r>
      <w:proofErr w:type="gramEnd"/>
      <w:r w:rsidR="00EF742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EF742D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EF742D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EF742D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</w:p>
    <w:p w14:paraId="3B92C831" w14:textId="673F2BFF" w:rsidR="00B30291" w:rsidRPr="00B30291" w:rsidRDefault="00EF742D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будівлі</w:t>
      </w:r>
      <w:proofErr w:type="spellEnd"/>
      <w:r>
        <w:rPr>
          <w:rFonts w:eastAsia="Georgia"/>
          <w:b/>
          <w:i/>
          <w:iCs/>
          <w:sz w:val="24"/>
          <w:szCs w:val="24"/>
          <w:lang w:val="ru-RU"/>
        </w:rPr>
        <w:t xml:space="preserve"> спортивного комплексу з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басейном</w:t>
      </w:r>
      <w:proofErr w:type="spellEnd"/>
    </w:p>
    <w:p w14:paraId="0916C809" w14:textId="2CEB4FDB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="00EF742D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EF742D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EF742D">
        <w:rPr>
          <w:rFonts w:eastAsia="Georgia"/>
          <w:b/>
          <w:i/>
          <w:iCs/>
          <w:sz w:val="24"/>
          <w:szCs w:val="24"/>
          <w:lang w:val="ru-RU"/>
        </w:rPr>
        <w:t>Курортній</w:t>
      </w:r>
      <w:proofErr w:type="spellEnd"/>
      <w:r w:rsidRPr="00EC2D1E">
        <w:rPr>
          <w:rFonts w:eastAsia="Georgia"/>
          <w:b/>
          <w:i/>
          <w:iCs/>
          <w:sz w:val="24"/>
          <w:szCs w:val="24"/>
          <w:lang w:val="ru-RU"/>
        </w:rPr>
        <w:t>, 9-а (</w:t>
      </w:r>
      <w:proofErr w:type="spellStart"/>
      <w:r w:rsidRPr="00EC2D1E">
        <w:rPr>
          <w:rFonts w:eastAsia="Georgia"/>
          <w:b/>
          <w:i/>
          <w:iCs/>
          <w:sz w:val="24"/>
          <w:szCs w:val="24"/>
          <w:lang w:val="ru-RU"/>
        </w:rPr>
        <w:t>літера</w:t>
      </w:r>
      <w:proofErr w:type="spellEnd"/>
      <w:r w:rsidRPr="00EC2D1E">
        <w:rPr>
          <w:rFonts w:eastAsia="Georgia"/>
          <w:b/>
          <w:i/>
          <w:iCs/>
          <w:sz w:val="24"/>
          <w:szCs w:val="24"/>
          <w:lang w:val="ru-RU"/>
        </w:rPr>
        <w:t xml:space="preserve"> Ш)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в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C2D1E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EC2D1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C2D1E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EC2D1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C2D1E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EC2D1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C2D1E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 w:rsidR="001A0914">
        <w:rPr>
          <w:rFonts w:eastAsia="Georgia"/>
          <w:b/>
          <w:i/>
          <w:iCs/>
          <w:sz w:val="24"/>
          <w:szCs w:val="24"/>
          <w:lang w:val="ru-RU"/>
        </w:rPr>
        <w:t xml:space="preserve"> (</w:t>
      </w:r>
      <w:proofErr w:type="spellStart"/>
      <w:r w:rsidR="005662A0">
        <w:rPr>
          <w:rFonts w:eastAsia="Georgia"/>
          <w:b/>
          <w:i/>
          <w:iCs/>
          <w:sz w:val="24"/>
          <w:szCs w:val="24"/>
          <w:lang w:val="ru-RU"/>
        </w:rPr>
        <w:t>зміна</w:t>
      </w:r>
      <w:proofErr w:type="spellEnd"/>
      <w:r w:rsidR="005662A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662A0">
        <w:rPr>
          <w:rFonts w:eastAsia="Georgia"/>
          <w:b/>
          <w:i/>
          <w:iCs/>
          <w:sz w:val="24"/>
          <w:szCs w:val="24"/>
          <w:lang w:val="ru-RU"/>
        </w:rPr>
        <w:t>цільового</w:t>
      </w:r>
      <w:proofErr w:type="spellEnd"/>
      <w:r w:rsidR="005662A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662A0">
        <w:rPr>
          <w:rFonts w:eastAsia="Georgia"/>
          <w:b/>
          <w:i/>
          <w:iCs/>
          <w:sz w:val="24"/>
          <w:szCs w:val="24"/>
          <w:lang w:val="ru-RU"/>
        </w:rPr>
        <w:t>призначення</w:t>
      </w:r>
      <w:proofErr w:type="spellEnd"/>
      <w:r w:rsidR="005662A0">
        <w:rPr>
          <w:rFonts w:eastAsia="Georgia"/>
          <w:b/>
          <w:i/>
          <w:iCs/>
          <w:sz w:val="24"/>
          <w:szCs w:val="24"/>
          <w:lang w:val="ru-RU"/>
        </w:rPr>
        <w:t>)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EC2D1E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C2D1E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«ЕНВІЛ»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642DBAB2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70AB8038" w14:textId="77777777" w:rsidR="00D33EAD" w:rsidRPr="00D33EAD" w:rsidRDefault="00D33EAD" w:rsidP="00D33E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33EAD">
              <w:rPr>
                <w:b w:val="0"/>
                <w:i/>
                <w:sz w:val="24"/>
                <w:szCs w:val="24"/>
                <w:lang w:val="ru-RU"/>
              </w:rPr>
              <w:t>ГОЖИЙ ОЛЕКСАНДР ВОЛОДИМИРОВИЧ</w:t>
            </w:r>
          </w:p>
          <w:p w14:paraId="7E62C646" w14:textId="0BE1927C" w:rsidR="00D33EAD" w:rsidRDefault="00D33EAD" w:rsidP="00D33E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>: 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, 08153,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Київська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Фастівський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 Боярка,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>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A0914">
              <w:rPr>
                <w:b w:val="0"/>
                <w:i/>
                <w:sz w:val="24"/>
                <w:szCs w:val="24"/>
                <w:lang w:val="ru-RU"/>
              </w:rPr>
              <w:t>Молодіжна</w:t>
            </w:r>
            <w:proofErr w:type="spellEnd"/>
          </w:p>
          <w:p w14:paraId="66B2F345" w14:textId="77777777" w:rsidR="00D33EAD" w:rsidRPr="00D33EAD" w:rsidRDefault="00D33EAD" w:rsidP="00D33E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39E7CA2E" w14:textId="77777777" w:rsidR="00D33EAD" w:rsidRPr="00D33EAD" w:rsidRDefault="00D33EAD" w:rsidP="00D33E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33EAD">
              <w:rPr>
                <w:b w:val="0"/>
                <w:i/>
                <w:sz w:val="24"/>
                <w:szCs w:val="24"/>
                <w:lang w:val="ru-RU"/>
              </w:rPr>
              <w:t>ДРОБОТ АНАТОЛІЙ ІВАНОВИЧ</w:t>
            </w:r>
          </w:p>
          <w:p w14:paraId="3C30F5CB" w14:textId="4635D5A8" w:rsidR="00D33EAD" w:rsidRDefault="00D33EAD" w:rsidP="00D33E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>: 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>, 0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4075,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  <w:lang w:val="ru-RU"/>
              </w:rPr>
              <w:t>вул.Курортна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1A5261E1" w14:textId="77777777" w:rsidR="00D33EAD" w:rsidRPr="00D33EAD" w:rsidRDefault="00D33EAD" w:rsidP="00D33E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3D523F05" w14:textId="77777777" w:rsidR="00D33EAD" w:rsidRPr="00D33EAD" w:rsidRDefault="00D33EAD" w:rsidP="00D33E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33EAD">
              <w:rPr>
                <w:b w:val="0"/>
                <w:i/>
                <w:sz w:val="24"/>
                <w:szCs w:val="24"/>
                <w:lang w:val="ru-RU"/>
              </w:rPr>
              <w:t>ЯНОВСЬКИЙ ІГОР ЛЕОНІДОВИЧ</w:t>
            </w:r>
          </w:p>
          <w:p w14:paraId="15C91214" w14:textId="2D190A00" w:rsidR="00B30291" w:rsidRPr="00AC6C1F" w:rsidRDefault="00D33EAD" w:rsidP="00D33EA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>: 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, 02002,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вул.Окіпної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Раїси</w:t>
            </w:r>
            <w:proofErr w:type="spellEnd"/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09F17800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34C20A16" w14:textId="7501386F" w:rsidR="00D33EAD" w:rsidRPr="00D33EAD" w:rsidRDefault="00D33EAD" w:rsidP="00D33E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 ЯНОВСЬКИЙ ІГОР ЛЕОНІДОВИЧ</w:t>
            </w:r>
          </w:p>
          <w:p w14:paraId="5615A992" w14:textId="2F6A75AD" w:rsidR="00B30291" w:rsidRPr="00D33EAD" w:rsidRDefault="00D33EAD" w:rsidP="00D33EA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>: 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, 02002,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вул.Окіпної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EAD">
              <w:rPr>
                <w:b w:val="0"/>
                <w:i/>
                <w:sz w:val="24"/>
                <w:szCs w:val="24"/>
                <w:lang w:val="ru-RU"/>
              </w:rPr>
              <w:t>Раїси</w:t>
            </w:r>
            <w:proofErr w:type="spellEnd"/>
            <w:r w:rsidRPr="00D33EA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29.02.2024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363988775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EC2D1E">
        <w:rPr>
          <w:sz w:val="24"/>
          <w:szCs w:val="24"/>
          <w:lang w:val="ru-RU"/>
        </w:rPr>
        <w:t>8000000000:85:076:0114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EC2D1E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C2D1E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EC2D1E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EC2D1E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EC2D1E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2D1E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EC2D1E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Курортна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9-а (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літера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Ш)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0,3735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4EB390A4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EC2D1E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1A0914">
              <w:rPr>
                <w:i/>
                <w:sz w:val="24"/>
                <w:szCs w:val="24"/>
                <w:lang w:val="ru-RU"/>
              </w:rPr>
              <w:t xml:space="preserve"> на 10</w:t>
            </w:r>
            <w:r w:rsidR="00D33EA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3EAD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69C82D6" w:rsidR="00B30291" w:rsidRPr="00AC6C1F" w:rsidRDefault="00D33EAD" w:rsidP="00D33EAD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A34C6"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="006A34C6"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A34C6"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="006A34C6"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6A34C6"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D33EAD">
        <w:trPr>
          <w:trHeight w:hRule="exact" w:val="1659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07AD3B4A" w14:textId="77777777" w:rsidR="00D33EAD" w:rsidRPr="00BA5321" w:rsidRDefault="00D33EAD" w:rsidP="00D33EAD">
            <w:pPr>
              <w:jc w:val="both"/>
              <w:rPr>
                <w:rStyle w:val="ac"/>
                <w:rFonts w:ascii="Times New Roman" w:hAnsi="Times New Roman" w:cs="Times New Roman"/>
                <w:bCs/>
              </w:rPr>
            </w:pPr>
            <w:r w:rsidRPr="00BA5321">
              <w:rPr>
                <w:rStyle w:val="ac"/>
                <w:rFonts w:ascii="Times New Roman" w:hAnsi="Times New Roman" w:cs="Times New Roman"/>
                <w:bCs/>
              </w:rPr>
              <w:t>Існуюче 07.01 для будівництва та обслуговування об’єктів рекреаційного призначення</w:t>
            </w:r>
          </w:p>
          <w:p w14:paraId="76522229" w14:textId="4A190EEC" w:rsidR="00B30291" w:rsidRPr="006A34C6" w:rsidRDefault="00D33EAD" w:rsidP="00BD569C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c"/>
                <w:rFonts w:eastAsia="Courier New"/>
                <w:bCs/>
                <w:color w:val="000000"/>
                <w:sz w:val="24"/>
                <w:szCs w:val="24"/>
                <w:lang w:val="uk-UA" w:eastAsia="uk-UA" w:bidi="uk-UA"/>
              </w:rPr>
              <w:t>Проєктне</w:t>
            </w:r>
            <w:proofErr w:type="spellEnd"/>
            <w:r>
              <w:rPr>
                <w:rStyle w:val="ac"/>
                <w:rFonts w:eastAsia="Courier New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265722" w:rsidRPr="00D33EAD">
              <w:rPr>
                <w:i/>
                <w:sz w:val="24"/>
                <w:szCs w:val="24"/>
                <w:highlight w:val="white"/>
                <w:lang w:val="uk-UA"/>
              </w:rPr>
              <w:t>07.02</w:t>
            </w:r>
            <w:r w:rsidR="00265722" w:rsidRPr="00D33EAD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об'єктів фізичної культури і спорту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>
              <w:rPr>
                <w:rStyle w:val="ac"/>
                <w:sz w:val="24"/>
                <w:szCs w:val="24"/>
                <w:lang w:val="uk-UA"/>
              </w:rPr>
              <w:t>для обслуговування та експлуатації будівлі спортивного комплексу з басейном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D33EA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D33EA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D33EA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D33EA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D33EA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D33EA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D33EA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D33EAD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C7625C">
        <w:trPr>
          <w:trHeight w:hRule="exact" w:val="861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D33EAD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637E080D" w14:textId="2FB55F5D" w:rsidR="00B30291" w:rsidRPr="00C7625C" w:rsidRDefault="00C7625C" w:rsidP="00B30291">
            <w:pPr>
              <w:pStyle w:val="a4"/>
              <w:rPr>
                <w:rStyle w:val="ac"/>
                <w:b/>
                <w:sz w:val="24"/>
                <w:szCs w:val="24"/>
                <w:lang w:val="ru-RU"/>
              </w:rPr>
            </w:pPr>
            <w:r w:rsidRPr="00C50F98">
              <w:rPr>
                <w:rStyle w:val="ac"/>
                <w:b/>
                <w:sz w:val="24"/>
                <w:szCs w:val="24"/>
                <w:lang w:val="uk-UA"/>
              </w:rPr>
              <w:t>Існуюча</w:t>
            </w:r>
            <w:r w:rsidR="00C50F98">
              <w:rPr>
                <w:rStyle w:val="ac"/>
                <w:b/>
                <w:sz w:val="24"/>
                <w:szCs w:val="24"/>
                <w:lang w:val="uk-UA"/>
              </w:rPr>
              <w:t> 2 704 579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0F98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="00C50F98">
              <w:rPr>
                <w:rStyle w:val="ac"/>
                <w:b/>
                <w:sz w:val="24"/>
                <w:szCs w:val="24"/>
                <w:lang w:val="ru-RU"/>
              </w:rPr>
              <w:t xml:space="preserve"> 59</w:t>
            </w:r>
            <w:r w:rsidR="00B30291" w:rsidRPr="00C7625C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</w:p>
          <w:p w14:paraId="69EE9685" w14:textId="2B904419" w:rsidR="00C7625C" w:rsidRPr="00C7625C" w:rsidRDefault="001A0914" w:rsidP="00B30291">
            <w:pPr>
              <w:pStyle w:val="a4"/>
              <w:rPr>
                <w:rStyle w:val="ac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Style w:val="ac"/>
                <w:b/>
                <w:sz w:val="24"/>
                <w:szCs w:val="24"/>
                <w:lang w:val="uk-UA"/>
              </w:rPr>
              <w:t>Проє</w:t>
            </w:r>
            <w:r w:rsidR="00C7625C">
              <w:rPr>
                <w:rStyle w:val="ac"/>
                <w:b/>
                <w:sz w:val="24"/>
                <w:szCs w:val="24"/>
                <w:lang w:val="uk-UA"/>
              </w:rPr>
              <w:t>ктна</w:t>
            </w:r>
            <w:proofErr w:type="spellEnd"/>
            <w:r w:rsidR="00C7625C">
              <w:rPr>
                <w:rStyle w:val="ac"/>
                <w:b/>
                <w:sz w:val="24"/>
                <w:szCs w:val="24"/>
                <w:lang w:val="uk-UA"/>
              </w:rPr>
              <w:t xml:space="preserve">  2</w:t>
            </w:r>
            <w:r w:rsidR="00C50F98">
              <w:rPr>
                <w:rStyle w:val="ac"/>
                <w:b/>
                <w:sz w:val="24"/>
                <w:szCs w:val="24"/>
                <w:lang w:val="uk-UA"/>
              </w:rPr>
              <w:t> </w:t>
            </w:r>
            <w:r w:rsidR="00C7625C">
              <w:rPr>
                <w:rStyle w:val="ac"/>
                <w:b/>
                <w:sz w:val="24"/>
                <w:szCs w:val="24"/>
                <w:lang w:val="uk-UA"/>
              </w:rPr>
              <w:t>704</w:t>
            </w:r>
            <w:r w:rsidR="00C50F98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8909C5">
              <w:rPr>
                <w:rStyle w:val="ac"/>
                <w:b/>
                <w:sz w:val="24"/>
                <w:szCs w:val="24"/>
                <w:lang w:val="uk-UA"/>
              </w:rPr>
              <w:t>579 грн</w:t>
            </w:r>
            <w:r w:rsidR="00C7625C">
              <w:rPr>
                <w:rStyle w:val="ac"/>
                <w:b/>
                <w:sz w:val="24"/>
                <w:szCs w:val="24"/>
                <w:lang w:val="uk-UA"/>
              </w:rPr>
              <w:t xml:space="preserve"> 59 коп.</w:t>
            </w:r>
          </w:p>
          <w:p w14:paraId="2C7E83FA" w14:textId="66F89810" w:rsidR="00C7625C" w:rsidRPr="00C7625C" w:rsidRDefault="00C7625C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6E8BEC25" w14:textId="77777777" w:rsidR="002B5A6D" w:rsidRDefault="002B5A6D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1D61B457" w14:textId="77777777" w:rsidR="002B5A6D" w:rsidRDefault="002B5A6D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45B3CA39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079AF8E8" w:rsidR="00265722" w:rsidRPr="00B60067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землеустрою щодо відведення земельної ділянки, </w:t>
      </w:r>
      <w:r w:rsidR="00B60067" w:rsidRPr="00B60067">
        <w:rPr>
          <w:i w:val="0"/>
          <w:sz w:val="24"/>
          <w:szCs w:val="24"/>
          <w:lang w:val="uk-UA"/>
        </w:rPr>
        <w:t>який згідно із статтею 186</w:t>
      </w:r>
      <w:r w:rsidR="00B60067" w:rsidRPr="000265C9">
        <w:rPr>
          <w:i w:val="0"/>
          <w:sz w:val="24"/>
          <w:szCs w:val="24"/>
          <w:vertAlign w:val="superscript"/>
          <w:lang w:val="uk-UA"/>
        </w:rPr>
        <w:t>1</w:t>
      </w:r>
      <w:r w:rsidR="00B60067" w:rsidRPr="00B60067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погоджений з відповідними органами, зокрема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2CFD22D6" w14:textId="77777777" w:rsidTr="00A73294">
        <w:tc>
          <w:tcPr>
            <w:tcW w:w="5098" w:type="dxa"/>
          </w:tcPr>
          <w:p w14:paraId="19CC1036" w14:textId="77777777" w:rsidR="00B60067" w:rsidRDefault="00B60067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2DE7DF75" w14:textId="31E78452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3374583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1169A947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7E818438" w:rsidR="00D57CE8" w:rsidRDefault="00B60067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в</w:t>
            </w:r>
            <w:r w:rsidR="00D57CE8" w:rsidRPr="00B60067">
              <w:rPr>
                <w:b/>
                <w:sz w:val="24"/>
                <w:szCs w:val="24"/>
                <w:lang w:val="ru-RU"/>
              </w:rPr>
              <w:t>ід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30.01.2019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D57CE8" w:rsidRPr="00B60067">
              <w:rPr>
                <w:b/>
                <w:sz w:val="24"/>
                <w:szCs w:val="24"/>
                <w:lang w:val="ru-RU"/>
              </w:rPr>
              <w:t>№</w:t>
            </w:r>
            <w:r>
              <w:rPr>
                <w:b/>
                <w:sz w:val="24"/>
                <w:szCs w:val="24"/>
                <w:lang w:val="ru-RU"/>
              </w:rPr>
              <w:t xml:space="preserve"> 1345/0/12-4/09-19</w:t>
            </w:r>
          </w:p>
        </w:tc>
      </w:tr>
      <w:tr w:rsidR="00D57CE8" w14:paraId="3BD7AA26" w14:textId="77777777" w:rsidTr="00A73294">
        <w:tc>
          <w:tcPr>
            <w:tcW w:w="5098" w:type="dxa"/>
          </w:tcPr>
          <w:p w14:paraId="062E39F9" w14:textId="77777777"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3672AAD9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681112CF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720B7014" w14:textId="09ADBEBD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B60067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B60067">
              <w:rPr>
                <w:b/>
                <w:sz w:val="24"/>
                <w:szCs w:val="24"/>
                <w:lang w:val="ru-RU"/>
              </w:rPr>
              <w:t xml:space="preserve"> </w:t>
            </w:r>
            <w:r w:rsidR="00B60067">
              <w:rPr>
                <w:b/>
                <w:sz w:val="24"/>
                <w:szCs w:val="24"/>
                <w:lang w:val="ru-RU"/>
              </w:rPr>
              <w:t>28.03.2019</w:t>
            </w:r>
            <w:r w:rsidRPr="00B60067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B60067">
              <w:rPr>
                <w:b/>
                <w:sz w:val="24"/>
                <w:szCs w:val="24"/>
                <w:lang w:val="ru-RU"/>
              </w:rPr>
              <w:t xml:space="preserve"> 066-898</w:t>
            </w:r>
          </w:p>
        </w:tc>
      </w:tr>
      <w:tr w:rsidR="00D57CE8" w14:paraId="722F3FCB" w14:textId="77777777" w:rsidTr="00A73294">
        <w:tc>
          <w:tcPr>
            <w:tcW w:w="5098" w:type="dxa"/>
          </w:tcPr>
          <w:p w14:paraId="4A0C0B42" w14:textId="77777777"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4B18C9B4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14:paraId="10FED95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14:paraId="1BE53F2B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44B5168F" w14:textId="1E491F00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B60067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B60067">
              <w:rPr>
                <w:b/>
                <w:sz w:val="24"/>
                <w:szCs w:val="24"/>
                <w:lang w:val="ru-RU"/>
              </w:rPr>
              <w:t xml:space="preserve"> </w:t>
            </w:r>
            <w:r w:rsidR="00B60067">
              <w:rPr>
                <w:b/>
                <w:sz w:val="24"/>
                <w:szCs w:val="24"/>
                <w:lang w:val="uk-UA"/>
              </w:rPr>
              <w:t>12.06.2019</w:t>
            </w:r>
            <w:r w:rsidRPr="00B60067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B60067">
              <w:rPr>
                <w:b/>
                <w:sz w:val="24"/>
                <w:szCs w:val="24"/>
                <w:lang w:val="ru-RU"/>
              </w:rPr>
              <w:t xml:space="preserve"> 3489/82-19</w:t>
            </w:r>
          </w:p>
        </w:tc>
      </w:tr>
    </w:tbl>
    <w:p w14:paraId="1BAA55F7" w14:textId="77777777" w:rsidR="00B60067" w:rsidRDefault="00B60067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5C0A8C04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69F15A36" w:rsidR="00B30291" w:rsidRPr="00F336A8" w:rsidRDefault="00B60067" w:rsidP="004710F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На земельній діл</w:t>
            </w:r>
            <w:r w:rsidR="004710F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янці розташована будівля спортивного комплексу з басейном </w:t>
            </w:r>
            <w:r w:rsidR="008909C5">
              <w:rPr>
                <w:rFonts w:ascii="Times New Roman" w:eastAsia="Times New Roman" w:hAnsi="Times New Roman" w:cs="Times New Roman"/>
                <w:i/>
                <w:color w:val="auto"/>
              </w:rPr>
              <w:t>( літера</w:t>
            </w:r>
            <w:r w:rsidR="001A091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Ш)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загальною</w:t>
            </w:r>
            <w:r w:rsidR="004710F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площею  1686,7 </w:t>
            </w:r>
            <w:proofErr w:type="spellStart"/>
            <w:r w:rsidR="004710F3">
              <w:rPr>
                <w:rFonts w:ascii="Times New Roman" w:eastAsia="Times New Roman" w:hAnsi="Times New Roman" w:cs="Times New Roman"/>
                <w:i/>
                <w:color w:val="auto"/>
              </w:rPr>
              <w:t>кв.м</w:t>
            </w:r>
            <w:proofErr w:type="spellEnd"/>
            <w:r w:rsidR="004710F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яка належить ТОВ «ЕНВІЛ»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праві приватної власності (інформаційна довідка з Державного реєстру речових прав на нерухоме майно від </w:t>
            </w:r>
            <w:r w:rsidR="00AF29E7" w:rsidRPr="00AF29E7">
              <w:rPr>
                <w:rFonts w:ascii="Times New Roman" w:eastAsia="Times New Roman" w:hAnsi="Times New Roman" w:cs="Times New Roman"/>
                <w:i/>
                <w:color w:val="auto"/>
              </w:rPr>
              <w:t>12.03.2024</w:t>
            </w:r>
            <w:r w:rsidRPr="00AF29E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AF29E7" w:rsidRPr="00AF29E7">
              <w:rPr>
                <w:rFonts w:ascii="Times New Roman" w:eastAsia="Times New Roman" w:hAnsi="Times New Roman" w:cs="Times New Roman"/>
                <w:i/>
                <w:color w:val="auto"/>
              </w:rPr>
              <w:t>369386386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, реєстраційний номер об</w:t>
            </w:r>
            <w:r w:rsidRPr="00892B09">
              <w:rPr>
                <w:rFonts w:ascii="Times New Roman" w:eastAsia="Times New Roman" w:hAnsi="Times New Roman" w:cs="Times New Roman"/>
                <w:i/>
                <w:color w:val="auto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єкт</w:t>
            </w:r>
            <w:r w:rsidR="004710F3">
              <w:rPr>
                <w:rFonts w:ascii="Times New Roman" w:eastAsia="Times New Roman" w:hAnsi="Times New Roman" w:cs="Times New Roman"/>
                <w:i/>
                <w:color w:val="auto"/>
              </w:rPr>
              <w:t>а нерухомого майна 571754480000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 xml:space="preserve">номер запису про право власності: </w:t>
            </w:r>
            <w:r w:rsidR="004710F3">
              <w:rPr>
                <w:rFonts w:ascii="Times New Roman" w:eastAsia="Times New Roman" w:hAnsi="Times New Roman" w:cs="Times New Roman"/>
                <w:i/>
              </w:rPr>
              <w:t>8691300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4710F3">
              <w:rPr>
                <w:rFonts w:ascii="Times New Roman" w:eastAsia="Times New Roman" w:hAnsi="Times New Roman" w:cs="Times New Roman"/>
                <w:i/>
              </w:rPr>
              <w:t>11.02.2015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9DEE27E" w14:textId="77777777" w:rsidTr="00BD569C">
        <w:trPr>
          <w:cantSplit/>
          <w:trHeight w:val="1453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2371C139" w14:textId="77777777" w:rsidR="005C0309" w:rsidRDefault="004710F3" w:rsidP="007F05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D5971">
              <w:rPr>
                <w:rFonts w:ascii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району Пуща-Водиця</w:t>
            </w:r>
            <w:r w:rsidRPr="007D5971">
              <w:rPr>
                <w:rFonts w:ascii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від </w:t>
            </w:r>
            <w:r w:rsidRPr="00313B0B">
              <w:rPr>
                <w:rFonts w:ascii="Times New Roman" w:hAnsi="Times New Roman" w:cs="Times New Roman"/>
                <w:i/>
              </w:rPr>
              <w:t>09.07.2009 № 787/1843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D5971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за функціональним призначенням належить до території </w:t>
            </w:r>
            <w:r w:rsidRPr="00313B0B">
              <w:rPr>
                <w:rFonts w:ascii="Times New Roman" w:hAnsi="Times New Roman" w:cs="Times New Roman"/>
                <w:i/>
              </w:rPr>
              <w:t>рекреаційної забудови</w:t>
            </w:r>
            <w:r w:rsidR="005C0309">
              <w:rPr>
                <w:rFonts w:ascii="Times New Roman" w:hAnsi="Times New Roman" w:cs="Times New Roman"/>
                <w:i/>
              </w:rPr>
              <w:t>.</w:t>
            </w:r>
            <w:r w:rsidR="007B1A4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7942868" w14:textId="20161B4D" w:rsidR="005C0309" w:rsidRPr="00B4268E" w:rsidRDefault="005C0309" w:rsidP="007F05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="007B1A44">
              <w:rPr>
                <w:rFonts w:ascii="Times New Roman" w:hAnsi="Times New Roman" w:cs="Times New Roman"/>
                <w:i/>
              </w:rPr>
              <w:t>аявлена ініціатива відповідає містобудівній документації</w:t>
            </w:r>
            <w:r w:rsidR="009C0DF8">
              <w:rPr>
                <w:rFonts w:ascii="Times New Roman" w:hAnsi="Times New Roman" w:cs="Times New Roman"/>
                <w:i/>
              </w:rPr>
              <w:t xml:space="preserve"> (лист Департаменту містобудування та архітектури </w:t>
            </w:r>
            <w:r w:rsidR="00783FBC">
              <w:rPr>
                <w:rFonts w:ascii="Times New Roman" w:hAnsi="Times New Roman" w:cs="Times New Roman"/>
                <w:i/>
              </w:rPr>
              <w:t xml:space="preserve">виконавчого органу </w:t>
            </w:r>
            <w:bookmarkStart w:id="0" w:name="_GoBack"/>
            <w:bookmarkEnd w:id="0"/>
            <w:r w:rsidR="009C0DF8">
              <w:rPr>
                <w:rFonts w:ascii="Times New Roman" w:hAnsi="Times New Roman" w:cs="Times New Roman"/>
                <w:i/>
              </w:rPr>
              <w:t>Київської міської ради (Київської міської державної адміністрації) від 31.08.2018 № 7781/0/012/19-18).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471DD107" w:rsidR="00B30291" w:rsidRPr="00F336A8" w:rsidRDefault="00BD569C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3CA6">
              <w:rPr>
                <w:rFonts w:ascii="Times New Roman" w:eastAsia="Times New Roman" w:hAnsi="Times New Roman" w:cs="Times New Roman"/>
                <w:i/>
              </w:rPr>
              <w:t xml:space="preserve">Відповідно до </w:t>
            </w:r>
            <w:r w:rsidRPr="00EC4FCF">
              <w:rPr>
                <w:rFonts w:ascii="Times New Roman" w:eastAsia="Times New Roman" w:hAnsi="Times New Roman" w:cs="Times New Roman"/>
                <w:i/>
              </w:rPr>
              <w:t>Генерального плану міста Києва та проекту планування його приміської зони на період до 2020 року</w:t>
            </w:r>
            <w:r w:rsidR="004710F3" w:rsidRPr="007D5971">
              <w:rPr>
                <w:rFonts w:ascii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від </w:t>
            </w:r>
            <w:r w:rsidR="001A0914">
              <w:rPr>
                <w:rFonts w:ascii="Times New Roman" w:hAnsi="Times New Roman" w:cs="Times New Roman"/>
                <w:i/>
                <w:color w:val="auto"/>
              </w:rPr>
              <w:t xml:space="preserve">                      </w:t>
            </w:r>
            <w:r w:rsidR="004710F3" w:rsidRPr="007D5971">
              <w:rPr>
                <w:rFonts w:ascii="Times New Roman" w:hAnsi="Times New Roman" w:cs="Times New Roman"/>
                <w:i/>
                <w:color w:val="auto"/>
              </w:rPr>
              <w:t xml:space="preserve">28 березня 2002 року № 370/1804, земельна ділянка за функціональним призначенням належить до території </w:t>
            </w:r>
            <w:r w:rsidR="004710F3">
              <w:rPr>
                <w:rFonts w:ascii="Times New Roman" w:hAnsi="Times New Roman" w:cs="Times New Roman"/>
                <w:i/>
                <w:color w:val="auto"/>
              </w:rPr>
              <w:t xml:space="preserve">рекреаційної </w:t>
            </w:r>
            <w:r w:rsidR="004710F3" w:rsidRPr="007D5971">
              <w:rPr>
                <w:rFonts w:ascii="Times New Roman" w:hAnsi="Times New Roman" w:cs="Times New Roman"/>
                <w:i/>
                <w:color w:val="auto"/>
              </w:rPr>
              <w:t>забудови</w:t>
            </w:r>
            <w:r w:rsidR="004710F3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2F1D33CC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974079" w:rsidRPr="0070402C" w14:paraId="527BCA55" w14:textId="77777777" w:rsidTr="00AF29E7">
        <w:trPr>
          <w:cantSplit/>
          <w:trHeight w:val="8295"/>
        </w:trPr>
        <w:tc>
          <w:tcPr>
            <w:tcW w:w="3260" w:type="dxa"/>
          </w:tcPr>
          <w:p w14:paraId="4195AA14" w14:textId="77777777" w:rsidR="00974079" w:rsidRPr="00AC6C1F" w:rsidRDefault="00974079" w:rsidP="004710F3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54237EF" w14:textId="35DE6D7A" w:rsidR="00974079" w:rsidRDefault="00974079" w:rsidP="004710F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площею 0,3735</w:t>
            </w:r>
            <w:r w:rsidR="001A0914">
              <w:rPr>
                <w:rFonts w:ascii="Times New Roman" w:hAnsi="Times New Roman" w:cs="Times New Roman"/>
                <w:i/>
              </w:rPr>
              <w:t xml:space="preserve"> га (</w:t>
            </w:r>
            <w:r w:rsidRPr="00AA1D94">
              <w:rPr>
                <w:rFonts w:ascii="Times New Roman" w:hAnsi="Times New Roman" w:cs="Times New Roman"/>
                <w:i/>
              </w:rPr>
              <w:t>кадастр</w:t>
            </w:r>
            <w:r>
              <w:rPr>
                <w:rFonts w:ascii="Times New Roman" w:hAnsi="Times New Roman" w:cs="Times New Roman"/>
                <w:i/>
              </w:rPr>
              <w:t>овий номер 8000000000:85:076:0114</w:t>
            </w:r>
            <w:r w:rsidR="001A0914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A1D94">
              <w:rPr>
                <w:rFonts w:ascii="Times New Roman" w:hAnsi="Times New Roman" w:cs="Times New Roman"/>
                <w:i/>
              </w:rPr>
              <w:t xml:space="preserve">сформована в результаті поділу земельної ділянки площею 3,6379 га </w:t>
            </w:r>
            <w:r>
              <w:rPr>
                <w:rFonts w:ascii="Times New Roman" w:hAnsi="Times New Roman" w:cs="Times New Roman"/>
                <w:i/>
              </w:rPr>
              <w:t>(поділ погоджено листом Департаменту</w:t>
            </w:r>
            <w:r w:rsidR="001A0914">
              <w:rPr>
                <w:rFonts w:ascii="Times New Roman" w:hAnsi="Times New Roman" w:cs="Times New Roman"/>
                <w:i/>
              </w:rPr>
              <w:t xml:space="preserve">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</w:rPr>
              <w:t xml:space="preserve"> від 12.09.2017 № 057041-15860), яка</w:t>
            </w:r>
            <w:r w:rsidRPr="00D40DA9">
              <w:rPr>
                <w:rFonts w:ascii="Times New Roman" w:hAnsi="Times New Roman" w:cs="Times New Roman"/>
                <w:i/>
              </w:rPr>
              <w:t xml:space="preserve"> перебуває в </w:t>
            </w:r>
            <w:r>
              <w:rPr>
                <w:rFonts w:ascii="Times New Roman" w:hAnsi="Times New Roman" w:cs="Times New Roman"/>
                <w:i/>
              </w:rPr>
              <w:t xml:space="preserve">тимчасовому користуванні </w:t>
            </w:r>
            <w:r w:rsidR="004E4EA0">
              <w:rPr>
                <w:rFonts w:ascii="Times New Roman" w:hAnsi="Times New Roman" w:cs="Times New Roman"/>
                <w:i/>
              </w:rPr>
              <w:t xml:space="preserve">державного підприємства «Генеральна дирекція з </w:t>
            </w:r>
            <w:r w:rsidR="00FC4765">
              <w:rPr>
                <w:rFonts w:ascii="Times New Roman" w:hAnsi="Times New Roman" w:cs="Times New Roman"/>
                <w:i/>
              </w:rPr>
              <w:t xml:space="preserve"> обслуговування</w:t>
            </w:r>
            <w:r w:rsidRPr="00D40DA9">
              <w:rPr>
                <w:rFonts w:ascii="Times New Roman" w:hAnsi="Times New Roman" w:cs="Times New Roman"/>
                <w:i/>
              </w:rPr>
              <w:t xml:space="preserve"> іноземних представництв» з цільовим призначенням: для обслуговування і експлуатації спортивно-оздоровчого комплексу (розпорядження Київської міської державної адміністрації від 28.06.1996 № 1004, договір на право тимчасового користування землею (в тому числі на умовах оренди) від 27.09.1996</w:t>
            </w:r>
            <w:r>
              <w:rPr>
                <w:rFonts w:ascii="Times New Roman" w:hAnsi="Times New Roman" w:cs="Times New Roman"/>
                <w:i/>
              </w:rPr>
              <w:t xml:space="preserve"> № 85-5-00005, </w:t>
            </w:r>
            <w:r w:rsidR="001A0914">
              <w:rPr>
                <w:rFonts w:ascii="Times New Roman" w:hAnsi="Times New Roman" w:cs="Times New Roman"/>
                <w:i/>
              </w:rPr>
              <w:t>термін оренди</w:t>
            </w:r>
            <w:r w:rsidRPr="00D40DA9">
              <w:rPr>
                <w:rFonts w:ascii="Times New Roman" w:hAnsi="Times New Roman" w:cs="Times New Roman"/>
                <w:i/>
              </w:rPr>
              <w:t xml:space="preserve"> до 27.09.2045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AA1D94">
              <w:rPr>
                <w:rFonts w:ascii="Times New Roman" w:hAnsi="Times New Roman" w:cs="Times New Roman"/>
                <w:i/>
              </w:rPr>
              <w:t>.</w:t>
            </w:r>
          </w:p>
          <w:p w14:paraId="6C272479" w14:textId="5C2A8D59" w:rsidR="00974079" w:rsidRPr="0070402C" w:rsidRDefault="00C707FB" w:rsidP="004710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40DA9">
              <w:rPr>
                <w:rFonts w:ascii="Times New Roman" w:hAnsi="Times New Roman" w:cs="Times New Roman"/>
                <w:i/>
              </w:rPr>
              <w:t xml:space="preserve">ДП «Генеральна дирекція з обслуговування іноземних представництв» </w:t>
            </w:r>
            <w:r w:rsidR="00D64DF3">
              <w:rPr>
                <w:rFonts w:ascii="Times New Roman" w:hAnsi="Times New Roman" w:cs="Times New Roman"/>
                <w:i/>
              </w:rPr>
              <w:t xml:space="preserve">надано згоду </w:t>
            </w:r>
            <w:r w:rsidR="00974079" w:rsidRPr="00D40DA9">
              <w:rPr>
                <w:rFonts w:ascii="Times New Roman" w:hAnsi="Times New Roman" w:cs="Times New Roman"/>
                <w:i/>
              </w:rPr>
              <w:t xml:space="preserve"> </w:t>
            </w:r>
            <w:r w:rsidR="00974079">
              <w:rPr>
                <w:rFonts w:ascii="Times New Roman" w:hAnsi="Times New Roman" w:cs="Times New Roman"/>
                <w:i/>
              </w:rPr>
              <w:t>на припинення права користування частиною земельної ділянки</w:t>
            </w:r>
            <w:r w:rsidR="00D64DF3">
              <w:rPr>
                <w:rFonts w:ascii="Times New Roman" w:hAnsi="Times New Roman" w:cs="Times New Roman"/>
                <w:i/>
              </w:rPr>
              <w:t xml:space="preserve"> (кадастровий номер 8000000000</w:t>
            </w:r>
            <w:r w:rsidR="00D64DF3" w:rsidRPr="00974079">
              <w:rPr>
                <w:rFonts w:ascii="Times New Roman" w:hAnsi="Times New Roman" w:cs="Times New Roman"/>
                <w:i/>
              </w:rPr>
              <w:t>:85:076:0114</w:t>
            </w:r>
            <w:r w:rsidR="00D64DF3">
              <w:rPr>
                <w:rFonts w:ascii="Times New Roman" w:hAnsi="Times New Roman" w:cs="Times New Roman"/>
                <w:i/>
              </w:rPr>
              <w:t>)</w:t>
            </w:r>
            <w:r w:rsidR="00974079">
              <w:rPr>
                <w:rFonts w:ascii="Times New Roman" w:hAnsi="Times New Roman" w:cs="Times New Roman"/>
                <w:i/>
              </w:rPr>
              <w:t xml:space="preserve"> </w:t>
            </w:r>
            <w:r w:rsidR="00D64DF3">
              <w:rPr>
                <w:rFonts w:ascii="Times New Roman" w:hAnsi="Times New Roman" w:cs="Times New Roman"/>
                <w:i/>
              </w:rPr>
              <w:t xml:space="preserve">площею </w:t>
            </w:r>
            <w:r w:rsidR="00974079">
              <w:rPr>
                <w:rFonts w:ascii="Times New Roman" w:hAnsi="Times New Roman" w:cs="Times New Roman"/>
                <w:i/>
              </w:rPr>
              <w:t>0,3</w:t>
            </w:r>
            <w:r w:rsidR="00D64DF3">
              <w:rPr>
                <w:rFonts w:ascii="Times New Roman" w:hAnsi="Times New Roman" w:cs="Times New Roman"/>
                <w:i/>
              </w:rPr>
              <w:t xml:space="preserve">735 га </w:t>
            </w:r>
            <w:r w:rsidR="00FC4765">
              <w:rPr>
                <w:rFonts w:ascii="Times New Roman" w:hAnsi="Times New Roman" w:cs="Times New Roman"/>
                <w:i/>
              </w:rPr>
              <w:t xml:space="preserve"> </w:t>
            </w:r>
            <w:r w:rsidR="00D451F2">
              <w:rPr>
                <w:rFonts w:ascii="Times New Roman" w:hAnsi="Times New Roman" w:cs="Times New Roman"/>
                <w:i/>
              </w:rPr>
              <w:t>(нотаріально засвідчена</w:t>
            </w:r>
            <w:r w:rsidR="00D64DF3">
              <w:rPr>
                <w:rFonts w:ascii="Times New Roman" w:hAnsi="Times New Roman" w:cs="Times New Roman"/>
                <w:i/>
              </w:rPr>
              <w:t xml:space="preserve">  заява </w:t>
            </w:r>
            <w:r w:rsidR="00D64DF3" w:rsidRPr="00D40DA9">
              <w:rPr>
                <w:rFonts w:ascii="Times New Roman" w:hAnsi="Times New Roman" w:cs="Times New Roman"/>
                <w:i/>
              </w:rPr>
              <w:t xml:space="preserve"> </w:t>
            </w:r>
            <w:r w:rsidR="00974079" w:rsidRPr="00D40DA9">
              <w:rPr>
                <w:rFonts w:ascii="Times New Roman" w:hAnsi="Times New Roman" w:cs="Times New Roman"/>
                <w:i/>
              </w:rPr>
              <w:t xml:space="preserve">від </w:t>
            </w:r>
            <w:r w:rsidR="00974079">
              <w:rPr>
                <w:rFonts w:ascii="Times New Roman" w:hAnsi="Times New Roman" w:cs="Times New Roman"/>
                <w:i/>
              </w:rPr>
              <w:t>03.04.2018</w:t>
            </w:r>
            <w:r w:rsidR="00D64DF3">
              <w:rPr>
                <w:rFonts w:ascii="Times New Roman" w:hAnsi="Times New Roman" w:cs="Times New Roman"/>
                <w:i/>
              </w:rPr>
              <w:t xml:space="preserve"> </w:t>
            </w:r>
            <w:r w:rsidR="00974079" w:rsidRPr="00D40DA9">
              <w:rPr>
                <w:rFonts w:ascii="Times New Roman" w:hAnsi="Times New Roman" w:cs="Times New Roman"/>
                <w:i/>
              </w:rPr>
              <w:t xml:space="preserve">№ </w:t>
            </w:r>
            <w:r w:rsidR="00974079">
              <w:rPr>
                <w:rFonts w:ascii="Times New Roman" w:hAnsi="Times New Roman" w:cs="Times New Roman"/>
                <w:i/>
              </w:rPr>
              <w:t>60</w:t>
            </w:r>
            <w:r w:rsidR="00D64DF3">
              <w:rPr>
                <w:rFonts w:ascii="Times New Roman" w:hAnsi="Times New Roman" w:cs="Times New Roman"/>
                <w:i/>
              </w:rPr>
              <w:t>)</w:t>
            </w:r>
            <w:r w:rsidR="00FC4765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4AF20F5" w14:textId="60EE33F2" w:rsidR="00974079" w:rsidRDefault="00974079" w:rsidP="004710F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Даним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передбачається змінити код виду цільового призначення з </w:t>
            </w:r>
            <w:r w:rsidR="00C707FB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07.01 для будівництва та обслуговування об</w:t>
            </w:r>
            <w:r w:rsidRPr="00D02AF9">
              <w:rPr>
                <w:rFonts w:ascii="Times New Roman" w:hAnsi="Times New Roman" w:cs="Times New Roman"/>
                <w:i/>
              </w:rPr>
              <w:t>’</w:t>
            </w:r>
            <w:r>
              <w:rPr>
                <w:rFonts w:ascii="Times New Roman" w:hAnsi="Times New Roman" w:cs="Times New Roman"/>
                <w:i/>
              </w:rPr>
              <w:t>єктів рекреаційного призначення</w:t>
            </w:r>
            <w:r w:rsidR="00C707FB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 на  </w:t>
            </w:r>
            <w:r w:rsidR="00C707FB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07.02</w:t>
            </w:r>
            <w:r w:rsidRPr="00892B0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для </w:t>
            </w:r>
            <w:r w:rsidRPr="00974079">
              <w:rPr>
                <w:rFonts w:ascii="Times New Roman" w:hAnsi="Times New Roman" w:cs="Times New Roman"/>
                <w:i/>
              </w:rPr>
              <w:t>будівництва та обслуговування об'єктів фізичної культури і спорту (для обслуговування та експлуатації будівлі спортивного комплексу з басейном)</w:t>
            </w:r>
            <w:r w:rsidR="00C707FB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3D90192B" w14:textId="08F77C4C" w:rsidR="00974079" w:rsidRDefault="00C707FB" w:rsidP="004710F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74079" w:rsidRPr="00974079">
              <w:rPr>
                <w:rFonts w:ascii="Times New Roman" w:hAnsi="Times New Roman" w:cs="Times New Roman"/>
                <w:i/>
              </w:rPr>
              <w:t xml:space="preserve">ДП </w:t>
            </w:r>
            <w:r w:rsidR="00974079" w:rsidRPr="00D40DA9">
              <w:rPr>
                <w:rFonts w:ascii="Times New Roman" w:hAnsi="Times New Roman" w:cs="Times New Roman"/>
                <w:i/>
              </w:rPr>
              <w:t>«Генеральна дирекція з обслуговування іноземних представництв»</w:t>
            </w:r>
            <w:r w:rsidR="00974079">
              <w:rPr>
                <w:rFonts w:ascii="Times New Roman" w:hAnsi="Times New Roman" w:cs="Times New Roman"/>
                <w:i/>
              </w:rPr>
              <w:t xml:space="preserve"> </w:t>
            </w:r>
            <w:r w:rsidR="00D64DF3">
              <w:rPr>
                <w:rFonts w:ascii="Times New Roman" w:hAnsi="Times New Roman" w:cs="Times New Roman"/>
                <w:i/>
              </w:rPr>
              <w:t>надано згоду</w:t>
            </w:r>
            <w:r w:rsidR="00974079">
              <w:rPr>
                <w:rFonts w:ascii="Times New Roman" w:hAnsi="Times New Roman" w:cs="Times New Roman"/>
                <w:i/>
              </w:rPr>
              <w:t xml:space="preserve"> на зміну цільового призначення земельної ділянки</w:t>
            </w:r>
            <w:r w:rsidR="00D64DF3">
              <w:rPr>
                <w:rFonts w:ascii="Times New Roman" w:hAnsi="Times New Roman" w:cs="Times New Roman"/>
                <w:i/>
              </w:rPr>
              <w:t xml:space="preserve"> (кадастровий номер 8000000000</w:t>
            </w:r>
            <w:r w:rsidR="00D64DF3" w:rsidRPr="00974079">
              <w:rPr>
                <w:rFonts w:ascii="Times New Roman" w:hAnsi="Times New Roman" w:cs="Times New Roman"/>
                <w:i/>
              </w:rPr>
              <w:t>:85:076:0114</w:t>
            </w:r>
            <w:r w:rsidR="00D64DF3">
              <w:rPr>
                <w:rFonts w:ascii="Times New Roman" w:hAnsi="Times New Roman" w:cs="Times New Roman"/>
                <w:i/>
              </w:rPr>
              <w:t>) площе</w:t>
            </w:r>
            <w:r w:rsidR="00D451F2">
              <w:rPr>
                <w:rFonts w:ascii="Times New Roman" w:hAnsi="Times New Roman" w:cs="Times New Roman"/>
                <w:i/>
              </w:rPr>
              <w:t xml:space="preserve">ю 0,3735 (нотаріально засвідчена </w:t>
            </w:r>
            <w:r w:rsidR="00D64DF3">
              <w:rPr>
                <w:rFonts w:ascii="Times New Roman" w:hAnsi="Times New Roman" w:cs="Times New Roman"/>
                <w:i/>
              </w:rPr>
              <w:t xml:space="preserve"> заява </w:t>
            </w:r>
            <w:r w:rsidR="00974079">
              <w:rPr>
                <w:rFonts w:ascii="Times New Roman" w:hAnsi="Times New Roman" w:cs="Times New Roman"/>
                <w:i/>
              </w:rPr>
              <w:t>від 26.04.2023 № 458</w:t>
            </w:r>
            <w:r w:rsidR="00D64DF3">
              <w:rPr>
                <w:rFonts w:ascii="Times New Roman" w:hAnsi="Times New Roman" w:cs="Times New Roman"/>
                <w:i/>
              </w:rPr>
              <w:t>)</w:t>
            </w:r>
            <w:r w:rsidR="00974079">
              <w:rPr>
                <w:rFonts w:ascii="Times New Roman" w:hAnsi="Times New Roman" w:cs="Times New Roman"/>
                <w:i/>
              </w:rPr>
              <w:t>.</w:t>
            </w:r>
          </w:p>
          <w:p w14:paraId="62D1C3E4" w14:textId="47C730C6" w:rsidR="00AF29E7" w:rsidRPr="00974079" w:rsidRDefault="00974079" w:rsidP="00AF29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4079">
              <w:rPr>
                <w:rFonts w:ascii="Times New Roman" w:hAnsi="Times New Roman" w:cs="Times New Roman"/>
                <w:i/>
              </w:rPr>
              <w:t>Земельна ділянка розташована в історичному ареал</w:t>
            </w:r>
            <w:r w:rsidR="00AF29E7" w:rsidRPr="00974079">
              <w:rPr>
                <w:rFonts w:ascii="Times New Roman" w:hAnsi="Times New Roman" w:cs="Times New Roman"/>
                <w:i/>
              </w:rPr>
              <w:t>і Пуща-Водиця (наказ Міністерства культури та інформаційної політики України від 02.08.2021 № 599).</w:t>
            </w:r>
          </w:p>
          <w:p w14:paraId="15E5BDAE" w14:textId="4FAC67DF" w:rsidR="00AF29E7" w:rsidRDefault="00AF29E7" w:rsidP="00AF29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6AD2">
              <w:rPr>
                <w:rFonts w:ascii="Times New Roman" w:hAnsi="Times New Roman" w:cs="Times New Roman"/>
                <w:i/>
              </w:rPr>
              <w:t>Підпунктом</w:t>
            </w:r>
            <w:r w:rsidR="004E4EA0">
              <w:rPr>
                <w:rFonts w:ascii="Times New Roman" w:hAnsi="Times New Roman" w:cs="Times New Roman"/>
                <w:i/>
              </w:rPr>
              <w:t xml:space="preserve"> 5</w:t>
            </w:r>
            <w:r w:rsidRPr="004E6AD2">
              <w:rPr>
                <w:rFonts w:ascii="Times New Roman" w:hAnsi="Times New Roman" w:cs="Times New Roman"/>
                <w:i/>
              </w:rPr>
              <w:t>.</w:t>
            </w:r>
            <w:r w:rsidR="004E4EA0">
              <w:rPr>
                <w:rFonts w:ascii="Times New Roman" w:hAnsi="Times New Roman" w:cs="Times New Roman"/>
                <w:i/>
              </w:rPr>
              <w:t>10 пункту 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E6AD2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4E6AD2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4E6AD2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4E6AD2">
              <w:rPr>
                <w:rFonts w:ascii="Times New Roman" w:hAnsi="Times New Roman" w:cs="Times New Roman"/>
                <w:i/>
              </w:rPr>
              <w:t xml:space="preserve"> від 18.06.2</w:t>
            </w:r>
            <w:r>
              <w:rPr>
                <w:rFonts w:ascii="Times New Roman" w:hAnsi="Times New Roman" w:cs="Times New Roman"/>
                <w:i/>
              </w:rPr>
              <w:t>020 у справі № 925/449/19,</w:t>
            </w:r>
            <w:r w:rsidRPr="004E6AD2">
              <w:rPr>
                <w:rFonts w:ascii="Times New Roman" w:hAnsi="Times New Roman" w:cs="Times New Roman"/>
                <w:i/>
              </w:rPr>
              <w:t xml:space="preserve"> від 27.01.2021 у справі № 630/269/16, від 10.02.2021 у справі </w:t>
            </w:r>
            <w:r w:rsidR="00DF1577"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4E6AD2">
              <w:rPr>
                <w:rFonts w:ascii="Times New Roman" w:hAnsi="Times New Roman" w:cs="Times New Roman"/>
                <w:i/>
              </w:rPr>
              <w:t>№ 200/8930/18) зобов’язати землекористувача сплатити безпідставно збереженні кошти за користування земельною ділянкою без правовстановлюючих документів</w:t>
            </w:r>
            <w:r>
              <w:rPr>
                <w:rFonts w:ascii="Times New Roman" w:hAnsi="Times New Roman" w:cs="Times New Roman"/>
                <w:i/>
              </w:rPr>
              <w:t xml:space="preserve"> на</w:t>
            </w:r>
            <w:r w:rsidRPr="004E6AD2">
              <w:rPr>
                <w:rFonts w:ascii="Times New Roman" w:hAnsi="Times New Roman" w:cs="Times New Roman"/>
                <w:i/>
              </w:rPr>
              <w:t xml:space="preserve">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6A4FC9D" w14:textId="47556AC1" w:rsidR="00974079" w:rsidRPr="0070402C" w:rsidRDefault="00974079" w:rsidP="004710F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F29E7" w:rsidRPr="0070402C" w14:paraId="07353AFC" w14:textId="77777777" w:rsidTr="0036411B">
        <w:trPr>
          <w:cantSplit/>
          <w:trHeight w:val="4809"/>
        </w:trPr>
        <w:tc>
          <w:tcPr>
            <w:tcW w:w="3260" w:type="dxa"/>
          </w:tcPr>
          <w:p w14:paraId="0B0D7166" w14:textId="77777777" w:rsidR="00AF29E7" w:rsidRDefault="00AF29E7" w:rsidP="004710F3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3A5DD95" w14:textId="2468A76E" w:rsidR="00AF29E7" w:rsidRPr="0076063A" w:rsidRDefault="00AF29E7" w:rsidP="00AF29E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</w:t>
            </w:r>
            <w:r w:rsidR="0036411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ділянки, оскільки відповідно до</w:t>
            </w: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D328EF1" w14:textId="77777777" w:rsidR="00AF29E7" w:rsidRPr="0076063A" w:rsidRDefault="00AF29E7" w:rsidP="00AF29E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DC41A64" w14:textId="47A2B062" w:rsidR="00AF29E7" w:rsidRDefault="00AF29E7" w:rsidP="00AF29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7606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повідно до її Регламенту. 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29441D3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</w:t>
      </w:r>
      <w:r w:rsidR="00974079">
        <w:rPr>
          <w:i w:val="0"/>
          <w:sz w:val="24"/>
          <w:szCs w:val="24"/>
          <w:lang w:val="ru-RU"/>
        </w:rPr>
        <w:t>емельних</w:t>
      </w:r>
      <w:proofErr w:type="spellEnd"/>
      <w:r w:rsidR="00974079">
        <w:rPr>
          <w:i w:val="0"/>
          <w:sz w:val="24"/>
          <w:szCs w:val="24"/>
          <w:lang w:val="ru-RU"/>
        </w:rPr>
        <w:t xml:space="preserve"> </w:t>
      </w:r>
      <w:proofErr w:type="spellStart"/>
      <w:r w:rsidR="00974079">
        <w:rPr>
          <w:i w:val="0"/>
          <w:sz w:val="24"/>
          <w:szCs w:val="24"/>
          <w:lang w:val="ru-RU"/>
        </w:rPr>
        <w:t>ділянок</w:t>
      </w:r>
      <w:proofErr w:type="spellEnd"/>
      <w:r w:rsidR="00974079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="00573133">
        <w:rPr>
          <w:i w:val="0"/>
          <w:sz w:val="24"/>
          <w:szCs w:val="24"/>
          <w:lang w:val="ru-RU"/>
        </w:rPr>
        <w:br/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29068172" w:rsidR="00AD77FD" w:rsidRDefault="000265C9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</w:t>
      </w:r>
      <w:r w:rsidR="00974079">
        <w:rPr>
          <w:i w:val="0"/>
          <w:sz w:val="24"/>
          <w:szCs w:val="24"/>
          <w:lang w:val="uk-UA"/>
        </w:rPr>
        <w:t>кт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503A89B4" w:rsidR="00173F07" w:rsidRPr="00C7625C" w:rsidRDefault="0098267F" w:rsidP="00C7625C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43EE0">
        <w:rPr>
          <w:i w:val="0"/>
          <w:sz w:val="24"/>
          <w:szCs w:val="24"/>
          <w:lang w:val="ru-RU"/>
        </w:rPr>
        <w:t>від</w:t>
      </w:r>
      <w:proofErr w:type="spellEnd"/>
      <w:r w:rsidR="00143EE0">
        <w:rPr>
          <w:i w:val="0"/>
          <w:sz w:val="24"/>
          <w:szCs w:val="24"/>
          <w:lang w:val="ru-RU"/>
        </w:rPr>
        <w:t xml:space="preserve"> 14 </w:t>
      </w:r>
      <w:proofErr w:type="spellStart"/>
      <w:r w:rsidR="00143EE0">
        <w:rPr>
          <w:i w:val="0"/>
          <w:sz w:val="24"/>
          <w:szCs w:val="24"/>
          <w:lang w:val="ru-RU"/>
        </w:rPr>
        <w:t>грудня</w:t>
      </w:r>
      <w:proofErr w:type="spellEnd"/>
      <w:r w:rsidR="00A2232B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>2023</w:t>
      </w:r>
      <w:r w:rsidR="00D451F2">
        <w:rPr>
          <w:i w:val="0"/>
          <w:sz w:val="24"/>
          <w:szCs w:val="24"/>
          <w:lang w:val="ru-RU"/>
        </w:rPr>
        <w:t xml:space="preserve"> </w:t>
      </w:r>
      <w:r w:rsidR="00143EE0">
        <w:rPr>
          <w:i w:val="0"/>
          <w:sz w:val="24"/>
          <w:szCs w:val="24"/>
          <w:lang w:val="ru-RU"/>
        </w:rPr>
        <w:t xml:space="preserve">року </w:t>
      </w:r>
      <w:r w:rsidR="00573133">
        <w:rPr>
          <w:i w:val="0"/>
          <w:sz w:val="24"/>
          <w:szCs w:val="24"/>
          <w:lang w:val="ru-RU"/>
        </w:rPr>
        <w:t xml:space="preserve">№ 7531/7572 «Про бюджет </w:t>
      </w:r>
      <w:proofErr w:type="spellStart"/>
      <w:r w:rsidR="00573133">
        <w:rPr>
          <w:i w:val="0"/>
          <w:sz w:val="24"/>
          <w:szCs w:val="24"/>
          <w:lang w:val="ru-RU"/>
        </w:rPr>
        <w:t>міста</w:t>
      </w:r>
      <w:proofErr w:type="spellEnd"/>
      <w:r w:rsidR="00573133">
        <w:rPr>
          <w:i w:val="0"/>
          <w:sz w:val="24"/>
          <w:szCs w:val="24"/>
          <w:lang w:val="ru-RU"/>
        </w:rPr>
        <w:br/>
      </w:r>
      <w:r w:rsidR="001675FB" w:rsidRPr="001675FB">
        <w:rPr>
          <w:i w:val="0"/>
          <w:sz w:val="24"/>
          <w:szCs w:val="24"/>
          <w:lang w:val="ru-RU"/>
        </w:rPr>
        <w:t xml:space="preserve">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  <w:proofErr w:type="spellStart"/>
      <w:r w:rsidR="00C7625C" w:rsidRPr="00A2232B">
        <w:rPr>
          <w:b/>
          <w:i w:val="0"/>
          <w:sz w:val="24"/>
          <w:szCs w:val="24"/>
          <w:lang w:val="ru-RU"/>
        </w:rPr>
        <w:t>існуючий</w:t>
      </w:r>
      <w:proofErr w:type="spellEnd"/>
      <w:r w:rsidR="00143EE0">
        <w:rPr>
          <w:i w:val="0"/>
          <w:sz w:val="24"/>
          <w:szCs w:val="24"/>
          <w:lang w:val="ru-RU"/>
        </w:rPr>
        <w:t xml:space="preserve"> - </w:t>
      </w:r>
      <w:r w:rsidR="00A2232B">
        <w:rPr>
          <w:i w:val="0"/>
          <w:sz w:val="24"/>
          <w:szCs w:val="24"/>
          <w:lang w:val="ru-RU"/>
        </w:rPr>
        <w:t xml:space="preserve">                   </w:t>
      </w:r>
      <w:r w:rsidR="00573133">
        <w:rPr>
          <w:i w:val="0"/>
          <w:sz w:val="24"/>
          <w:szCs w:val="24"/>
          <w:lang w:val="ru-RU"/>
        </w:rPr>
        <w:t xml:space="preserve">   </w:t>
      </w:r>
      <w:r w:rsidR="00A2232B">
        <w:rPr>
          <w:b/>
          <w:i w:val="0"/>
          <w:sz w:val="24"/>
          <w:szCs w:val="24"/>
          <w:u w:val="single"/>
          <w:lang w:val="ru-RU"/>
        </w:rPr>
        <w:t xml:space="preserve">27 045 </w:t>
      </w:r>
      <w:proofErr w:type="spellStart"/>
      <w:r w:rsidR="00C7625C" w:rsidRPr="00173F07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C7625C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C50F98">
        <w:rPr>
          <w:b/>
          <w:i w:val="0"/>
          <w:sz w:val="24"/>
          <w:szCs w:val="24"/>
          <w:u w:val="single"/>
          <w:lang w:val="ru-RU"/>
        </w:rPr>
        <w:t>80</w:t>
      </w:r>
      <w:r w:rsidR="00C7625C">
        <w:rPr>
          <w:b/>
          <w:i w:val="0"/>
          <w:sz w:val="24"/>
          <w:szCs w:val="24"/>
          <w:u w:val="single"/>
          <w:lang w:val="ru-RU"/>
        </w:rPr>
        <w:t xml:space="preserve"> коп. </w:t>
      </w:r>
      <w:proofErr w:type="gramStart"/>
      <w:r w:rsidR="00C7625C" w:rsidRPr="00173F07">
        <w:rPr>
          <w:b/>
          <w:i w:val="0"/>
          <w:sz w:val="24"/>
          <w:szCs w:val="24"/>
          <w:u w:val="single"/>
          <w:lang w:val="ru-RU"/>
        </w:rPr>
        <w:t xml:space="preserve">( </w:t>
      </w:r>
      <w:r w:rsidR="00C50F98">
        <w:rPr>
          <w:b/>
          <w:i w:val="0"/>
          <w:sz w:val="24"/>
          <w:szCs w:val="24"/>
          <w:u w:val="single"/>
          <w:lang w:val="ru-RU"/>
        </w:rPr>
        <w:t>1</w:t>
      </w:r>
      <w:proofErr w:type="gramEnd"/>
      <w:r w:rsidR="00C7625C">
        <w:rPr>
          <w:b/>
          <w:i w:val="0"/>
          <w:sz w:val="24"/>
          <w:szCs w:val="24"/>
          <w:u w:val="single"/>
          <w:lang w:val="ru-RU"/>
        </w:rPr>
        <w:t>%</w:t>
      </w:r>
      <w:r w:rsidR="00101CA6">
        <w:rPr>
          <w:b/>
          <w:i w:val="0"/>
          <w:sz w:val="24"/>
          <w:szCs w:val="24"/>
          <w:u w:val="single"/>
          <w:lang w:val="ru-RU"/>
        </w:rPr>
        <w:t>),</w:t>
      </w:r>
      <w:r w:rsidR="00143EE0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="00143EE0">
        <w:rPr>
          <w:b/>
          <w:i w:val="0"/>
          <w:sz w:val="24"/>
          <w:szCs w:val="24"/>
          <w:u w:val="single"/>
          <w:lang w:val="ru-RU"/>
        </w:rPr>
        <w:t>проє</w:t>
      </w:r>
      <w:r w:rsidR="00C7625C" w:rsidRPr="00C50F98">
        <w:rPr>
          <w:b/>
          <w:i w:val="0"/>
          <w:sz w:val="24"/>
          <w:szCs w:val="24"/>
          <w:u w:val="single"/>
          <w:lang w:val="ru-RU"/>
        </w:rPr>
        <w:t>ктний</w:t>
      </w:r>
      <w:proofErr w:type="spellEnd"/>
      <w:r w:rsidR="00C7625C" w:rsidRPr="00C50F98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D451F2">
        <w:rPr>
          <w:b/>
          <w:i w:val="0"/>
          <w:sz w:val="24"/>
          <w:szCs w:val="24"/>
          <w:u w:val="single"/>
          <w:lang w:val="ru-RU"/>
        </w:rPr>
        <w:t xml:space="preserve">- </w:t>
      </w:r>
      <w:r w:rsidR="00C7625C" w:rsidRPr="00C7625C">
        <w:rPr>
          <w:b/>
          <w:i w:val="0"/>
          <w:sz w:val="24"/>
          <w:szCs w:val="24"/>
          <w:u w:val="single"/>
          <w:lang w:val="ru-RU"/>
        </w:rPr>
        <w:t>81 </w:t>
      </w:r>
      <w:r w:rsidR="005B5D68">
        <w:rPr>
          <w:b/>
          <w:i w:val="0"/>
          <w:sz w:val="24"/>
          <w:szCs w:val="24"/>
          <w:u w:val="single"/>
          <w:lang w:val="ru-RU"/>
        </w:rPr>
        <w:t>13</w:t>
      </w:r>
      <w:r w:rsidR="00F17641">
        <w:rPr>
          <w:b/>
          <w:i w:val="0"/>
          <w:sz w:val="24"/>
          <w:szCs w:val="24"/>
          <w:u w:val="single"/>
          <w:lang w:val="ru-RU"/>
        </w:rPr>
        <w:t>5</w:t>
      </w:r>
      <w:r w:rsidR="00C50F98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="00173F07" w:rsidRPr="00173F07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C7625C">
        <w:rPr>
          <w:b/>
          <w:i w:val="0"/>
          <w:sz w:val="24"/>
          <w:szCs w:val="24"/>
          <w:u w:val="single"/>
          <w:lang w:val="ru-RU"/>
        </w:rPr>
        <w:t xml:space="preserve">39 коп. </w:t>
      </w:r>
      <w:proofErr w:type="gramStart"/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( </w:t>
      </w:r>
      <w:r w:rsidR="00C7625C">
        <w:rPr>
          <w:b/>
          <w:i w:val="0"/>
          <w:sz w:val="24"/>
          <w:szCs w:val="24"/>
          <w:u w:val="single"/>
          <w:lang w:val="ru-RU"/>
        </w:rPr>
        <w:t>3</w:t>
      </w:r>
      <w:proofErr w:type="gramEnd"/>
      <w:r w:rsidR="00C7625C">
        <w:rPr>
          <w:b/>
          <w:i w:val="0"/>
          <w:sz w:val="24"/>
          <w:szCs w:val="24"/>
          <w:u w:val="single"/>
          <w:lang w:val="ru-RU"/>
        </w:rPr>
        <w:t>%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1148CF16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</w:t>
      </w:r>
      <w:r w:rsidR="00101CA6">
        <w:rPr>
          <w:i w:val="0"/>
          <w:sz w:val="24"/>
          <w:szCs w:val="24"/>
          <w:lang w:val="ru-RU"/>
        </w:rPr>
        <w:t xml:space="preserve">бою </w:t>
      </w:r>
      <w:proofErr w:type="spellStart"/>
      <w:r w:rsidR="00101CA6">
        <w:rPr>
          <w:i w:val="0"/>
          <w:sz w:val="24"/>
          <w:szCs w:val="24"/>
          <w:lang w:val="ru-RU"/>
        </w:rPr>
        <w:t>своїх</w:t>
      </w:r>
      <w:proofErr w:type="spellEnd"/>
      <w:r w:rsidR="00101CA6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101CA6">
        <w:rPr>
          <w:i w:val="0"/>
          <w:sz w:val="24"/>
          <w:szCs w:val="24"/>
          <w:lang w:val="ru-RU"/>
        </w:rPr>
        <w:t>щодо</w:t>
      </w:r>
      <w:proofErr w:type="spellEnd"/>
      <w:r w:rsidR="00101CA6">
        <w:rPr>
          <w:i w:val="0"/>
          <w:sz w:val="24"/>
          <w:szCs w:val="24"/>
          <w:lang w:val="ru-RU"/>
        </w:rPr>
        <w:t xml:space="preserve"> </w:t>
      </w:r>
      <w:proofErr w:type="spellStart"/>
      <w:r w:rsidR="00974079">
        <w:rPr>
          <w:i w:val="0"/>
          <w:sz w:val="24"/>
          <w:szCs w:val="24"/>
          <w:lang w:val="ru-RU"/>
        </w:rPr>
        <w:t>користування</w:t>
      </w:r>
      <w:proofErr w:type="spellEnd"/>
      <w:r w:rsidR="00974079">
        <w:rPr>
          <w:i w:val="0"/>
          <w:sz w:val="24"/>
          <w:szCs w:val="24"/>
          <w:lang w:val="ru-RU"/>
        </w:rPr>
        <w:t xml:space="preserve"> земельною </w:t>
      </w:r>
      <w:proofErr w:type="spellStart"/>
      <w:r w:rsidR="00974079">
        <w:rPr>
          <w:i w:val="0"/>
          <w:sz w:val="24"/>
          <w:szCs w:val="24"/>
          <w:lang w:val="ru-RU"/>
        </w:rPr>
        <w:t>ділянкою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EC2D1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573133">
      <w:headerReference w:type="default" r:id="rId11"/>
      <w:footerReference w:type="default" r:id="rId12"/>
      <w:pgSz w:w="11907" w:h="16839" w:code="9"/>
      <w:pgMar w:top="851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BC64A5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BC64A5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BC64A5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853940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4229D465" w:rsidR="00BC64A5" w:rsidRPr="00EC2D1E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EC2D1E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EC2D1E">
          <w:rPr>
            <w:i w:val="0"/>
            <w:sz w:val="12"/>
            <w:szCs w:val="12"/>
            <w:lang w:val="ru-RU"/>
          </w:rPr>
          <w:t xml:space="preserve"> записка № ПЗН-63294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EC2D1E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EC2D1E">
          <w:rPr>
            <w:i w:val="0"/>
            <w:sz w:val="12"/>
            <w:szCs w:val="12"/>
            <w:lang w:val="ru-RU"/>
          </w:rPr>
          <w:t xml:space="preserve"> </w:t>
        </w:r>
        <w:r w:rsidR="00855E11" w:rsidRPr="00EC2D1E">
          <w:rPr>
            <w:i w:val="0"/>
            <w:sz w:val="12"/>
            <w:szCs w:val="12"/>
            <w:lang w:val="ru-RU"/>
          </w:rPr>
          <w:t>11.03.2024</w:t>
        </w:r>
        <w:r w:rsidR="002B5A6D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proofErr w:type="gramStart"/>
        <w:r w:rsidR="002B5A6D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2B5A6D">
          <w:rPr>
            <w:i w:val="0"/>
            <w:sz w:val="12"/>
            <w:szCs w:val="12"/>
            <w:lang w:val="ru-RU"/>
          </w:rPr>
          <w:t xml:space="preserve"> </w:t>
        </w:r>
        <w:r w:rsidR="0012494D" w:rsidRPr="00EC2D1E">
          <w:rPr>
            <w:i w:val="0"/>
            <w:sz w:val="12"/>
            <w:szCs w:val="12"/>
            <w:lang w:val="ru-RU"/>
          </w:rPr>
          <w:t xml:space="preserve"> 363988775</w:t>
        </w:r>
        <w:proofErr w:type="gramEnd"/>
      </w:p>
      <w:p w14:paraId="3386C57A" w14:textId="22B184E5" w:rsidR="00BC64A5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83FBC" w:rsidRPr="00783FB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BC64A5" w:rsidRDefault="00BC64A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265C9"/>
    <w:rsid w:val="00037BE6"/>
    <w:rsid w:val="00097A9E"/>
    <w:rsid w:val="00101CA6"/>
    <w:rsid w:val="0012494D"/>
    <w:rsid w:val="00143EE0"/>
    <w:rsid w:val="001675FB"/>
    <w:rsid w:val="00173F07"/>
    <w:rsid w:val="00174E19"/>
    <w:rsid w:val="001A0914"/>
    <w:rsid w:val="001A7756"/>
    <w:rsid w:val="001D3A82"/>
    <w:rsid w:val="00214D46"/>
    <w:rsid w:val="002370D1"/>
    <w:rsid w:val="00243CB5"/>
    <w:rsid w:val="00265722"/>
    <w:rsid w:val="002678BE"/>
    <w:rsid w:val="002B5A6D"/>
    <w:rsid w:val="002C5654"/>
    <w:rsid w:val="002D265C"/>
    <w:rsid w:val="002F6307"/>
    <w:rsid w:val="00311269"/>
    <w:rsid w:val="00346872"/>
    <w:rsid w:val="0036411B"/>
    <w:rsid w:val="00387622"/>
    <w:rsid w:val="003A13FE"/>
    <w:rsid w:val="003C3E66"/>
    <w:rsid w:val="00452D5A"/>
    <w:rsid w:val="00463B38"/>
    <w:rsid w:val="004710F3"/>
    <w:rsid w:val="00495A67"/>
    <w:rsid w:val="004E4EA0"/>
    <w:rsid w:val="0050652B"/>
    <w:rsid w:val="005662A0"/>
    <w:rsid w:val="00573133"/>
    <w:rsid w:val="005740F1"/>
    <w:rsid w:val="00581A44"/>
    <w:rsid w:val="005B5D68"/>
    <w:rsid w:val="005C003C"/>
    <w:rsid w:val="005C0309"/>
    <w:rsid w:val="005D5C2D"/>
    <w:rsid w:val="005E2EFF"/>
    <w:rsid w:val="00642FB2"/>
    <w:rsid w:val="0065190A"/>
    <w:rsid w:val="006A34C6"/>
    <w:rsid w:val="006F2C2C"/>
    <w:rsid w:val="007033CD"/>
    <w:rsid w:val="00706695"/>
    <w:rsid w:val="00725C6A"/>
    <w:rsid w:val="007312B1"/>
    <w:rsid w:val="00783FBC"/>
    <w:rsid w:val="007B1A44"/>
    <w:rsid w:val="007C0899"/>
    <w:rsid w:val="007D4A0A"/>
    <w:rsid w:val="007E3A33"/>
    <w:rsid w:val="007E7CD5"/>
    <w:rsid w:val="007F05B6"/>
    <w:rsid w:val="007F1356"/>
    <w:rsid w:val="00820317"/>
    <w:rsid w:val="00855E11"/>
    <w:rsid w:val="008822B6"/>
    <w:rsid w:val="008909C5"/>
    <w:rsid w:val="0094351B"/>
    <w:rsid w:val="00974079"/>
    <w:rsid w:val="0098267F"/>
    <w:rsid w:val="009C0DF8"/>
    <w:rsid w:val="00A03734"/>
    <w:rsid w:val="00A1045E"/>
    <w:rsid w:val="00A214DC"/>
    <w:rsid w:val="00A2232B"/>
    <w:rsid w:val="00A318A9"/>
    <w:rsid w:val="00A34F0D"/>
    <w:rsid w:val="00A404EA"/>
    <w:rsid w:val="00A50A4B"/>
    <w:rsid w:val="00A60058"/>
    <w:rsid w:val="00A73294"/>
    <w:rsid w:val="00A92A53"/>
    <w:rsid w:val="00A94E5D"/>
    <w:rsid w:val="00AA4A94"/>
    <w:rsid w:val="00AC6C1F"/>
    <w:rsid w:val="00AD77FD"/>
    <w:rsid w:val="00AE1A2E"/>
    <w:rsid w:val="00AF29E7"/>
    <w:rsid w:val="00B00C12"/>
    <w:rsid w:val="00B047D2"/>
    <w:rsid w:val="00B11B2C"/>
    <w:rsid w:val="00B30291"/>
    <w:rsid w:val="00B4268E"/>
    <w:rsid w:val="00B60067"/>
    <w:rsid w:val="00B84B97"/>
    <w:rsid w:val="00B96FCD"/>
    <w:rsid w:val="00BC64A5"/>
    <w:rsid w:val="00BD569C"/>
    <w:rsid w:val="00C0344A"/>
    <w:rsid w:val="00C04B24"/>
    <w:rsid w:val="00C20204"/>
    <w:rsid w:val="00C451EB"/>
    <w:rsid w:val="00C50F98"/>
    <w:rsid w:val="00C5746C"/>
    <w:rsid w:val="00C57E7A"/>
    <w:rsid w:val="00C707FB"/>
    <w:rsid w:val="00C70FE7"/>
    <w:rsid w:val="00C7625C"/>
    <w:rsid w:val="00C94FF1"/>
    <w:rsid w:val="00C95681"/>
    <w:rsid w:val="00CA0111"/>
    <w:rsid w:val="00CA5D01"/>
    <w:rsid w:val="00D27EDF"/>
    <w:rsid w:val="00D33EAD"/>
    <w:rsid w:val="00D451F2"/>
    <w:rsid w:val="00D522DB"/>
    <w:rsid w:val="00D57CE8"/>
    <w:rsid w:val="00D64DF3"/>
    <w:rsid w:val="00D659E4"/>
    <w:rsid w:val="00D702BD"/>
    <w:rsid w:val="00D77F52"/>
    <w:rsid w:val="00D85DDE"/>
    <w:rsid w:val="00DF1577"/>
    <w:rsid w:val="00E34240"/>
    <w:rsid w:val="00E55DDE"/>
    <w:rsid w:val="00E60C6D"/>
    <w:rsid w:val="00E90C7D"/>
    <w:rsid w:val="00E92EA7"/>
    <w:rsid w:val="00E96124"/>
    <w:rsid w:val="00EC2D1E"/>
    <w:rsid w:val="00EC641A"/>
    <w:rsid w:val="00EF388D"/>
    <w:rsid w:val="00EF742D"/>
    <w:rsid w:val="00F012A7"/>
    <w:rsid w:val="00F17641"/>
    <w:rsid w:val="00F54A05"/>
    <w:rsid w:val="00F60E6B"/>
    <w:rsid w:val="00F72AE2"/>
    <w:rsid w:val="00F801D8"/>
    <w:rsid w:val="00FC4765"/>
    <w:rsid w:val="00FF1715"/>
    <w:rsid w:val="00FF2192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D33EAD"/>
  </w:style>
  <w:style w:type="paragraph" w:styleId="af2">
    <w:name w:val="Normal (Web)"/>
    <w:basedOn w:val="a"/>
    <w:uiPriority w:val="99"/>
    <w:semiHidden/>
    <w:unhideWhenUsed/>
    <w:rsid w:val="00D33E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D33EAD"/>
  </w:style>
  <w:style w:type="character" w:styleId="af3">
    <w:name w:val="Hyperlink"/>
    <w:basedOn w:val="a0"/>
    <w:uiPriority w:val="99"/>
    <w:semiHidden/>
    <w:unhideWhenUsed/>
    <w:rsid w:val="00D33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598904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571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76F0-4908-43C6-958C-964F15C9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9065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Браташ Євгенія Юріївна</cp:lastModifiedBy>
  <cp:revision>39</cp:revision>
  <cp:lastPrinted>2024-03-25T11:55:00Z</cp:lastPrinted>
  <dcterms:created xsi:type="dcterms:W3CDTF">2024-03-12T06:50:00Z</dcterms:created>
  <dcterms:modified xsi:type="dcterms:W3CDTF">2024-04-12T10:46:00Z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