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01BBF2EA" w:rsidR="00F6318B" w:rsidRPr="00F6318B" w:rsidRDefault="00F6318B" w:rsidP="00F6318B">
      <w:pPr>
        <w:rPr>
          <w:sz w:val="28"/>
          <w:szCs w:val="28"/>
          <w:lang w:val="uk-UA"/>
        </w:rPr>
      </w:pPr>
      <w:r w:rsidRPr="00F6318B">
        <w:rPr>
          <w:sz w:val="28"/>
          <w:szCs w:val="28"/>
          <w:lang w:val="uk-UA"/>
        </w:rPr>
        <w:t>____________№_______________</w:t>
      </w:r>
    </w:p>
    <w:p w14:paraId="0E45AE75" w14:textId="2262B9F3" w:rsidR="00F6318B" w:rsidRPr="00F6318B" w:rsidRDefault="002E27C6" w:rsidP="00F6318B">
      <w:pPr>
        <w:rPr>
          <w:snapToGrid w:val="0"/>
          <w:sz w:val="16"/>
          <w:szCs w:val="16"/>
          <w:lang w:val="uk-UA"/>
        </w:rPr>
      </w:pPr>
      <w:r>
        <w:rPr>
          <w:noProof/>
          <w:sz w:val="28"/>
          <w:szCs w:val="28"/>
        </w:rPr>
        <w:drawing>
          <wp:anchor distT="0" distB="0" distL="114300" distR="114300" simplePos="0" relativeHeight="251656704" behindDoc="0" locked="0" layoutInCell="1" allowOverlap="1" wp14:anchorId="0CCECDA3" wp14:editId="0EA9C16F">
            <wp:simplePos x="0" y="0"/>
            <wp:positionH relativeFrom="column">
              <wp:posOffset>4159135</wp:posOffset>
            </wp:positionH>
            <wp:positionV relativeFrom="paragraph">
              <wp:posOffset>65174</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8A6D0F" w:rsidRPr="008A6D0F">
        <w:rPr>
          <w:noProof/>
          <w:sz w:val="28"/>
          <w:szCs w:val="28"/>
        </w:rPr>
        <mc:AlternateContent>
          <mc:Choice Requires="wps">
            <w:drawing>
              <wp:anchor distT="45720" distB="45720" distL="114300" distR="114300" simplePos="0" relativeHeight="251658752" behindDoc="1" locked="0" layoutInCell="1" allowOverlap="1" wp14:anchorId="50498A9F" wp14:editId="6C2D3EDA">
                <wp:simplePos x="0" y="0"/>
                <wp:positionH relativeFrom="column">
                  <wp:posOffset>4031269</wp:posOffset>
                </wp:positionH>
                <wp:positionV relativeFrom="paragraph">
                  <wp:posOffset>1637376</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350197242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17.4pt;margin-top:128.95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" stroked="f">
                <v:textbox style="mso-fit-shape-to-text:t">
                  <w:txbxContent>
                    <w:p w14:paraId="12AFE333" w14:textId="1A56FB22" w:rsidR="008A6D0F" w:rsidRDefault="008A6D0F" w:rsidP="001978A8">
                      <w:pPr>
                        <w:jc w:val="center"/>
                      </w:pPr>
                      <w:r>
                        <w:rPr>
                          <w:rStyle w:val="af1"/>
                          <w:i w:val="0"/>
                        </w:rPr>
                        <w:t>350197242</w:t>
                      </w:r>
                    </w:p>
                  </w:txbxContent>
                </v:textbox>
              </v:shape>
            </w:pict>
          </mc:Fallback>
        </mc:AlternateContent>
      </w:r>
    </w:p>
    <w:tbl>
      <w:tblPr>
        <w:tblW w:w="0" w:type="auto"/>
        <w:tblLook w:val="01E0" w:firstRow="1" w:lastRow="1" w:firstColumn="1" w:lastColumn="1" w:noHBand="0" w:noVBand="0"/>
      </w:tblPr>
      <w:tblGrid>
        <w:gridCol w:w="5245"/>
      </w:tblGrid>
      <w:tr w:rsidR="00F6318B" w:rsidRPr="00502FF5" w14:paraId="6C1844F6" w14:textId="77777777" w:rsidTr="00502FF5">
        <w:trPr>
          <w:trHeight w:val="2500"/>
        </w:trPr>
        <w:tc>
          <w:tcPr>
            <w:tcW w:w="5245" w:type="dxa"/>
            <w:hideMark/>
          </w:tcPr>
          <w:p w14:paraId="22427F3E" w14:textId="506EDF15" w:rsidR="00F6318B" w:rsidRPr="00B0502F" w:rsidRDefault="004B3952" w:rsidP="00502FF5">
            <w:pPr>
              <w:autoSpaceDE w:val="0"/>
              <w:autoSpaceDN w:val="0"/>
              <w:adjustRightInd w:val="0"/>
              <w:jc w:val="both"/>
              <w:rPr>
                <w:b/>
                <w:sz w:val="24"/>
                <w:szCs w:val="24"/>
                <w:lang w:val="uk-UA"/>
              </w:rPr>
            </w:pPr>
            <w:r w:rsidRPr="00502FF5">
              <w:rPr>
                <w:b/>
                <w:sz w:val="28"/>
                <w:szCs w:val="28"/>
                <w:lang w:val="uk-UA"/>
              </w:rPr>
              <w:t>Про відмову</w:t>
            </w:r>
            <w:r w:rsidR="00FB6A7C" w:rsidRPr="00502FF5">
              <w:rPr>
                <w:b/>
                <w:sz w:val="28"/>
                <w:szCs w:val="28"/>
                <w:lang w:val="uk-UA"/>
              </w:rPr>
              <w:t xml:space="preserve"> </w:t>
            </w:r>
            <w:r w:rsidR="00CB0ED5" w:rsidRPr="00502FF5">
              <w:rPr>
                <w:b/>
                <w:sz w:val="28"/>
                <w:szCs w:val="28"/>
                <w:lang w:val="uk-UA"/>
              </w:rPr>
              <w:t>громадянину</w:t>
            </w:r>
            <w:r w:rsidR="00502FF5" w:rsidRPr="00502FF5">
              <w:rPr>
                <w:b/>
                <w:sz w:val="28"/>
                <w:szCs w:val="28"/>
                <w:lang w:val="uk-UA"/>
              </w:rPr>
              <w:t xml:space="preserve"> </w:t>
            </w:r>
            <w:r w:rsidR="007D5E80" w:rsidRPr="00502FF5">
              <w:rPr>
                <w:b/>
                <w:sz w:val="28"/>
                <w:szCs w:val="28"/>
                <w:lang w:val="uk-UA" w:eastAsia="uk-UA"/>
              </w:rPr>
              <w:t>Єрмакову Максиму Андрійовичу</w:t>
            </w:r>
            <w:r w:rsidRPr="00502FF5">
              <w:rPr>
                <w:b/>
                <w:sz w:val="28"/>
                <w:szCs w:val="28"/>
                <w:lang w:val="uk-UA"/>
              </w:rPr>
              <w:t xml:space="preserve"> у наданні дозволу на </w:t>
            </w:r>
            <w:r w:rsidR="00235CE7" w:rsidRPr="00502FF5">
              <w:rPr>
                <w:b/>
                <w:bCs/>
                <w:sz w:val="28"/>
                <w:szCs w:val="28"/>
                <w:lang w:val="uk-UA" w:eastAsia="uk-UA" w:bidi="uk-UA"/>
              </w:rPr>
              <w:t>розроблення</w:t>
            </w:r>
            <w:r w:rsidR="00235CE7" w:rsidRPr="00502FF5">
              <w:rPr>
                <w:b/>
                <w:bCs/>
                <w:lang w:val="uk-UA" w:eastAsia="uk-UA" w:bidi="uk-UA"/>
              </w:rPr>
              <w:t xml:space="preserve"> </w:t>
            </w:r>
            <w:r w:rsidR="00152441" w:rsidRPr="00502FF5">
              <w:rPr>
                <w:b/>
                <w:sz w:val="28"/>
                <w:szCs w:val="28"/>
                <w:lang w:val="uk-UA"/>
              </w:rPr>
              <w:t xml:space="preserve">проєкту землеустрою щодо відведення земельної ділянки </w:t>
            </w:r>
            <w:r w:rsidR="00501B54" w:rsidRPr="00502FF5">
              <w:rPr>
                <w:b/>
                <w:sz w:val="28"/>
                <w:szCs w:val="28"/>
                <w:lang w:val="uk-UA"/>
              </w:rPr>
              <w:t>у</w:t>
            </w:r>
            <w:r w:rsidR="00EF4283" w:rsidRPr="00502FF5">
              <w:rPr>
                <w:b/>
                <w:sz w:val="28"/>
                <w:szCs w:val="28"/>
                <w:lang w:val="uk-UA"/>
              </w:rPr>
              <w:t xml:space="preserve"> </w:t>
            </w:r>
            <w:r w:rsidR="00590127" w:rsidRPr="00502FF5">
              <w:rPr>
                <w:b/>
                <w:sz w:val="28"/>
                <w:szCs w:val="28"/>
                <w:lang w:val="uk-UA"/>
              </w:rPr>
              <w:t>власність</w:t>
            </w:r>
            <w:r w:rsidR="0053046F" w:rsidRPr="00502FF5">
              <w:rPr>
                <w:b/>
                <w:sz w:val="28"/>
                <w:szCs w:val="28"/>
                <w:lang w:val="uk-UA"/>
              </w:rPr>
              <w:t xml:space="preserve"> </w:t>
            </w:r>
            <w:r w:rsidR="009F333A" w:rsidRPr="00502FF5">
              <w:rPr>
                <w:b/>
                <w:sz w:val="28"/>
                <w:szCs w:val="28"/>
                <w:lang w:val="uk-UA"/>
              </w:rPr>
              <w:t>для будівництва і обслуговування жилого будинку, господарських будівель і споруд</w:t>
            </w:r>
            <w:r w:rsidR="00590127" w:rsidRPr="00502FF5">
              <w:rPr>
                <w:b/>
                <w:sz w:val="28"/>
                <w:szCs w:val="28"/>
                <w:lang w:val="uk-UA"/>
              </w:rPr>
              <w:t xml:space="preserve"> </w:t>
            </w:r>
            <w:r w:rsidR="00502FF5" w:rsidRPr="00502FF5">
              <w:rPr>
                <w:b/>
                <w:sz w:val="28"/>
                <w:szCs w:val="28"/>
                <w:lang w:val="uk-UA"/>
              </w:rPr>
              <w:t xml:space="preserve">у </w:t>
            </w:r>
            <w:r w:rsidR="00675EEB" w:rsidRPr="00502FF5">
              <w:rPr>
                <w:b/>
                <w:sz w:val="28"/>
                <w:szCs w:val="28"/>
                <w:lang w:val="uk-UA"/>
              </w:rPr>
              <w:t>пров. 5-</w:t>
            </w:r>
            <w:r w:rsidR="00502FF5" w:rsidRPr="00502FF5">
              <w:rPr>
                <w:b/>
                <w:sz w:val="28"/>
                <w:szCs w:val="28"/>
                <w:lang w:val="uk-UA"/>
              </w:rPr>
              <w:t>му</w:t>
            </w:r>
            <w:r w:rsidR="00675EEB" w:rsidRPr="00502FF5">
              <w:rPr>
                <w:b/>
                <w:sz w:val="28"/>
                <w:szCs w:val="28"/>
                <w:lang w:val="uk-UA"/>
              </w:rPr>
              <w:t xml:space="preserve"> Садов</w:t>
            </w:r>
            <w:r w:rsidR="00502FF5" w:rsidRPr="00502FF5">
              <w:rPr>
                <w:b/>
                <w:sz w:val="28"/>
                <w:szCs w:val="28"/>
                <w:lang w:val="uk-UA"/>
              </w:rPr>
              <w:t>ому</w:t>
            </w:r>
            <w:r w:rsidR="00F6318B" w:rsidRPr="00502FF5">
              <w:rPr>
                <w:b/>
                <w:sz w:val="28"/>
                <w:szCs w:val="28"/>
                <w:lang w:val="uk-UA"/>
              </w:rPr>
              <w:t xml:space="preserve"> у </w:t>
            </w:r>
            <w:r w:rsidR="00B0502F" w:rsidRPr="00502FF5">
              <w:rPr>
                <w:b/>
                <w:sz w:val="28"/>
                <w:szCs w:val="28"/>
                <w:lang w:val="uk-UA"/>
              </w:rPr>
              <w:t xml:space="preserve">Деснянському </w:t>
            </w:r>
            <w:r w:rsidR="00312CBB" w:rsidRPr="00502FF5">
              <w:rPr>
                <w:b/>
                <w:sz w:val="28"/>
                <w:szCs w:val="28"/>
                <w:lang w:val="uk-UA"/>
              </w:rPr>
              <w:t xml:space="preserve">районі </w:t>
            </w:r>
            <w:r w:rsidR="00F6318B" w:rsidRPr="00502FF5">
              <w:rPr>
                <w:b/>
                <w:sz w:val="28"/>
                <w:szCs w:val="28"/>
                <w:lang w:val="uk-UA"/>
              </w:rPr>
              <w:t>м</w:t>
            </w:r>
            <w:r w:rsidR="00CB6793" w:rsidRPr="00502FF5">
              <w:rPr>
                <w:b/>
                <w:sz w:val="28"/>
                <w:szCs w:val="28"/>
                <w:lang w:val="uk-UA"/>
              </w:rPr>
              <w:t xml:space="preserve">іста </w:t>
            </w:r>
            <w:r w:rsidR="00F6318B" w:rsidRPr="00502FF5">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04768F2B" w14:textId="1662D647" w:rsidR="00AD1912" w:rsidRDefault="00235CE7" w:rsidP="00AD1912">
      <w:pPr>
        <w:ind w:firstLine="567"/>
        <w:jc w:val="both"/>
        <w:rPr>
          <w:snapToGrid w:val="0"/>
          <w:sz w:val="28"/>
          <w:lang w:val="uk-UA"/>
        </w:rPr>
      </w:pPr>
      <w:r w:rsidRPr="00EE466B">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громадянину </w:t>
      </w:r>
      <w:r w:rsidR="00EE466B" w:rsidRPr="00EE466B">
        <w:rPr>
          <w:sz w:val="28"/>
          <w:szCs w:val="28"/>
          <w:lang w:val="uk-UA" w:eastAsia="uk-UA"/>
        </w:rPr>
        <w:t>Єрмакову Максиму Андрійовичу</w:t>
      </w:r>
      <w:r w:rsidRPr="00EE466B">
        <w:rPr>
          <w:snapToGrid w:val="0"/>
          <w:sz w:val="28"/>
          <w:lang w:val="uk-UA"/>
        </w:rPr>
        <w:t xml:space="preserve"> </w:t>
      </w:r>
      <w:r w:rsidR="00EE466B" w:rsidRPr="00EE466B">
        <w:rPr>
          <w:sz w:val="28"/>
          <w:szCs w:val="28"/>
          <w:lang w:val="uk-UA"/>
        </w:rPr>
        <w:t>у пров. 5-му Садовому у Деснянському районі міста Києва</w:t>
      </w:r>
      <w:r w:rsidR="00EE466B" w:rsidRPr="00EE466B">
        <w:rPr>
          <w:snapToGrid w:val="0"/>
          <w:sz w:val="28"/>
          <w:lang w:val="uk-UA"/>
        </w:rPr>
        <w:t xml:space="preserve"> </w:t>
      </w:r>
      <w:r w:rsidR="00AD1912">
        <w:rPr>
          <w:snapToGrid w:val="0"/>
          <w:sz w:val="28"/>
          <w:lang w:val="uk-UA"/>
        </w:rPr>
        <w:t xml:space="preserve">та додані документи, </w:t>
      </w:r>
      <w:r w:rsidR="00AD1912" w:rsidRPr="00235CE7">
        <w:rPr>
          <w:snapToGrid w:val="0"/>
          <w:sz w:val="28"/>
          <w:lang w:val="uk-UA"/>
        </w:rPr>
        <w:t xml:space="preserve">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та те, що заявлена ініціатива не відповідає містобудівній документації за функціональним призначенням, а саме: відповідно до </w:t>
      </w:r>
      <w:r w:rsidR="004929CC">
        <w:rPr>
          <w:snapToGrid w:val="0"/>
          <w:sz w:val="28"/>
          <w:lang w:val="uk-UA"/>
        </w:rPr>
        <w:t>Генерального плану міста Києва та проекту планування його приміської зони на період до 2020 року</w:t>
      </w:r>
      <w:r w:rsidR="00AD1912" w:rsidRPr="00235CE7">
        <w:rPr>
          <w:snapToGrid w:val="0"/>
          <w:sz w:val="28"/>
          <w:lang w:val="uk-UA"/>
        </w:rPr>
        <w:t>, затвердженого рішенням Київської міської ради від 28 березня 2002 року</w:t>
      </w:r>
      <w:r w:rsidR="004929CC" w:rsidRPr="004929CC">
        <w:rPr>
          <w:snapToGrid w:val="0"/>
          <w:sz w:val="28"/>
          <w:lang w:val="uk-UA"/>
        </w:rPr>
        <w:t xml:space="preserve"> </w:t>
      </w:r>
      <w:r w:rsidR="00AD1912" w:rsidRPr="00235CE7">
        <w:rPr>
          <w:snapToGrid w:val="0"/>
          <w:sz w:val="28"/>
          <w:lang w:val="uk-UA"/>
        </w:rPr>
        <w:t>№ 370/1804, земельна ділянка належить до території лісів та лісопарків,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6A6014D7" w:rsidR="002447D4" w:rsidRPr="004929CC"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502FF5">
        <w:rPr>
          <w:snapToGrid w:val="0"/>
          <w:sz w:val="28"/>
        </w:rPr>
        <w:t>Відмовити</w:t>
      </w:r>
      <w:r w:rsidR="0053046F" w:rsidRPr="00502FF5">
        <w:rPr>
          <w:sz w:val="28"/>
          <w:szCs w:val="28"/>
        </w:rPr>
        <w:t xml:space="preserve"> </w:t>
      </w:r>
      <w:r w:rsidR="00CB0ED5" w:rsidRPr="00502FF5">
        <w:rPr>
          <w:sz w:val="28"/>
          <w:szCs w:val="28"/>
        </w:rPr>
        <w:t>громадянину</w:t>
      </w:r>
      <w:r w:rsidR="00502FF5" w:rsidRPr="00502FF5">
        <w:rPr>
          <w:sz w:val="28"/>
          <w:szCs w:val="28"/>
        </w:rPr>
        <w:t xml:space="preserve"> </w:t>
      </w:r>
      <w:r w:rsidR="007D5E80" w:rsidRPr="00502FF5">
        <w:rPr>
          <w:sz w:val="28"/>
          <w:szCs w:val="28"/>
        </w:rPr>
        <w:t>Єрмакову Максиму Андрійовичу</w:t>
      </w:r>
      <w:r w:rsidRPr="00502FF5">
        <w:rPr>
          <w:snapToGrid w:val="0"/>
          <w:sz w:val="28"/>
        </w:rPr>
        <w:t xml:space="preserve"> у наданні дозволу на розроблення</w:t>
      </w:r>
      <w:r w:rsidRPr="00502FF5">
        <w:rPr>
          <w:i/>
          <w:snapToGrid w:val="0"/>
          <w:sz w:val="28"/>
        </w:rPr>
        <w:t xml:space="preserve"> </w:t>
      </w:r>
      <w:r w:rsidR="00590127" w:rsidRPr="00502FF5">
        <w:rPr>
          <w:sz w:val="28"/>
          <w:szCs w:val="28"/>
        </w:rPr>
        <w:t>проєкту землеустрою щодо відведення земельної ділянки</w:t>
      </w:r>
      <w:r w:rsidR="00590127" w:rsidRPr="00502FF5">
        <w:rPr>
          <w:b/>
          <w:sz w:val="28"/>
          <w:szCs w:val="28"/>
        </w:rPr>
        <w:t xml:space="preserve"> </w:t>
      </w:r>
      <w:r w:rsidR="00A16F2F" w:rsidRPr="00502FF5">
        <w:rPr>
          <w:sz w:val="28"/>
          <w:szCs w:val="28"/>
        </w:rPr>
        <w:t>у</w:t>
      </w:r>
      <w:r w:rsidR="00A16F2F" w:rsidRPr="00502FF5">
        <w:rPr>
          <w:b/>
          <w:sz w:val="28"/>
          <w:szCs w:val="28"/>
        </w:rPr>
        <w:t xml:space="preserve"> </w:t>
      </w:r>
      <w:r w:rsidR="005111FE" w:rsidRPr="00502FF5">
        <w:rPr>
          <w:rStyle w:val="af1"/>
          <w:i w:val="0"/>
          <w:sz w:val="28"/>
          <w:szCs w:val="28"/>
        </w:rPr>
        <w:t>власність</w:t>
      </w:r>
      <w:r w:rsidR="00985E7D" w:rsidRPr="00502FF5">
        <w:rPr>
          <w:rStyle w:val="af1"/>
          <w:i w:val="0"/>
          <w:sz w:val="28"/>
          <w:szCs w:val="28"/>
        </w:rPr>
        <w:t xml:space="preserve"> </w:t>
      </w:r>
      <w:r w:rsidR="009F333A" w:rsidRPr="00502FF5">
        <w:rPr>
          <w:rStyle w:val="af1"/>
          <w:i w:val="0"/>
          <w:sz w:val="28"/>
          <w:szCs w:val="28"/>
        </w:rPr>
        <w:t>для будівництва і обслуговування жилого будинку, господарських будівель і споруд</w:t>
      </w:r>
      <w:r w:rsidR="005111FE" w:rsidRPr="00502FF5">
        <w:rPr>
          <w:rStyle w:val="af1"/>
        </w:rPr>
        <w:t xml:space="preserve"> </w:t>
      </w:r>
      <w:r w:rsidR="00A16F2F" w:rsidRPr="00502FF5">
        <w:rPr>
          <w:b/>
          <w:sz w:val="28"/>
          <w:szCs w:val="28"/>
        </w:rPr>
        <w:t xml:space="preserve"> </w:t>
      </w:r>
      <w:r w:rsidR="00502FF5" w:rsidRPr="00502FF5">
        <w:rPr>
          <w:sz w:val="28"/>
          <w:szCs w:val="28"/>
        </w:rPr>
        <w:t xml:space="preserve">у </w:t>
      </w:r>
      <w:r w:rsidR="00675EEB" w:rsidRPr="00502FF5">
        <w:rPr>
          <w:sz w:val="28"/>
          <w:szCs w:val="28"/>
        </w:rPr>
        <w:t>пров. 5-</w:t>
      </w:r>
      <w:r w:rsidR="00502FF5" w:rsidRPr="00502FF5">
        <w:rPr>
          <w:sz w:val="28"/>
          <w:szCs w:val="28"/>
        </w:rPr>
        <w:t xml:space="preserve">му </w:t>
      </w:r>
      <w:r w:rsidR="00675EEB" w:rsidRPr="00502FF5">
        <w:rPr>
          <w:sz w:val="28"/>
          <w:szCs w:val="28"/>
        </w:rPr>
        <w:t>Садов</w:t>
      </w:r>
      <w:r w:rsidR="00502FF5" w:rsidRPr="00502FF5">
        <w:rPr>
          <w:sz w:val="28"/>
          <w:szCs w:val="28"/>
        </w:rPr>
        <w:t xml:space="preserve">ому </w:t>
      </w:r>
      <w:r w:rsidR="00F6318B" w:rsidRPr="00502FF5">
        <w:rPr>
          <w:sz w:val="28"/>
          <w:szCs w:val="28"/>
        </w:rPr>
        <w:t xml:space="preserve">у </w:t>
      </w:r>
      <w:r w:rsidR="0092152F" w:rsidRPr="00502FF5">
        <w:rPr>
          <w:sz w:val="28"/>
          <w:szCs w:val="28"/>
        </w:rPr>
        <w:t xml:space="preserve">Деснянському </w:t>
      </w:r>
      <w:r w:rsidR="00A16F2F" w:rsidRPr="00502FF5">
        <w:rPr>
          <w:sz w:val="28"/>
          <w:szCs w:val="28"/>
        </w:rPr>
        <w:t xml:space="preserve">районі міста </w:t>
      </w:r>
      <w:r w:rsidR="00F6318B" w:rsidRPr="00502FF5">
        <w:rPr>
          <w:sz w:val="28"/>
          <w:szCs w:val="28"/>
        </w:rPr>
        <w:t>Києва</w:t>
      </w:r>
      <w:r w:rsidR="00235CE7" w:rsidRPr="00502FF5">
        <w:rPr>
          <w:bCs/>
          <w:sz w:val="28"/>
          <w:szCs w:val="28"/>
        </w:rPr>
        <w:t xml:space="preserve"> </w:t>
      </w:r>
      <w:r w:rsidR="00235CE7" w:rsidRPr="00502FF5">
        <w:rPr>
          <w:sz w:val="28"/>
          <w:szCs w:val="28"/>
          <w:lang w:bidi="uk-UA"/>
        </w:rPr>
        <w:t xml:space="preserve">орієнтовною площею </w:t>
      </w:r>
      <w:r w:rsidR="00E93D5E" w:rsidRPr="00502FF5">
        <w:rPr>
          <w:sz w:val="28"/>
          <w:szCs w:val="28"/>
          <w:lang w:bidi="uk-UA"/>
        </w:rPr>
        <w:t>0,10</w:t>
      </w:r>
      <w:r w:rsidR="00886505" w:rsidRPr="00502FF5">
        <w:rPr>
          <w:sz w:val="28"/>
          <w:szCs w:val="28"/>
          <w:lang w:bidi="uk-UA"/>
        </w:rPr>
        <w:t xml:space="preserve"> </w:t>
      </w:r>
      <w:r w:rsidR="00235CE7" w:rsidRPr="00502FF5">
        <w:rPr>
          <w:sz w:val="28"/>
          <w:szCs w:val="28"/>
          <w:lang w:bidi="uk-UA"/>
        </w:rPr>
        <w:t xml:space="preserve">га (земельна ділянка комунальної власності територіальної громади </w:t>
      </w:r>
      <w:r w:rsidR="00F3392B" w:rsidRPr="00502FF5">
        <w:rPr>
          <w:sz w:val="28"/>
          <w:szCs w:val="28"/>
          <w:lang w:bidi="uk-UA"/>
        </w:rPr>
        <w:t>міста</w:t>
      </w:r>
      <w:r w:rsidR="00235CE7" w:rsidRPr="00502FF5">
        <w:rPr>
          <w:sz w:val="28"/>
          <w:szCs w:val="28"/>
          <w:lang w:bidi="uk-UA"/>
        </w:rPr>
        <w:t xml:space="preserve"> Києва</w:t>
      </w:r>
      <w:r w:rsidR="0079792E" w:rsidRPr="00502FF5">
        <w:rPr>
          <w:sz w:val="28"/>
          <w:szCs w:val="28"/>
          <w:lang w:bidi="uk-UA"/>
        </w:rPr>
        <w:t xml:space="preserve">, </w:t>
      </w:r>
      <w:r w:rsidR="009B5545" w:rsidRPr="00502FF5">
        <w:rPr>
          <w:sz w:val="28"/>
          <w:szCs w:val="28"/>
        </w:rPr>
        <w:t xml:space="preserve">справа № </w:t>
      </w:r>
      <w:r w:rsidR="00886505" w:rsidRPr="00502FF5">
        <w:rPr>
          <w:sz w:val="28"/>
          <w:szCs w:val="28"/>
        </w:rPr>
        <w:t>350197242</w:t>
      </w:r>
      <w:r w:rsidR="00235CE7" w:rsidRPr="00502FF5">
        <w:rPr>
          <w:sz w:val="28"/>
          <w:szCs w:val="28"/>
        </w:rPr>
        <w:t>)</w:t>
      </w:r>
      <w:r w:rsidR="002447D4" w:rsidRPr="00502FF5">
        <w:rPr>
          <w:sz w:val="28"/>
          <w:szCs w:val="28"/>
        </w:rPr>
        <w:t>.</w:t>
      </w:r>
    </w:p>
    <w:p w14:paraId="030C635C" w14:textId="77777777" w:rsidR="004929CC" w:rsidRPr="00502FF5" w:rsidRDefault="004929CC" w:rsidP="004929CC">
      <w:pPr>
        <w:pStyle w:val="16"/>
        <w:shd w:val="clear" w:color="auto" w:fill="auto"/>
        <w:tabs>
          <w:tab w:val="left" w:pos="851"/>
        </w:tabs>
        <w:spacing w:after="0"/>
        <w:ind w:left="374" w:firstLine="0"/>
        <w:contextualSpacing/>
        <w:jc w:val="both"/>
        <w:rPr>
          <w:bCs/>
          <w:sz w:val="28"/>
          <w:szCs w:val="28"/>
        </w:rPr>
      </w:pPr>
    </w:p>
    <w:p w14:paraId="7EEE5A8B" w14:textId="2AC04234" w:rsidR="009B64ED"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lastRenderedPageBreak/>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2CB87EF6" w14:textId="77777777" w:rsidR="00502FF5" w:rsidRPr="00E93D5E" w:rsidRDefault="00502FF5" w:rsidP="00502FF5">
      <w:pPr>
        <w:pStyle w:val="16"/>
        <w:shd w:val="clear" w:color="auto" w:fill="auto"/>
        <w:spacing w:before="240" w:after="0"/>
        <w:ind w:left="425" w:firstLine="0"/>
        <w:contextualSpacing/>
        <w:jc w:val="both"/>
        <w:rPr>
          <w:bCs/>
          <w:sz w:val="28"/>
          <w:szCs w:val="28"/>
        </w:rPr>
      </w:pP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3F386CFF" w:rsidR="001978A8" w:rsidRDefault="001F38B7" w:rsidP="001978A8">
            <w:pPr>
              <w:rPr>
                <w:color w:val="000000"/>
                <w:sz w:val="28"/>
                <w:szCs w:val="28"/>
                <w:lang w:val="uk-UA" w:eastAsia="uk-UA"/>
              </w:rPr>
            </w:pPr>
            <w:r>
              <w:rPr>
                <w:color w:val="000000"/>
                <w:sz w:val="28"/>
                <w:szCs w:val="28"/>
                <w:lang w:val="uk-UA" w:eastAsia="uk-UA"/>
              </w:rPr>
              <w:t>Н</w:t>
            </w:r>
            <w:r w:rsidR="001978A8">
              <w:rPr>
                <w:color w:val="000000"/>
                <w:sz w:val="28"/>
                <w:szCs w:val="28"/>
                <w:lang w:val="uk-UA" w:eastAsia="uk-UA"/>
              </w:rPr>
              <w:t>ачальник</w:t>
            </w:r>
            <w:bookmarkStart w:id="0" w:name="_GoBack"/>
            <w:bookmarkEnd w:id="0"/>
            <w:r w:rsidR="001978A8">
              <w:rPr>
                <w:color w:val="000000"/>
                <w:sz w:val="28"/>
                <w:szCs w:val="28"/>
                <w:lang w:val="uk-UA" w:eastAsia="uk-UA"/>
              </w:rPr>
              <w:t xml:space="preserve">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4ECF60B3" w:rsidR="00EC0F11" w:rsidRPr="003C5326" w:rsidRDefault="003C5326" w:rsidP="001F38B7">
      <w:pPr>
        <w:rPr>
          <w:sz w:val="28"/>
          <w:szCs w:val="28"/>
          <w:lang w:val="en-US"/>
        </w:rPr>
      </w:pPr>
      <w:r>
        <w:rPr>
          <w:sz w:val="28"/>
          <w:szCs w:val="28"/>
          <w:lang w:val="en-US"/>
        </w:rPr>
        <w:t xml:space="preserve"> </w:t>
      </w:r>
    </w:p>
    <w:sectPr w:rsidR="00EC0F11" w:rsidRPr="003C5326" w:rsidSect="004929CC">
      <w:pgSz w:w="11906" w:h="16838"/>
      <w:pgMar w:top="1134" w:right="567"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12F67" w14:textId="77777777" w:rsidR="00D30316" w:rsidRDefault="00D30316" w:rsidP="001978A8">
      <w:r>
        <w:separator/>
      </w:r>
    </w:p>
  </w:endnote>
  <w:endnote w:type="continuationSeparator" w:id="0">
    <w:p w14:paraId="5760F710" w14:textId="77777777" w:rsidR="00D30316" w:rsidRDefault="00D30316"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8DB6" w14:textId="77777777" w:rsidR="00D30316" w:rsidRDefault="00D30316" w:rsidP="001978A8">
      <w:r>
        <w:separator/>
      </w:r>
    </w:p>
  </w:footnote>
  <w:footnote w:type="continuationSeparator" w:id="0">
    <w:p w14:paraId="7F7EB4A5" w14:textId="77777777" w:rsidR="00D30316" w:rsidRDefault="00D30316"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38B7"/>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27C6"/>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4B5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29CC"/>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2FF5"/>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1912"/>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30316"/>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E466B"/>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2136"/>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sym.za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2388</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2801</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10</cp:revision>
  <cp:lastPrinted>2021-11-24T12:00:00Z</cp:lastPrinted>
  <dcterms:created xsi:type="dcterms:W3CDTF">2023-08-28T07:54:00Z</dcterms:created>
  <dcterms:modified xsi:type="dcterms:W3CDTF">2023-09-21T08:28:00Z</dcterms:modified>
</cp:coreProperties>
</file>