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C1165A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346397029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346397029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1165A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C1165A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02D504AB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165A">
        <w:rPr>
          <w:b/>
          <w:bCs/>
          <w:i w:val="0"/>
          <w:iCs w:val="0"/>
          <w:sz w:val="24"/>
          <w:szCs w:val="24"/>
          <w:lang w:val="ru-RU"/>
        </w:rPr>
        <w:t xml:space="preserve">№ ПЗН-70828 від </w:t>
      </w:r>
      <w:r w:rsidRPr="00C1165A">
        <w:rPr>
          <w:b/>
          <w:bCs/>
          <w:i w:val="0"/>
          <w:sz w:val="24"/>
          <w:szCs w:val="24"/>
          <w:lang w:val="ru-RU"/>
        </w:rPr>
        <w:t>10.09.2024</w:t>
      </w:r>
    </w:p>
    <w:p w14:paraId="1B663883" w14:textId="77777777" w:rsidR="00B30291" w:rsidRPr="00C1165A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C1165A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C1165A">
        <w:rPr>
          <w:i w:val="0"/>
          <w:sz w:val="24"/>
          <w:szCs w:val="24"/>
          <w:lang w:val="ru-RU"/>
        </w:rPr>
        <w:t>:</w:t>
      </w:r>
    </w:p>
    <w:p w14:paraId="7BE9E6E6" w14:textId="77777777" w:rsidR="004903C5" w:rsidRDefault="00B46A50" w:rsidP="00B46A50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46A50">
        <w:rPr>
          <w:rFonts w:eastAsia="Georgia"/>
          <w:b/>
          <w:i/>
          <w:iCs/>
          <w:sz w:val="24"/>
          <w:szCs w:val="24"/>
          <w:lang w:val="ru-RU"/>
        </w:rPr>
        <w:t>Про затвердження технічної документації із землеустрою щодо поділу земельної ділянки (кадастровий номер 8000000000:85:219:0001) комунальної власності територіальної громади міста Києва на вул. Вишгородській, 21</w:t>
      </w:r>
    </w:p>
    <w:p w14:paraId="4A04B8A4" w14:textId="4AF03339" w:rsidR="00B30291" w:rsidRPr="00B46A50" w:rsidRDefault="00B46A50" w:rsidP="00B46A50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46A50">
        <w:rPr>
          <w:rFonts w:eastAsia="Georgia"/>
          <w:b/>
          <w:i/>
          <w:iCs/>
          <w:sz w:val="24"/>
          <w:szCs w:val="24"/>
          <w:lang w:val="ru-RU"/>
        </w:rPr>
        <w:t xml:space="preserve"> у Подільському районі міста Києва</w:t>
      </w: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ПРИВАТНЕ АКЦІОНЕРНЕ ТОВАРИСТВО «КИЇВСТАР»</w:t>
            </w:r>
          </w:p>
        </w:tc>
      </w:tr>
      <w:tr w:rsidR="00B30291" w:rsidRPr="00CF2418" w14:paraId="5DC74608" w14:textId="77777777" w:rsidTr="00B46A50">
        <w:trPr>
          <w:cantSplit/>
          <w:trHeight w:val="613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2C153FF4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15C91214" w14:textId="320D3578" w:rsidR="00B30291" w:rsidRPr="00B46A50" w:rsidRDefault="00B46A50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B46A50">
              <w:rPr>
                <w:b w:val="0"/>
                <w:i/>
                <w:sz w:val="24"/>
                <w:szCs w:val="24"/>
                <w:lang w:val="ru-RU" w:bidi="uk-UA"/>
              </w:rPr>
              <w:t>Україна, 03113, місто Київ, ВУЛИЦЯ ДЕГТЯРІВСЬКА, будинок 53</w:t>
            </w:r>
          </w:p>
        </w:tc>
      </w:tr>
      <w:tr w:rsidR="00B30291" w:rsidRPr="00CF2418" w14:paraId="18172CC5" w14:textId="77777777" w:rsidTr="00B46A50">
        <w:trPr>
          <w:cantSplit/>
          <w:trHeight w:val="693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1C6DF6F9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5615A992" w14:textId="0B148287" w:rsidR="00B30291" w:rsidRPr="00AC6C1F" w:rsidRDefault="00B46A50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B46A50">
              <w:rPr>
                <w:b w:val="0"/>
                <w:i/>
                <w:sz w:val="24"/>
                <w:szCs w:val="24"/>
                <w:lang w:bidi="uk-UA"/>
              </w:rPr>
              <w:t>ЗГІДНО З РЕЄСТРОМ АКЦІОНЕРІВ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04.09.2024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346397029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3FF2D100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</w:t>
      </w:r>
      <w:r w:rsidR="00091A5A">
        <w:rPr>
          <w:sz w:val="24"/>
          <w:szCs w:val="24"/>
          <w:lang w:val="ru-RU"/>
        </w:rPr>
        <w:t>і</w:t>
      </w:r>
      <w:r w:rsidRPr="00B30291">
        <w:rPr>
          <w:sz w:val="24"/>
          <w:szCs w:val="24"/>
          <w:lang w:val="ru-RU"/>
        </w:rPr>
        <w:t xml:space="preserve"> ділянк</w:t>
      </w:r>
      <w:r w:rsidR="00091A5A">
        <w:rPr>
          <w:sz w:val="24"/>
          <w:szCs w:val="24"/>
          <w:lang w:val="ru-RU"/>
        </w:rPr>
        <w:t>и</w:t>
      </w:r>
      <w:r w:rsidRPr="00B30291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кадастров</w:t>
      </w:r>
      <w:r w:rsidR="004903C5">
        <w:rPr>
          <w:sz w:val="24"/>
          <w:szCs w:val="24"/>
          <w:lang w:val="ru-RU"/>
        </w:rPr>
        <w:t>і</w:t>
      </w:r>
      <w:r w:rsidRPr="00B30291">
        <w:rPr>
          <w:sz w:val="24"/>
          <w:szCs w:val="24"/>
          <w:lang w:val="ru-RU"/>
        </w:rPr>
        <w:t xml:space="preserve"> № </w:t>
      </w:r>
      <w:r w:rsidRPr="00C1165A">
        <w:rPr>
          <w:sz w:val="24"/>
          <w:szCs w:val="24"/>
          <w:lang w:val="ru-RU"/>
        </w:rPr>
        <w:t xml:space="preserve">8000000000:85:219:0301; </w:t>
      </w:r>
      <w:r w:rsidR="004903C5">
        <w:rPr>
          <w:sz w:val="24"/>
          <w:szCs w:val="24"/>
          <w:lang w:val="ru-RU"/>
        </w:rPr>
        <w:t xml:space="preserve">                        №  </w:t>
      </w:r>
      <w:r w:rsidRPr="00C1165A">
        <w:rPr>
          <w:sz w:val="24"/>
          <w:szCs w:val="24"/>
          <w:lang w:val="ru-RU"/>
        </w:rPr>
        <w:t>8000000000:85:219:0302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091A5A">
        <w:trPr>
          <w:trHeight w:hRule="exact" w:val="1480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788E2177" w14:textId="77777777" w:rsidR="00091A5A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C1165A">
              <w:rPr>
                <w:i/>
                <w:iCs/>
                <w:sz w:val="24"/>
                <w:szCs w:val="24"/>
                <w:lang w:val="ru-RU"/>
              </w:rPr>
              <w:t>м. Київ, р-н Подільський,</w:t>
            </w:r>
          </w:p>
          <w:p w14:paraId="2105F475" w14:textId="6148C989" w:rsidR="00091A5A" w:rsidRDefault="00091A5A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091A5A">
              <w:rPr>
                <w:i/>
                <w:iCs/>
                <w:sz w:val="24"/>
                <w:szCs w:val="24"/>
                <w:lang w:val="ru-RU"/>
              </w:rPr>
              <w:t>Кадастровий</w:t>
            </w:r>
            <w:r w:rsidR="004903C5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091A5A">
              <w:rPr>
                <w:i/>
                <w:iCs/>
                <w:sz w:val="24"/>
                <w:szCs w:val="24"/>
                <w:lang w:val="ru-RU"/>
              </w:rPr>
              <w:t>номер: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091A5A">
              <w:rPr>
                <w:i/>
                <w:iCs/>
                <w:sz w:val="24"/>
                <w:szCs w:val="24"/>
                <w:lang w:val="ru-RU"/>
              </w:rPr>
              <w:t>8000000000:85:219:0301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-    </w:t>
            </w:r>
          </w:p>
          <w:p w14:paraId="6F0793F9" w14:textId="24D7CE40" w:rsidR="00091A5A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C1165A">
              <w:rPr>
                <w:i/>
                <w:iCs/>
                <w:sz w:val="24"/>
                <w:szCs w:val="24"/>
                <w:lang w:val="ru-RU"/>
              </w:rPr>
              <w:t>вул. Вишгородська, 21 (літ. Ф, літ. Л);</w:t>
            </w:r>
          </w:p>
          <w:p w14:paraId="2D45FA1F" w14:textId="76CE5C53" w:rsidR="00091A5A" w:rsidRDefault="00091A5A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091A5A">
              <w:rPr>
                <w:i/>
                <w:iCs/>
                <w:sz w:val="24"/>
                <w:szCs w:val="24"/>
                <w:lang w:val="ru-RU"/>
              </w:rPr>
              <w:t>Кадастровий номер: 8000000000: 85:219:030</w:t>
            </w:r>
            <w:r>
              <w:rPr>
                <w:i/>
                <w:iCs/>
                <w:sz w:val="24"/>
                <w:szCs w:val="24"/>
                <w:lang w:val="ru-RU"/>
              </w:rPr>
              <w:t>2 -</w:t>
            </w:r>
          </w:p>
          <w:p w14:paraId="246EDF50" w14:textId="68A74DD7" w:rsidR="00B30291" w:rsidRPr="00091A5A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ru-RU"/>
              </w:rPr>
            </w:pPr>
            <w:r w:rsidRPr="00C1165A">
              <w:rPr>
                <w:i/>
                <w:iCs/>
                <w:sz w:val="24"/>
                <w:szCs w:val="24"/>
                <w:lang w:val="ru-RU"/>
              </w:rPr>
              <w:t xml:space="preserve">вул. </w:t>
            </w:r>
            <w:r w:rsidRPr="00091A5A">
              <w:rPr>
                <w:i/>
                <w:iCs/>
                <w:sz w:val="24"/>
                <w:szCs w:val="24"/>
                <w:lang w:val="ru-RU"/>
              </w:rPr>
              <w:t>Вишгородська, 21 літ. Б, Б1, Б2, О</w:t>
            </w:r>
          </w:p>
        </w:tc>
      </w:tr>
      <w:tr w:rsidR="00B30291" w14:paraId="2FE40A2A" w14:textId="77777777" w:rsidTr="00091A5A">
        <w:trPr>
          <w:trHeight w:hRule="exact" w:val="681"/>
        </w:trPr>
        <w:tc>
          <w:tcPr>
            <w:tcW w:w="3260" w:type="dxa"/>
            <w:shd w:val="clear" w:color="auto" w:fill="FFFFFF"/>
          </w:tcPr>
          <w:p w14:paraId="7581B470" w14:textId="7315389E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091A5A">
              <w:rPr>
                <w:sz w:val="24"/>
                <w:szCs w:val="24"/>
              </w:rPr>
              <w:t>Площі</w:t>
            </w:r>
          </w:p>
        </w:tc>
        <w:tc>
          <w:tcPr>
            <w:tcW w:w="6100" w:type="dxa"/>
            <w:shd w:val="clear" w:color="auto" w:fill="FFFFFF"/>
          </w:tcPr>
          <w:p w14:paraId="7D1C47FC" w14:textId="3CA079B0" w:rsidR="00091A5A" w:rsidRPr="00091A5A" w:rsidRDefault="00091A5A" w:rsidP="00091A5A">
            <w:pPr>
              <w:pStyle w:val="a4"/>
              <w:ind w:firstLine="140"/>
              <w:jc w:val="both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091A5A">
              <w:rPr>
                <w:rFonts w:eastAsiaTheme="minorHAnsi"/>
                <w:i/>
                <w:sz w:val="24"/>
                <w:szCs w:val="24"/>
                <w:lang w:val="ru-RU"/>
              </w:rPr>
              <w:t>Кадастровий номер: 8000000000:</w:t>
            </w:r>
            <w:r w:rsidRPr="00C1165A">
              <w:rPr>
                <w:sz w:val="24"/>
                <w:szCs w:val="24"/>
                <w:lang w:val="ru-RU"/>
              </w:rPr>
              <w:t xml:space="preserve"> </w:t>
            </w:r>
            <w:r w:rsidRPr="00091A5A">
              <w:rPr>
                <w:i/>
                <w:sz w:val="24"/>
                <w:szCs w:val="24"/>
                <w:lang w:val="ru-RU"/>
              </w:rPr>
              <w:t>85:219:0301</w:t>
            </w:r>
            <w:r w:rsidRPr="00091A5A">
              <w:rPr>
                <w:rFonts w:eastAsiaTheme="minorHAnsi"/>
                <w:i/>
                <w:sz w:val="24"/>
                <w:szCs w:val="24"/>
                <w:lang w:val="ru-RU"/>
              </w:rPr>
              <w:t>- 0,9258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 xml:space="preserve"> </w:t>
            </w:r>
            <w:r w:rsidRPr="00091A5A">
              <w:rPr>
                <w:rFonts w:eastAsiaTheme="minorHAnsi"/>
                <w:i/>
                <w:sz w:val="24"/>
                <w:szCs w:val="24"/>
                <w:lang w:val="ru-RU"/>
              </w:rPr>
              <w:t>га;</w:t>
            </w:r>
          </w:p>
          <w:p w14:paraId="2D338BBA" w14:textId="45E32DC0" w:rsidR="00091A5A" w:rsidRDefault="00091A5A" w:rsidP="00091A5A">
            <w:pPr>
              <w:pStyle w:val="a4"/>
              <w:shd w:val="clear" w:color="auto" w:fill="auto"/>
              <w:ind w:firstLine="140"/>
              <w:jc w:val="both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091A5A">
              <w:rPr>
                <w:rFonts w:eastAsiaTheme="minorHAnsi"/>
                <w:i/>
                <w:sz w:val="24"/>
                <w:szCs w:val="24"/>
                <w:lang w:val="ru-RU"/>
              </w:rPr>
              <w:t>Кадастровий номер: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 xml:space="preserve"> </w:t>
            </w:r>
            <w:r w:rsidRPr="00091A5A">
              <w:rPr>
                <w:rFonts w:eastAsiaTheme="minorHAnsi"/>
                <w:i/>
                <w:sz w:val="24"/>
                <w:szCs w:val="24"/>
                <w:lang w:val="ru-RU"/>
              </w:rPr>
              <w:t>8000000000:85:219:030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>2</w:t>
            </w:r>
            <w:r w:rsidRPr="00091A5A">
              <w:rPr>
                <w:rFonts w:eastAsiaTheme="minorHAnsi"/>
                <w:i/>
                <w:sz w:val="24"/>
                <w:szCs w:val="24"/>
                <w:lang w:val="ru-RU"/>
              </w:rPr>
              <w:t>– 0,4639</w:t>
            </w:r>
            <w:r w:rsidRPr="00091A5A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091A5A">
              <w:rPr>
                <w:rFonts w:eastAsiaTheme="minorHAnsi"/>
                <w:i/>
                <w:sz w:val="24"/>
                <w:szCs w:val="24"/>
                <w:lang w:val="ru-RU"/>
              </w:rPr>
              <w:t>га</w:t>
            </w:r>
          </w:p>
          <w:p w14:paraId="0BF422B4" w14:textId="5F48BF09" w:rsidR="00B30291" w:rsidRPr="00091A5A" w:rsidRDefault="00B30291" w:rsidP="00091A5A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30291" w14:paraId="6763E525" w14:textId="77777777" w:rsidTr="00815F21">
        <w:trPr>
          <w:trHeight w:hRule="exact" w:val="730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6EA5BD91" w:rsidR="00B30291" w:rsidRPr="00AC6C1F" w:rsidRDefault="006A34C6" w:rsidP="00815F21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C1165A">
              <w:rPr>
                <w:i/>
                <w:sz w:val="24"/>
                <w:szCs w:val="24"/>
                <w:highlight w:val="white"/>
                <w:lang w:val="ru-RU"/>
              </w:rPr>
              <w:t>землі промисловості, транспорту, електронних комунікацій, енергетики,</w:t>
            </w:r>
            <w:r w:rsidR="00815F21">
              <w:rPr>
                <w:i/>
                <w:sz w:val="24"/>
                <w:szCs w:val="24"/>
                <w:highlight w:val="white"/>
                <w:lang w:val="ru-RU"/>
              </w:rPr>
              <w:t xml:space="preserve"> оборони та іншого призначення</w:t>
            </w:r>
          </w:p>
        </w:tc>
      </w:tr>
      <w:tr w:rsidR="00B30291" w14:paraId="4EEB19B1" w14:textId="77777777" w:rsidTr="004903C5">
        <w:trPr>
          <w:trHeight w:hRule="exact" w:val="1589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3224E220" w:rsidR="00B30291" w:rsidRPr="006A34C6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C1165A">
              <w:rPr>
                <w:i/>
                <w:sz w:val="24"/>
                <w:szCs w:val="24"/>
                <w:highlight w:val="white"/>
                <w:lang w:val="uk-UA"/>
              </w:rPr>
              <w:t>13.01</w:t>
            </w:r>
            <w:r w:rsidRPr="00C1165A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об'єктів і споруд </w:t>
            </w:r>
            <w:r w:rsidR="004903C5">
              <w:rPr>
                <w:rStyle w:val="ac"/>
                <w:sz w:val="24"/>
                <w:szCs w:val="24"/>
                <w:lang w:val="uk-UA"/>
              </w:rPr>
              <w:t>електронних комунікацій</w:t>
            </w:r>
            <w:r w:rsidR="00815F21"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 w:rsidR="006A34C6">
              <w:rPr>
                <w:rStyle w:val="ac"/>
                <w:sz w:val="24"/>
                <w:szCs w:val="24"/>
                <w:lang w:val="uk-UA"/>
              </w:rPr>
              <w:t>(</w:t>
            </w:r>
            <w:r w:rsidR="006A34C6" w:rsidRPr="00C1165A">
              <w:rPr>
                <w:i/>
                <w:sz w:val="24"/>
                <w:szCs w:val="24"/>
                <w:lang w:val="uk-UA"/>
              </w:rPr>
              <w:t>для будівництва, експлуатації та обслуговування адміністративно-комутаційного центру з навчальним корпусом, гуртожитком та паркінгом</w:t>
            </w:r>
            <w:r w:rsidR="00815F21">
              <w:rPr>
                <w:i/>
                <w:sz w:val="24"/>
                <w:szCs w:val="24"/>
                <w:lang w:val="uk-UA"/>
              </w:rPr>
              <w:t>)</w:t>
            </w:r>
            <w:r w:rsidR="006A34C6" w:rsidRPr="00C1165A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14:paraId="47F56579" w14:textId="77777777" w:rsidR="00A318A9" w:rsidRPr="00C1165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C1165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C1165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C1165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C1165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C1165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C1165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C1165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4843AA9" w14:textId="227F0770" w:rsidR="00107E31" w:rsidRPr="00107E31" w:rsidRDefault="00107E31" w:rsidP="00107E31">
      <w:pPr>
        <w:pStyle w:val="1"/>
        <w:ind w:firstLine="426"/>
        <w:jc w:val="both"/>
        <w:rPr>
          <w:i w:val="0"/>
          <w:sz w:val="24"/>
          <w:szCs w:val="24"/>
          <w:lang w:val="uk-UA"/>
        </w:rPr>
      </w:pPr>
      <w:r w:rsidRPr="00107E31">
        <w:rPr>
          <w:i w:val="0"/>
          <w:sz w:val="24"/>
          <w:szCs w:val="24"/>
          <w:lang w:val="uk-UA"/>
        </w:rPr>
        <w:t>На замовлення зацікавленої особи (</w:t>
      </w:r>
      <w:r w:rsidR="00B30EE5" w:rsidRPr="00B30EE5">
        <w:rPr>
          <w:i w:val="0"/>
          <w:sz w:val="24"/>
          <w:szCs w:val="24"/>
          <w:lang w:val="uk-UA" w:bidi="uk-UA"/>
        </w:rPr>
        <w:t>ПРИВАТН</w:t>
      </w:r>
      <w:r w:rsidR="00B30EE5">
        <w:rPr>
          <w:i w:val="0"/>
          <w:sz w:val="24"/>
          <w:szCs w:val="24"/>
          <w:lang w:val="uk-UA" w:bidi="uk-UA"/>
        </w:rPr>
        <w:t>ОГО</w:t>
      </w:r>
      <w:r w:rsidR="00B30EE5" w:rsidRPr="00B30EE5">
        <w:rPr>
          <w:i w:val="0"/>
          <w:sz w:val="24"/>
          <w:szCs w:val="24"/>
          <w:lang w:val="uk-UA" w:bidi="uk-UA"/>
        </w:rPr>
        <w:t xml:space="preserve"> АКЦІОНЕРН</w:t>
      </w:r>
      <w:r w:rsidR="00B30EE5">
        <w:rPr>
          <w:i w:val="0"/>
          <w:sz w:val="24"/>
          <w:szCs w:val="24"/>
          <w:lang w:val="uk-UA" w:bidi="uk-UA"/>
        </w:rPr>
        <w:t>ОГО</w:t>
      </w:r>
      <w:r w:rsidR="00B30EE5" w:rsidRPr="00B30EE5">
        <w:rPr>
          <w:i w:val="0"/>
          <w:sz w:val="24"/>
          <w:szCs w:val="24"/>
          <w:lang w:val="uk-UA" w:bidi="uk-UA"/>
        </w:rPr>
        <w:t xml:space="preserve"> ТОВАРИСТВ</w:t>
      </w:r>
      <w:r w:rsidR="00B30EE5">
        <w:rPr>
          <w:i w:val="0"/>
          <w:sz w:val="24"/>
          <w:szCs w:val="24"/>
          <w:lang w:val="uk-UA" w:bidi="uk-UA"/>
        </w:rPr>
        <w:t>А</w:t>
      </w:r>
      <w:r w:rsidR="00B30EE5" w:rsidRPr="00B30EE5">
        <w:rPr>
          <w:i w:val="0"/>
          <w:sz w:val="24"/>
          <w:szCs w:val="24"/>
          <w:lang w:val="uk-UA" w:bidi="uk-UA"/>
        </w:rPr>
        <w:t xml:space="preserve"> «КИЇВСТАР»</w:t>
      </w:r>
      <w:r w:rsidRPr="00107E31">
        <w:rPr>
          <w:i w:val="0"/>
          <w:sz w:val="24"/>
          <w:szCs w:val="24"/>
          <w:lang w:val="uk-UA"/>
        </w:rPr>
        <w:t>) на підставі доручення заступника</w:t>
      </w:r>
      <w:r w:rsidR="004903C5">
        <w:rPr>
          <w:i w:val="0"/>
          <w:sz w:val="24"/>
          <w:szCs w:val="24"/>
          <w:lang w:val="uk-UA"/>
        </w:rPr>
        <w:t xml:space="preserve"> міського голови-секретаря Київради                </w:t>
      </w:r>
      <w:r w:rsidRPr="00107E31">
        <w:rPr>
          <w:i w:val="0"/>
          <w:sz w:val="24"/>
          <w:szCs w:val="24"/>
          <w:lang w:val="uk-UA"/>
        </w:rPr>
        <w:t xml:space="preserve"> </w:t>
      </w:r>
      <w:r w:rsidR="00B30EE5">
        <w:rPr>
          <w:i w:val="0"/>
          <w:sz w:val="24"/>
          <w:szCs w:val="24"/>
          <w:lang w:val="uk-UA"/>
        </w:rPr>
        <w:t>Г. Гереги</w:t>
      </w:r>
      <w:r w:rsidRPr="00107E31">
        <w:rPr>
          <w:i w:val="0"/>
          <w:sz w:val="24"/>
          <w:szCs w:val="24"/>
          <w:lang w:val="uk-UA"/>
        </w:rPr>
        <w:t xml:space="preserve"> від </w:t>
      </w:r>
      <w:r w:rsidR="00B30EE5">
        <w:rPr>
          <w:i w:val="0"/>
          <w:sz w:val="24"/>
          <w:szCs w:val="24"/>
          <w:lang w:val="uk-UA"/>
        </w:rPr>
        <w:t>15</w:t>
      </w:r>
      <w:r w:rsidRPr="00107E31">
        <w:rPr>
          <w:i w:val="0"/>
          <w:sz w:val="24"/>
          <w:szCs w:val="24"/>
          <w:lang w:val="uk-UA"/>
        </w:rPr>
        <w:t>.</w:t>
      </w:r>
      <w:r w:rsidR="00B30EE5">
        <w:rPr>
          <w:i w:val="0"/>
          <w:sz w:val="24"/>
          <w:szCs w:val="24"/>
          <w:lang w:val="uk-UA"/>
        </w:rPr>
        <w:t>11</w:t>
      </w:r>
      <w:r w:rsidRPr="00107E31">
        <w:rPr>
          <w:i w:val="0"/>
          <w:sz w:val="24"/>
          <w:szCs w:val="24"/>
          <w:lang w:val="uk-UA"/>
        </w:rPr>
        <w:t>.20</w:t>
      </w:r>
      <w:r w:rsidR="00B30EE5">
        <w:rPr>
          <w:i w:val="0"/>
          <w:sz w:val="24"/>
          <w:szCs w:val="24"/>
          <w:lang w:val="uk-UA"/>
        </w:rPr>
        <w:t>13</w:t>
      </w:r>
      <w:r w:rsidRPr="00107E31">
        <w:rPr>
          <w:i w:val="0"/>
          <w:sz w:val="24"/>
          <w:szCs w:val="24"/>
          <w:lang w:val="uk-UA"/>
        </w:rPr>
        <w:t xml:space="preserve"> № 08/1</w:t>
      </w:r>
      <w:r w:rsidR="00B30EE5">
        <w:rPr>
          <w:i w:val="0"/>
          <w:sz w:val="24"/>
          <w:szCs w:val="24"/>
          <w:lang w:val="uk-UA"/>
        </w:rPr>
        <w:t xml:space="preserve">8931, враховуючи лист </w:t>
      </w:r>
      <w:r w:rsidR="00B30EE5" w:rsidRPr="00B30EE5">
        <w:rPr>
          <w:i w:val="0"/>
          <w:sz w:val="24"/>
          <w:szCs w:val="24"/>
          <w:lang w:val="uk-UA" w:bidi="uk-UA"/>
        </w:rPr>
        <w:t>ПРИВАТНОГО АКЦІОНЕРНОГО ТОВАРИСТВА «КИЇВСТАР»</w:t>
      </w:r>
      <w:r w:rsidR="00B30EE5">
        <w:rPr>
          <w:i w:val="0"/>
          <w:sz w:val="24"/>
          <w:szCs w:val="24"/>
          <w:lang w:val="uk-UA" w:bidi="uk-UA"/>
        </w:rPr>
        <w:t xml:space="preserve"> від 25.04.2024 № 12681/02</w:t>
      </w:r>
      <w:r w:rsidR="00B30EE5">
        <w:rPr>
          <w:i w:val="0"/>
          <w:sz w:val="24"/>
          <w:szCs w:val="24"/>
          <w:lang w:val="uk-UA"/>
        </w:rPr>
        <w:t xml:space="preserve"> та лист</w:t>
      </w:r>
      <w:r w:rsidRPr="00107E31">
        <w:rPr>
          <w:i w:val="0"/>
          <w:sz w:val="24"/>
          <w:szCs w:val="24"/>
          <w:lang w:val="uk-UA"/>
        </w:rPr>
        <w:t xml:space="preserve"> Департаменту земельних ресурсів виконавчого органу Київської міської ради (Київської міської державної адміністрації) від </w:t>
      </w:r>
      <w:r w:rsidR="00B30EE5">
        <w:rPr>
          <w:i w:val="0"/>
          <w:sz w:val="24"/>
          <w:szCs w:val="24"/>
          <w:lang w:val="uk-UA"/>
        </w:rPr>
        <w:t>24</w:t>
      </w:r>
      <w:r w:rsidRPr="00107E31">
        <w:rPr>
          <w:i w:val="0"/>
          <w:sz w:val="24"/>
          <w:szCs w:val="24"/>
          <w:lang w:val="uk-UA"/>
        </w:rPr>
        <w:t>.05.2024 № 0570202/2-</w:t>
      </w:r>
      <w:r w:rsidR="00B30EE5">
        <w:rPr>
          <w:i w:val="0"/>
          <w:sz w:val="24"/>
          <w:szCs w:val="24"/>
          <w:lang w:val="uk-UA"/>
        </w:rPr>
        <w:t xml:space="preserve">7073, </w:t>
      </w:r>
      <w:r w:rsidRPr="00107E31">
        <w:rPr>
          <w:i w:val="0"/>
          <w:sz w:val="24"/>
          <w:szCs w:val="24"/>
          <w:lang w:val="uk-UA"/>
        </w:rPr>
        <w:t>землевпорядною організацією розроблено технічну документацію із землеустрою щодо поділу земельної ділянки з кадастровим номером 8000000000:</w:t>
      </w:r>
      <w:r w:rsidR="00B30EE5" w:rsidRPr="0063300C">
        <w:rPr>
          <w:i w:val="0"/>
          <w:sz w:val="24"/>
          <w:szCs w:val="24"/>
          <w:lang w:val="uk-UA"/>
        </w:rPr>
        <w:t>85:219:0001</w:t>
      </w:r>
      <w:r w:rsidRPr="00107E31">
        <w:rPr>
          <w:i w:val="0"/>
          <w:sz w:val="24"/>
          <w:szCs w:val="24"/>
          <w:lang w:val="uk-UA"/>
        </w:rPr>
        <w:t>.</w:t>
      </w:r>
    </w:p>
    <w:p w14:paraId="75F90566" w14:textId="77777777" w:rsidR="00107E31" w:rsidRDefault="00107E31" w:rsidP="00107E3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107E31">
        <w:rPr>
          <w:i w:val="0"/>
          <w:sz w:val="24"/>
          <w:szCs w:val="24"/>
          <w:lang w:val="uk-UA"/>
        </w:rPr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2601CD55" w14:textId="77777777" w:rsidR="00107E31" w:rsidRDefault="00107E31" w:rsidP="00107E3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</w:p>
    <w:p w14:paraId="6BD9548E" w14:textId="77777777" w:rsidR="00107E31" w:rsidRDefault="00107E31" w:rsidP="00107E3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</w:p>
    <w:p w14:paraId="195CF139" w14:textId="77777777" w:rsidR="00107E31" w:rsidRDefault="00107E31" w:rsidP="00107E3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</w:p>
    <w:p w14:paraId="0B5F9954" w14:textId="77777777" w:rsidR="00107E31" w:rsidRDefault="00107E31" w:rsidP="00107E3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</w:p>
    <w:p w14:paraId="4AAE294E" w14:textId="5AC67ABD" w:rsidR="00B30291" w:rsidRPr="00107E31" w:rsidRDefault="00B30291" w:rsidP="00107E3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107E31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5C955F6A" w14:textId="04055EBB" w:rsidR="0063300C" w:rsidRDefault="0063300C" w:rsidP="0063300C">
      <w:pPr>
        <w:pStyle w:val="1"/>
        <w:shd w:val="clear" w:color="auto" w:fill="auto"/>
        <w:ind w:firstLine="440"/>
        <w:jc w:val="both"/>
        <w:rPr>
          <w:bCs/>
          <w:i w:val="0"/>
          <w:iCs w:val="0"/>
          <w:sz w:val="24"/>
          <w:szCs w:val="24"/>
          <w:lang w:val="uk-UA"/>
        </w:rPr>
      </w:pPr>
      <w:r w:rsidRPr="00F52ECD">
        <w:rPr>
          <w:bCs/>
          <w:i w:val="0"/>
          <w:iCs w:val="0"/>
          <w:sz w:val="24"/>
          <w:szCs w:val="24"/>
          <w:lang w:val="uk-UA"/>
        </w:rPr>
        <w:t>Метою прийняття рішення є затвердження технічної документації із землеустрою щодо поділу земельної ділянки (кадастровий номер 8000000000:</w:t>
      </w:r>
      <w:r w:rsidRPr="0063300C">
        <w:rPr>
          <w:bCs/>
          <w:i w:val="0"/>
          <w:iCs w:val="0"/>
          <w:sz w:val="24"/>
          <w:szCs w:val="24"/>
          <w:lang w:val="uk-UA"/>
        </w:rPr>
        <w:t>85:219:0001</w:t>
      </w:r>
      <w:r w:rsidR="004903C5">
        <w:rPr>
          <w:bCs/>
          <w:i w:val="0"/>
          <w:iCs w:val="0"/>
          <w:sz w:val="24"/>
          <w:szCs w:val="24"/>
          <w:lang w:val="uk-UA"/>
        </w:rPr>
        <w:t>).</w:t>
      </w:r>
    </w:p>
    <w:p w14:paraId="6443911D" w14:textId="77777777" w:rsidR="00B30291" w:rsidRPr="0063300C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14:paraId="478F5EF7" w14:textId="6A5D0C93" w:rsidR="00E51BB9" w:rsidRDefault="003F6E75" w:rsidP="00E51BB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r w:rsidR="00B30291" w:rsidRPr="00BF6ECA">
              <w:rPr>
                <w:rFonts w:ascii="Times New Roman" w:eastAsia="Times New Roman" w:hAnsi="Times New Roman" w:cs="Times New Roman"/>
                <w:i/>
              </w:rPr>
              <w:t>Земельн</w:t>
            </w:r>
            <w:r w:rsidR="00E51BB9">
              <w:rPr>
                <w:rFonts w:ascii="Times New Roman" w:eastAsia="Times New Roman" w:hAnsi="Times New Roman" w:cs="Times New Roman"/>
                <w:i/>
              </w:rPr>
              <w:t>а</w:t>
            </w:r>
            <w:r w:rsidR="00B30291" w:rsidRPr="00BF6ECA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 w:rsidR="00E51BB9">
              <w:rPr>
                <w:rFonts w:ascii="Times New Roman" w:eastAsia="Times New Roman" w:hAnsi="Times New Roman" w:cs="Times New Roman"/>
                <w:i/>
              </w:rPr>
              <w:t>а</w:t>
            </w:r>
            <w:r w:rsidR="00B30291" w:rsidRPr="00BF6EC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E51BB9">
              <w:rPr>
                <w:rFonts w:ascii="Times New Roman" w:eastAsia="Times New Roman" w:hAnsi="Times New Roman" w:cs="Times New Roman"/>
                <w:i/>
              </w:rPr>
              <w:t xml:space="preserve">з кадастровим номером </w:t>
            </w:r>
            <w:r w:rsidR="00B30291"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E51BB9" w:rsidRPr="00E51BB9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8000000000:85:219:0301</w:t>
            </w:r>
            <w:r w:rsidR="00E51BB9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забудована нежитловою будівлею літ, Ф загальною площею 321,5 кв.м </w:t>
            </w:r>
            <w:r w:rsidR="00E51BB9" w:rsidRPr="00E51BB9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(реєстраційний номер об'єкта нерухомого  майна: 2</w:t>
            </w:r>
            <w:r w:rsidR="00E51BB9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63218468</w:t>
            </w:r>
            <w:r w:rsidR="00E51BB9" w:rsidRPr="00E51BB9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0000)  </w:t>
            </w:r>
            <w:r w:rsidR="00E51BB9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та будівлею котельні літ. Л загальною площею 644,7 кв.м (реєстраційний номер об'єкта нерухомого  майна: 2599792180000), </w:t>
            </w:r>
            <w:r w:rsidR="00E51BB9" w:rsidRPr="00E51BB9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право власності зареєстровано у Державному реєстрі речових прав на нерухоме майно </w:t>
            </w:r>
            <w:r w:rsidR="00E51BB9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10</w:t>
            </w:r>
            <w:r w:rsidR="00E51BB9" w:rsidRPr="00E51BB9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.0</w:t>
            </w:r>
            <w:r w:rsidR="00E51BB9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6</w:t>
            </w:r>
            <w:r w:rsidR="00E51BB9" w:rsidRPr="00E51BB9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.20</w:t>
            </w:r>
            <w:r w:rsidR="00E51BB9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22</w:t>
            </w:r>
            <w:r w:rsidR="00E51BB9" w:rsidRPr="00E51BB9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, номери відомостей про речове право </w:t>
            </w:r>
            <w:r w:rsidR="00E51BB9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47819939, 47082207 відповідно</w:t>
            </w:r>
            <w:r w:rsidR="00E51BB9" w:rsidRPr="00E51BB9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)</w:t>
            </w:r>
            <w:r w:rsidR="00E51BB9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.</w:t>
            </w:r>
          </w:p>
          <w:p w14:paraId="268A8E7B" w14:textId="6730F804" w:rsidR="00B30291" w:rsidRPr="00F336A8" w:rsidRDefault="003F6E75" w:rsidP="00B07F8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  </w:t>
            </w:r>
            <w:r w:rsidRPr="003F6E75">
              <w:rPr>
                <w:rFonts w:ascii="Times New Roman" w:eastAsia="Times New Roman" w:hAnsi="Times New Roman" w:cs="Times New Roman"/>
                <w:i/>
                <w:iCs/>
              </w:rPr>
              <w:t xml:space="preserve">Земельна ділянка з кадастровим номером  </w:t>
            </w:r>
            <w:r w:rsidRPr="003F6E75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8000000000:85:219:030</w:t>
            </w:r>
            <w: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2</w:t>
            </w:r>
            <w:r w:rsidRPr="003F6E75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забудована будівлею</w:t>
            </w:r>
            <w:r w:rsidR="00BA589D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їдальні               </w:t>
            </w:r>
            <w:r w:rsidRPr="003F6E75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літ, </w:t>
            </w:r>
            <w: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Б</w:t>
            </w:r>
            <w:r w:rsidRPr="003F6E75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загальною площею </w:t>
            </w:r>
            <w:r w:rsidR="00BA589D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841</w:t>
            </w:r>
            <w:r w:rsidRPr="003F6E75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,</w:t>
            </w:r>
            <w:r w:rsidR="00BA589D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8</w:t>
            </w:r>
            <w:r w:rsidRPr="003F6E75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кв.м (реєстраційний номер об'єкта нерухомого  майна: </w:t>
            </w:r>
            <w:r w:rsidR="00BA589D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259980448</w:t>
            </w:r>
            <w:r w:rsidRPr="003F6E75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0000)</w:t>
            </w:r>
            <w:r w:rsidR="00C2127F" w:rsidRPr="00C2127F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та будівлею транформаторної підстанції літ. О загальною площею 97,8 кв.м (реєстраційний номер об'єкта нерухомого  майна: 2600008280000), право власності зареєстровано у Державному реєстрі речових прав на нерухоме майно 10.06.2022</w:t>
            </w:r>
            <w:r w:rsidR="00C2127F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,</w:t>
            </w:r>
            <w:r w:rsidR="00C2127F" w:rsidRPr="00C2127F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номери відомостей про речове право 47082461</w:t>
            </w:r>
            <w:r w:rsidR="00C2127F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та </w:t>
            </w:r>
            <w:r w:rsidR="00C2127F" w:rsidRPr="00C2127F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47086968 відповідно)</w:t>
            </w:r>
            <w:r w:rsidR="00C2127F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; </w:t>
            </w:r>
            <w:r w:rsidR="00BA589D" w:rsidRPr="00BA589D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громадським будинком з господарськими будівлями</w:t>
            </w:r>
            <w:r w:rsidR="00BA589D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та спорудами</w:t>
            </w:r>
            <w:r w:rsidR="00BA589D" w:rsidRPr="00BA589D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(інженерно-лабораторний корпус  літ. Б</w:t>
            </w:r>
            <w:r w:rsidR="00BA589D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</w:t>
            </w:r>
            <w:r w:rsidR="00BA589D" w:rsidRPr="00BA589D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) загальною площею</w:t>
            </w:r>
            <w:r w:rsidR="00BA589D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3163</w:t>
            </w:r>
            <w:r w:rsidR="00BA589D" w:rsidRPr="00BA589D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,</w:t>
            </w:r>
            <w:r w:rsidR="00BA589D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7</w:t>
            </w:r>
            <w:r w:rsidR="00BA589D" w:rsidRPr="00BA589D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кв.м (реєстраційний номер об'єкта нерухомого  майна: 2599</w:t>
            </w:r>
            <w:r w:rsidR="00BA589D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1147</w:t>
            </w:r>
            <w:r w:rsidR="00BA589D" w:rsidRPr="00BA589D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80000)</w:t>
            </w:r>
            <w:r w:rsidR="00C2127F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та</w:t>
            </w:r>
            <w:r w:rsidR="00BA589D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громадським будинком з господарськими будівлями та спорудами (інженерно-лабораторний корпус  літ. Б2) </w:t>
            </w:r>
            <w:r w:rsidR="00BA589D" w:rsidRPr="00BA589D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загальною площею</w:t>
            </w:r>
            <w:r w:rsidR="00BA589D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2755</w:t>
            </w:r>
            <w:r w:rsidR="00BA589D" w:rsidRPr="00BA589D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,</w:t>
            </w:r>
            <w:r w:rsidR="00BA589D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8</w:t>
            </w:r>
            <w:r w:rsidR="00BA589D" w:rsidRPr="00BA589D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кв.м (реєстраційний номер об'єкта нерухомого  майна: </w:t>
            </w:r>
            <w:r w:rsidR="00BA589D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259945728</w:t>
            </w:r>
            <w:r w:rsidR="00BA589D" w:rsidRPr="00BA589D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0000</w:t>
            </w:r>
            <w:r w:rsidR="00BA589D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)</w:t>
            </w:r>
            <w:r w:rsidR="00C2127F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, </w:t>
            </w:r>
            <w:r w:rsidRPr="003F6E75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право власності зареєстровано у Державному реєстрі речових прав на нерухоме майно </w:t>
            </w:r>
            <w:r w:rsidR="00C2127F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09.06.2022</w:t>
            </w:r>
            <w:r w:rsidRPr="003F6E75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, номери відомостей про речове право </w:t>
            </w:r>
            <w:r w:rsidR="00BA589D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="00C2127F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47067285 та</w:t>
            </w:r>
            <w:r w:rsidRPr="003F6E75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470</w:t>
            </w:r>
            <w:r w:rsidR="00C2127F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75141</w:t>
            </w:r>
            <w:r w:rsidRPr="003F6E75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відповідно).</w:t>
            </w:r>
            <w:r w:rsidR="00E51BB9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 </w:t>
            </w:r>
          </w:p>
        </w:tc>
      </w:tr>
      <w:tr w:rsidR="00B30291" w:rsidRPr="0070402C" w14:paraId="29DEE27E" w14:textId="77777777" w:rsidTr="00B07F8D">
        <w:trPr>
          <w:cantSplit/>
          <w:trHeight w:val="407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E51BB9">
              <w:rPr>
                <w:i w:val="0"/>
                <w:sz w:val="24"/>
                <w:szCs w:val="24"/>
                <w:lang w:val="ru-RU"/>
              </w:rPr>
              <w:t>Наявність ДПТ:</w:t>
            </w:r>
          </w:p>
        </w:tc>
        <w:tc>
          <w:tcPr>
            <w:tcW w:w="6237" w:type="dxa"/>
          </w:tcPr>
          <w:p w14:paraId="17942868" w14:textId="617CEADA" w:rsidR="00B30291" w:rsidRPr="00F336A8" w:rsidRDefault="00B30291" w:rsidP="00B07F8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513E6A">
        <w:trPr>
          <w:cantSplit/>
          <w:trHeight w:val="3045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3B511AE5" w:rsidR="00B30291" w:rsidRPr="00E752FF" w:rsidRDefault="00F310BE" w:rsidP="00513E6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310BE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від 28.03.2002 № 370/1804, земельн</w:t>
            </w:r>
            <w:r w:rsidR="00513E6A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F310BE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 w:rsidR="00513E6A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F310BE">
              <w:rPr>
                <w:rFonts w:ascii="Times New Roman" w:eastAsia="Times New Roman" w:hAnsi="Times New Roman" w:cs="Times New Roman"/>
                <w:i/>
              </w:rPr>
              <w:t xml:space="preserve"> з кадастровим номер</w:t>
            </w:r>
            <w:r w:rsidR="00513E6A">
              <w:rPr>
                <w:rFonts w:ascii="Times New Roman" w:eastAsia="Times New Roman" w:hAnsi="Times New Roman" w:cs="Times New Roman"/>
                <w:i/>
              </w:rPr>
              <w:t>ом</w:t>
            </w:r>
            <w:r w:rsidRPr="00F310B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310BE">
              <w:rPr>
                <w:rFonts w:ascii="Times New Roman" w:eastAsia="Times New Roman" w:hAnsi="Times New Roman" w:cs="Times New Roman"/>
                <w:i/>
                <w:lang w:val="ru-RU"/>
              </w:rPr>
              <w:t>8000000000:85:219:0301</w:t>
            </w:r>
            <w:r w:rsidR="00513E6A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потрапляє в межі функціональних зон: переважно до території </w:t>
            </w:r>
            <w:r w:rsidR="00513E6A" w:rsidRPr="0085408E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громадських будівель та споруд</w:t>
            </w:r>
            <w:r w:rsidR="00513E6A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 xml:space="preserve">, частково до території комунально-складської та частково до території вулиць та доріг; </w:t>
            </w:r>
            <w:r w:rsidR="00513E6A" w:rsidRPr="00513E6A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земельна ділянка з кадастровим номер</w:t>
            </w:r>
            <w:r w:rsidR="00513E6A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ом</w:t>
            </w:r>
            <w:r w:rsidR="00513E6A" w:rsidRPr="00513E6A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 xml:space="preserve"> </w:t>
            </w:r>
            <w:r w:rsidR="00513E6A" w:rsidRPr="00513E6A">
              <w:rPr>
                <w:rFonts w:ascii="Times New Roman" w:hAnsi="Times New Roman" w:cs="Times New Roman"/>
                <w:i/>
                <w:color w:val="333333"/>
                <w:shd w:val="clear" w:color="auto" w:fill="FFFFFF"/>
                <w:lang w:val="ru-RU"/>
              </w:rPr>
              <w:t>8000000000:85:219:030</w:t>
            </w:r>
            <w:r w:rsidR="00513E6A">
              <w:rPr>
                <w:rFonts w:ascii="Times New Roman" w:hAnsi="Times New Roman" w:cs="Times New Roman"/>
                <w:i/>
                <w:color w:val="333333"/>
                <w:shd w:val="clear" w:color="auto" w:fill="FFFFFF"/>
                <w:lang w:val="ru-RU"/>
              </w:rPr>
              <w:t xml:space="preserve">2 </w:t>
            </w:r>
            <w:r w:rsidR="00513E6A" w:rsidRPr="00513E6A">
              <w:rPr>
                <w:rFonts w:ascii="Times New Roman" w:hAnsi="Times New Roman" w:cs="Times New Roman"/>
                <w:i/>
                <w:color w:val="333333"/>
                <w:shd w:val="clear" w:color="auto" w:fill="FFFFFF"/>
                <w:lang w:val="ru-RU"/>
              </w:rPr>
              <w:t>потрапляє в межі функціональних</w:t>
            </w:r>
            <w:r w:rsidR="00513E6A">
              <w:rPr>
                <w:rFonts w:ascii="Times New Roman" w:hAnsi="Times New Roman" w:cs="Times New Roman"/>
                <w:i/>
                <w:color w:val="333333"/>
                <w:shd w:val="clear" w:color="auto" w:fill="FFFFFF"/>
                <w:lang w:val="ru-RU"/>
              </w:rPr>
              <w:t xml:space="preserve">    </w:t>
            </w:r>
            <w:r w:rsidR="00513E6A" w:rsidRPr="00513E6A">
              <w:rPr>
                <w:rFonts w:ascii="Times New Roman" w:hAnsi="Times New Roman" w:cs="Times New Roman"/>
                <w:i/>
                <w:color w:val="333333"/>
                <w:shd w:val="clear" w:color="auto" w:fill="FFFFFF"/>
                <w:lang w:val="ru-RU"/>
              </w:rPr>
              <w:t xml:space="preserve"> </w:t>
            </w:r>
            <w:r w:rsidR="00513E6A">
              <w:rPr>
                <w:rFonts w:ascii="Times New Roman" w:hAnsi="Times New Roman" w:cs="Times New Roman"/>
                <w:i/>
                <w:color w:val="333333"/>
                <w:shd w:val="clear" w:color="auto" w:fill="FFFFFF"/>
                <w:lang w:val="ru-RU"/>
              </w:rPr>
              <w:t xml:space="preserve"> </w:t>
            </w:r>
            <w:r w:rsidR="00513E6A" w:rsidRPr="00513E6A">
              <w:rPr>
                <w:rFonts w:ascii="Times New Roman" w:hAnsi="Times New Roman" w:cs="Times New Roman"/>
                <w:i/>
                <w:color w:val="333333"/>
                <w:shd w:val="clear" w:color="auto" w:fill="FFFFFF"/>
                <w:lang w:val="ru-RU"/>
              </w:rPr>
              <w:t>зон:</w:t>
            </w:r>
            <w:r w:rsidR="00513E6A">
              <w:rPr>
                <w:rFonts w:ascii="Times New Roman" w:hAnsi="Times New Roman" w:cs="Times New Roman"/>
                <w:i/>
                <w:color w:val="333333"/>
                <w:shd w:val="clear" w:color="auto" w:fill="FFFFFF"/>
                <w:lang w:val="ru-RU"/>
              </w:rPr>
              <w:t xml:space="preserve">   </w:t>
            </w:r>
            <w:r w:rsidR="00513E6A" w:rsidRPr="00513E6A">
              <w:rPr>
                <w:rFonts w:ascii="Times New Roman" w:hAnsi="Times New Roman" w:cs="Times New Roman"/>
                <w:i/>
                <w:color w:val="333333"/>
                <w:shd w:val="clear" w:color="auto" w:fill="FFFFFF"/>
                <w:lang w:val="ru-RU"/>
              </w:rPr>
              <w:t xml:space="preserve"> </w:t>
            </w:r>
            <w:r w:rsidR="00513E6A">
              <w:rPr>
                <w:rFonts w:ascii="Times New Roman" w:hAnsi="Times New Roman" w:cs="Times New Roman"/>
                <w:i/>
                <w:color w:val="333333"/>
                <w:shd w:val="clear" w:color="auto" w:fill="FFFFFF"/>
                <w:lang w:val="ru-RU"/>
              </w:rPr>
              <w:t xml:space="preserve"> </w:t>
            </w:r>
            <w:r w:rsidR="00513E6A" w:rsidRPr="00513E6A">
              <w:rPr>
                <w:rFonts w:ascii="Times New Roman" w:hAnsi="Times New Roman" w:cs="Times New Roman"/>
                <w:i/>
                <w:color w:val="333333"/>
                <w:shd w:val="clear" w:color="auto" w:fill="FFFFFF"/>
                <w:lang w:val="ru-RU"/>
              </w:rPr>
              <w:t>переважно</w:t>
            </w:r>
            <w:r w:rsidR="00513E6A">
              <w:rPr>
                <w:rFonts w:ascii="Times New Roman" w:hAnsi="Times New Roman" w:cs="Times New Roman"/>
                <w:i/>
                <w:color w:val="333333"/>
                <w:shd w:val="clear" w:color="auto" w:fill="FFFFFF"/>
                <w:lang w:val="ru-RU"/>
              </w:rPr>
              <w:t xml:space="preserve">      до      </w:t>
            </w:r>
            <w:r w:rsidR="00513E6A" w:rsidRPr="00513E6A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="00513E6A" w:rsidRPr="00513E6A">
              <w:rPr>
                <w:rFonts w:ascii="Times New Roman" w:hAnsi="Times New Roman" w:cs="Times New Roman"/>
                <w:i/>
                <w:color w:val="333333"/>
                <w:shd w:val="clear" w:color="auto" w:fill="FFFFFF"/>
                <w:lang w:val="ru-RU"/>
              </w:rPr>
              <w:t>територі</w:t>
            </w:r>
            <w:r w:rsidR="00513E6A">
              <w:rPr>
                <w:rFonts w:ascii="Times New Roman" w:hAnsi="Times New Roman" w:cs="Times New Roman"/>
                <w:i/>
                <w:color w:val="333333"/>
                <w:shd w:val="clear" w:color="auto" w:fill="FFFFFF"/>
                <w:lang w:val="ru-RU"/>
              </w:rPr>
              <w:t>ї</w:t>
            </w:r>
          </w:p>
        </w:tc>
      </w:tr>
      <w:tr w:rsidR="00513E6A" w:rsidRPr="0070402C" w14:paraId="5E8D93D0" w14:textId="77777777" w:rsidTr="00AC6C1F">
        <w:trPr>
          <w:cantSplit/>
          <w:trHeight w:val="1632"/>
        </w:trPr>
        <w:tc>
          <w:tcPr>
            <w:tcW w:w="3260" w:type="dxa"/>
          </w:tcPr>
          <w:p w14:paraId="1EE2A9C2" w14:textId="77777777" w:rsidR="00513E6A" w:rsidRDefault="00513E6A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7897470C" w14:textId="097A81B3" w:rsidR="00513E6A" w:rsidRPr="00F310BE" w:rsidRDefault="00513E6A" w:rsidP="00513E6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13E6A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громадських будівель та споруд,</w:t>
            </w:r>
            <w:r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 xml:space="preserve"> та частково до території вулиць та доріг (витяг з містобудівної документації Департаменту містобудування та архітектури виконавчого органу Київської міської ради (Київської міської державної адміністрації) від 23.07.2024 № 055-6969</w:t>
            </w:r>
            <w:r w:rsidR="00300F38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2184232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E752FF" w:rsidRPr="00E752FF">
              <w:rPr>
                <w:rFonts w:ascii="Times New Roman" w:hAnsi="Times New Roman" w:cs="Times New Roman"/>
                <w:i/>
              </w:rPr>
              <w:t>8000000000:85:219:0001</w:t>
            </w:r>
            <w:r w:rsidR="00E752FF">
              <w:rPr>
                <w:rFonts w:ascii="Times New Roman" w:hAnsi="Times New Roman" w:cs="Times New Roman"/>
                <w:i/>
              </w:rPr>
              <w:t xml:space="preserve">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65565E84" w:rsidR="00B30291" w:rsidRPr="00AD604C" w:rsidRDefault="00B30291" w:rsidP="00E752FF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B30291" w:rsidRPr="0070402C" w14:paraId="527BCA55" w14:textId="77777777" w:rsidTr="00412C9E">
        <w:trPr>
          <w:cantSplit/>
          <w:trHeight w:val="11250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339FCE07" w14:textId="2DAB6592" w:rsidR="001774F5" w:rsidRPr="001774D4" w:rsidRDefault="00E752FF" w:rsidP="001774F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</w:t>
            </w:r>
            <w:r w:rsidR="001774F5" w:rsidRPr="001774D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Земельні ділянки з кадастровими номерами </w:t>
            </w:r>
            <w:r w:rsidR="001774F5" w:rsidRPr="001774D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8000000000: 85:219:0301 та 8000000000:85:219:0302 </w:t>
            </w:r>
            <w:r w:rsidR="001774F5" w:rsidRPr="001774D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розміщені поза межами червоних ліній.</w:t>
            </w:r>
          </w:p>
          <w:p w14:paraId="19AE93A8" w14:textId="4D597F8C" w:rsidR="00C757C3" w:rsidRPr="001774D4" w:rsidRDefault="00C757C3" w:rsidP="00C757C3">
            <w:pPr>
              <w:widowControl/>
              <w:tabs>
                <w:tab w:val="left" w:pos="426"/>
              </w:tabs>
              <w:ind w:firstLine="74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1774D4"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color w:val="auto"/>
                <w:lang w:eastAsia="ru-RU"/>
              </w:rPr>
              <w:t xml:space="preserve">    Земельна ділянка з кадастровим номером </w:t>
            </w:r>
            <w:r w:rsidRPr="001774D4"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color w:val="auto"/>
                <w:lang w:eastAsia="ru-RU" w:bidi="ar-SA"/>
              </w:rPr>
              <w:t xml:space="preserve">8000000000:85:219:0001 перебувала в оренді закритого акціонерного товариства «Київстар   Дж.Ес.Ем» на підставі </w:t>
            </w:r>
            <w:r w:rsidRPr="001774D4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  <w:t>договору оренди земельної ділянки від 21.09.2010 №85-6-00488</w:t>
            </w:r>
            <w:r w:rsidR="001774D4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  <w:t>, укладеного</w:t>
            </w:r>
            <w:r w:rsidRPr="001774D4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  <w:t xml:space="preserve"> між Київською міською радою та </w:t>
            </w:r>
            <w:r w:rsidRPr="001774D4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закритим акціонерним товариством </w:t>
            </w:r>
            <w:r w:rsidR="00704CDD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«</w:t>
            </w:r>
            <w:r w:rsidRPr="001774D4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Київстар   Дж.Ес.Ем</w:t>
            </w:r>
            <w:r w:rsidR="00C42E03" w:rsidRPr="001774D4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»</w:t>
            </w:r>
            <w:r w:rsidRPr="001774D4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 </w:t>
            </w:r>
            <w:r w:rsidRPr="001774D4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  <w:t xml:space="preserve">на підставі </w:t>
            </w:r>
            <w:r w:rsidR="00704CDD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  <w:t>рішення</w:t>
            </w:r>
            <w:r w:rsidRPr="001774D4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  <w:t xml:space="preserve"> Київської міської ради від 26.02.2010</w:t>
            </w:r>
            <w:r w:rsidR="001774D4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  <w:t xml:space="preserve"> </w:t>
            </w:r>
            <w:r w:rsidRPr="001774D4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  <w:t>№ 53/3491</w:t>
            </w:r>
            <w:r w:rsidRPr="001774D4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 </w:t>
            </w:r>
            <w:r w:rsidR="00C42E03" w:rsidRPr="001774D4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«</w:t>
            </w:r>
            <w:r w:rsidRPr="001774D4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Про  передачу  закритому  акціонерному  товариству</w:t>
            </w:r>
            <w:r w:rsidRPr="00C757C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ru-RU" w:bidi="ar-SA"/>
              </w:rPr>
              <w:t xml:space="preserve">  </w:t>
            </w:r>
            <w:r w:rsidR="00C42E0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ru-RU" w:bidi="ar-SA"/>
              </w:rPr>
              <w:t>«</w:t>
            </w:r>
            <w:r w:rsidRPr="001774D4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Київстар   Дж.Ес.Ем</w:t>
            </w:r>
            <w:r w:rsidR="00C42E03" w:rsidRPr="001774D4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»</w:t>
            </w:r>
            <w:r w:rsidRPr="001774D4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 земельних  ділянок  для  будівництва,  експлуатації  та  обслуговування  адміністративно-комутаційного центру з навчальним  корпусом,  гуртожитком та  паркінгом на вул. Вишгородській, 21 (літери Б, Б</w:t>
            </w:r>
            <w:r w:rsidRPr="001774D4"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ru-RU" w:bidi="ar-SA"/>
              </w:rPr>
              <w:t>1</w:t>
            </w:r>
            <w:r w:rsidRPr="001774D4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, Б</w:t>
            </w:r>
            <w:r w:rsidRPr="001774D4"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ru-RU" w:bidi="ar-SA"/>
              </w:rPr>
              <w:t>2</w:t>
            </w:r>
            <w:r w:rsidRPr="001774D4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, Л, Т, Р, М, Д, О, П, К) у Подільському районі м. Києва</w:t>
            </w:r>
            <w:r w:rsidR="00C42E03" w:rsidRPr="001774D4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»</w:t>
            </w:r>
            <w:r w:rsidRPr="001774D4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. </w:t>
            </w:r>
            <w:r w:rsidR="00C42E03" w:rsidRPr="001774D4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Строк дії договору закінчився  </w:t>
            </w:r>
            <w:r w:rsidR="001774D4" w:rsidRPr="001774D4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21.09.2011.</w:t>
            </w:r>
          </w:p>
          <w:p w14:paraId="3A5F5AB2" w14:textId="7DF6FF54" w:rsidR="001774D4" w:rsidRPr="001774D4" w:rsidRDefault="001774D4" w:rsidP="00C757C3">
            <w:pPr>
              <w:widowControl/>
              <w:tabs>
                <w:tab w:val="left" w:pos="426"/>
              </w:tabs>
              <w:ind w:firstLine="74"/>
              <w:jc w:val="both"/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</w:pPr>
            <w:r w:rsidRPr="001774D4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 Надалі договір оренди </w:t>
            </w:r>
            <w:r w:rsidR="00412C9E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земельної ділянки </w:t>
            </w:r>
            <w:r w:rsidRPr="001774D4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не поновлювався.</w:t>
            </w:r>
          </w:p>
          <w:p w14:paraId="4BA2B713" w14:textId="4191B6A2" w:rsidR="001774F5" w:rsidRPr="001774F5" w:rsidRDefault="001774F5" w:rsidP="001774F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774D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</w:t>
            </w:r>
            <w:r w:rsidR="00E752FF" w:rsidRPr="001774D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</w:t>
            </w:r>
            <w:r w:rsidR="007A5F14" w:rsidRPr="001774D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</w:t>
            </w:r>
            <w:r w:rsidR="00E752FF" w:rsidRPr="001774D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</w:t>
            </w:r>
            <w:r w:rsidR="007A5F14" w:rsidRPr="001774D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 з кадастровими номерами 8000000000: 85:219:0301 та 8000000000:85:219:0302 сформовані та</w:t>
            </w:r>
            <w:r w:rsidRPr="001774D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зареєстровані в Державному земельному кадастрі на підставі «Технічної документації із землеустрою щодо поділу земельної ділянки </w:t>
            </w:r>
            <w:r w:rsidR="00704CD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</w:t>
            </w:r>
            <w:r w:rsidRPr="001774D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риватного акціонерного товариства «Київстар» для будівництва, експлуатації та обслуговування адміністративно-комутаційного центру з навчальним корпусом, гуртожитком</w:t>
            </w:r>
            <w:r w:rsidRPr="001774F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та паркінгом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 адресою: м. Київ, Подільський район, вул. Вишгоро</w:t>
            </w:r>
            <w:r w:rsidR="00704CD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дська, 21 літ. Б, Б1, Б2, Л, О» (далі - тех</w:t>
            </w:r>
            <w:r w:rsidR="00412C9E" w:rsidRPr="00412C9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нічн</w:t>
            </w:r>
            <w:r w:rsidR="00412C9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</w:t>
            </w:r>
            <w:r w:rsidR="00412C9E" w:rsidRPr="00412C9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документаці</w:t>
            </w:r>
            <w:r w:rsidR="00412C9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я</w:t>
            </w:r>
            <w:r w:rsidR="00412C9E" w:rsidRPr="00412C9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із землеустрою щодо поділу земельної ділянки</w:t>
            </w:r>
            <w:r w:rsidR="00412C9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),</w:t>
            </w:r>
            <w:r w:rsidR="00412C9E" w:rsidRPr="00412C9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розробленої ТОВ «РОД</w:t>
            </w:r>
            <w:r w:rsidR="0036694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 КОМПАНІ» в 2013 році.</w:t>
            </w:r>
          </w:p>
          <w:p w14:paraId="69524D3D" w14:textId="6CF6DC3D" w:rsidR="001774F5" w:rsidRDefault="001774F5" w:rsidP="001774F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1774F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про затвердження технічної документації із землеустрою щодо </w:t>
            </w:r>
            <w:r w:rsidR="00704CD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поділу земельної ділянки</w:t>
            </w:r>
            <w:r w:rsidRPr="001774F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Київська міська рада не приймала.</w:t>
            </w:r>
          </w:p>
          <w:p w14:paraId="579C84D9" w14:textId="2813B894" w:rsidR="001774F5" w:rsidRPr="001774F5" w:rsidRDefault="001774F5" w:rsidP="001774F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Розробник документації із землеустрою </w:t>
            </w:r>
            <w:r w:rsidRPr="001774F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ТОВ «РОД</w:t>
            </w:r>
            <w:r w:rsidR="0036694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</w:t>
            </w:r>
            <w:r w:rsidRPr="001774F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 КОМПАНІ»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змінив найменування та </w:t>
            </w:r>
            <w:r w:rsidR="0036694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напрями діяльності товариства.</w:t>
            </w:r>
          </w:p>
          <w:p w14:paraId="16A4FC9D" w14:textId="3E19D79B" w:rsidR="00C04B24" w:rsidRPr="0070402C" w:rsidRDefault="0036694D" w:rsidP="00E752F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ТОВ «Український центр реконструкції та розвитку» привів у відповідність до діючого законодавства технічну документацію із землеустрою щодо поділу земельної ділянки з кадастровим номером </w:t>
            </w:r>
            <w:r w:rsidRPr="0036694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8000000000:85:219:0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001.</w:t>
            </w:r>
            <w:r w:rsidRPr="0036694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</w:p>
        </w:tc>
      </w:tr>
      <w:tr w:rsidR="00412C9E" w:rsidRPr="0070402C" w14:paraId="20034E4C" w14:textId="77777777" w:rsidTr="00AC6C1F">
        <w:trPr>
          <w:cantSplit/>
          <w:trHeight w:val="4765"/>
        </w:trPr>
        <w:tc>
          <w:tcPr>
            <w:tcW w:w="3260" w:type="dxa"/>
          </w:tcPr>
          <w:p w14:paraId="03D3BC8F" w14:textId="77777777" w:rsidR="00412C9E" w:rsidRDefault="00412C9E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37685E74" w14:textId="77777777" w:rsidR="00412C9E" w:rsidRDefault="00412C9E" w:rsidP="00412C9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6694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</w:p>
          <w:p w14:paraId="39FC5AA3" w14:textId="77777777" w:rsidR="00412C9E" w:rsidRPr="00E752FF" w:rsidRDefault="00412C9E" w:rsidP="00412C9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</w:t>
            </w:r>
            <w:r w:rsidRPr="00E752F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затвердження документації із землеустрою або відмову в її затвердженні,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12DF888" w14:textId="77777777" w:rsidR="00412C9E" w:rsidRDefault="00412C9E" w:rsidP="00412C9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</w:t>
            </w:r>
            <w:r w:rsidRPr="00E752F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від 17.04.2018 у справі № 826/8107/16, від 16.09.2021 у справі № 826/8847/16. </w:t>
            </w:r>
          </w:p>
          <w:p w14:paraId="6CF577D6" w14:textId="675189A1" w:rsidR="00412C9E" w:rsidRDefault="00412C9E" w:rsidP="00412C9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</w:t>
            </w:r>
            <w:r w:rsidRPr="00E752F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562F9001" w14:textId="77777777" w:rsidR="0036694D" w:rsidRPr="0036694D" w:rsidRDefault="0036694D" w:rsidP="0036694D">
      <w:pPr>
        <w:pStyle w:val="1"/>
        <w:ind w:firstLine="420"/>
        <w:jc w:val="both"/>
        <w:rPr>
          <w:i w:val="0"/>
          <w:sz w:val="24"/>
          <w:szCs w:val="24"/>
          <w:lang w:val="ru-RU"/>
        </w:rPr>
      </w:pPr>
      <w:r w:rsidRPr="0036694D">
        <w:rPr>
          <w:i w:val="0"/>
          <w:sz w:val="24"/>
          <w:szCs w:val="24"/>
          <w:lang w:val="ru-RU"/>
        </w:rPr>
        <w:t>Загальні засади та порядок поділу земельних ділянок комунальної власності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                            № 241/2463.</w:t>
      </w:r>
    </w:p>
    <w:p w14:paraId="79B45F7C" w14:textId="77777777" w:rsidR="0036694D" w:rsidRPr="0036694D" w:rsidRDefault="0036694D" w:rsidP="0036694D">
      <w:pPr>
        <w:pStyle w:val="1"/>
        <w:ind w:firstLine="420"/>
        <w:jc w:val="both"/>
        <w:rPr>
          <w:i w:val="0"/>
          <w:sz w:val="24"/>
          <w:szCs w:val="24"/>
          <w:lang w:val="ru-RU"/>
        </w:rPr>
      </w:pPr>
      <w:r w:rsidRPr="0036694D">
        <w:rPr>
          <w:i w:val="0"/>
          <w:sz w:val="24"/>
          <w:szCs w:val="24"/>
          <w:lang w:val="ru-RU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7C0122F" w14:textId="77777777" w:rsidR="0036694D" w:rsidRPr="0036694D" w:rsidRDefault="0036694D" w:rsidP="0036694D">
      <w:pPr>
        <w:pStyle w:val="1"/>
        <w:ind w:firstLine="420"/>
        <w:jc w:val="both"/>
        <w:rPr>
          <w:i w:val="0"/>
          <w:sz w:val="24"/>
          <w:szCs w:val="24"/>
          <w:lang w:val="ru-RU"/>
        </w:rPr>
      </w:pPr>
      <w:r w:rsidRPr="0036694D">
        <w:rPr>
          <w:i w:val="0"/>
          <w:sz w:val="24"/>
          <w:szCs w:val="24"/>
          <w:lang w:val="ru-RU"/>
        </w:rPr>
        <w:t>Проєкт рішення не містить службової інформації у розумінні статті 6 Закону України   «Про доступ до публічної інформації».</w:t>
      </w:r>
    </w:p>
    <w:p w14:paraId="702AFC77" w14:textId="79775928" w:rsidR="00E90C7D" w:rsidRDefault="0036694D" w:rsidP="0036694D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36694D">
        <w:rPr>
          <w:i w:val="0"/>
          <w:sz w:val="24"/>
          <w:szCs w:val="24"/>
          <w:lang w:val="ru-RU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2A4524F" w14:textId="55C845E2" w:rsidR="0036694D" w:rsidRDefault="0036694D" w:rsidP="0036694D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15EBEB7D" w14:textId="77777777" w:rsidR="00FE4624" w:rsidRDefault="00FE4624" w:rsidP="005D5C2D">
      <w:pPr>
        <w:pStyle w:val="1"/>
        <w:tabs>
          <w:tab w:val="left" w:pos="426"/>
        </w:tabs>
        <w:ind w:firstLine="426"/>
        <w:jc w:val="both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1E824A0E" w14:textId="7412DDA6" w:rsidR="004077ED" w:rsidRPr="004077ED" w:rsidRDefault="00FE4624" w:rsidP="00300F38">
      <w:pPr>
        <w:pStyle w:val="1"/>
        <w:ind w:firstLine="567"/>
        <w:jc w:val="both"/>
        <w:rPr>
          <w:lang w:val="ru-RU" w:bidi="uk-UA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</w:t>
      </w:r>
      <w:r>
        <w:rPr>
          <w:i w:val="0"/>
          <w:sz w:val="24"/>
          <w:szCs w:val="24"/>
          <w:lang w:val="ru-RU"/>
        </w:rPr>
        <w:t xml:space="preserve"> </w:t>
      </w:r>
      <w:r w:rsidR="00704CDD">
        <w:rPr>
          <w:i w:val="0"/>
          <w:sz w:val="24"/>
          <w:szCs w:val="24"/>
          <w:lang w:val="ru-RU"/>
        </w:rPr>
        <w:t xml:space="preserve">реалізація зацікавленою особою своїх прав </w:t>
      </w:r>
      <w:r w:rsidR="004077ED" w:rsidRPr="00D569C5">
        <w:rPr>
          <w:i w:val="0"/>
          <w:sz w:val="24"/>
          <w:szCs w:val="24"/>
          <w:lang w:val="ru-RU" w:bidi="uk-UA"/>
        </w:rPr>
        <w:t>щодо користування земельною</w:t>
      </w:r>
      <w:r w:rsidR="00300F38">
        <w:rPr>
          <w:i w:val="0"/>
          <w:sz w:val="24"/>
          <w:szCs w:val="24"/>
          <w:lang w:val="ru-RU" w:bidi="uk-UA"/>
        </w:rPr>
        <w:t xml:space="preserve"> </w:t>
      </w:r>
      <w:r w:rsidR="004077ED" w:rsidRPr="00D569C5">
        <w:rPr>
          <w:i w:val="0"/>
          <w:sz w:val="24"/>
          <w:szCs w:val="24"/>
          <w:lang w:val="ru-RU" w:bidi="uk-UA"/>
        </w:rPr>
        <w:t>ділянкою.</w:t>
      </w:r>
    </w:p>
    <w:p w14:paraId="53636AEA" w14:textId="3B5E58B8" w:rsidR="00FE4624" w:rsidRDefault="00FE4624" w:rsidP="00FE46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C1165A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364028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364028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364028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213C9BD0" w:rsidR="00364028" w:rsidRPr="00C1165A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E5044E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C1165A">
          <w:rPr>
            <w:i w:val="0"/>
            <w:sz w:val="12"/>
            <w:szCs w:val="12"/>
            <w:lang w:val="ru-RU"/>
          </w:rPr>
          <w:t>Пояснювальна записка № ПЗН-70828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C1165A">
          <w:rPr>
            <w:i w:val="0"/>
            <w:sz w:val="12"/>
            <w:szCs w:val="12"/>
            <w:lang w:val="ru-RU"/>
          </w:rPr>
          <w:t xml:space="preserve">від </w:t>
        </w:r>
        <w:r w:rsidR="00855E11" w:rsidRPr="00C1165A">
          <w:rPr>
            <w:i w:val="0"/>
            <w:sz w:val="12"/>
            <w:szCs w:val="12"/>
            <w:lang w:val="ru-RU"/>
          </w:rPr>
          <w:t>10.09.2024</w:t>
        </w:r>
        <w:r w:rsidR="0012494D" w:rsidRPr="00C1165A">
          <w:rPr>
            <w:i w:val="0"/>
            <w:sz w:val="12"/>
            <w:szCs w:val="12"/>
            <w:lang w:val="ru-RU"/>
          </w:rPr>
          <w:t xml:space="preserve"> до</w:t>
        </w:r>
        <w:r w:rsidR="00E5044E">
          <w:rPr>
            <w:i w:val="0"/>
            <w:sz w:val="12"/>
            <w:szCs w:val="12"/>
            <w:lang w:val="ru-RU"/>
          </w:rPr>
          <w:t xml:space="preserve">  справи  </w:t>
        </w:r>
        <w:r w:rsidR="0012494D" w:rsidRPr="00C1165A">
          <w:rPr>
            <w:i w:val="0"/>
            <w:sz w:val="12"/>
            <w:szCs w:val="12"/>
            <w:lang w:val="ru-RU"/>
          </w:rPr>
          <w:t xml:space="preserve"> 346397029</w:t>
        </w:r>
      </w:p>
      <w:p w14:paraId="3386C57A" w14:textId="5CA92EC2" w:rsidR="00364028" w:rsidRPr="00800A09" w:rsidRDefault="00E5044E" w:rsidP="0070323B">
        <w:pPr>
          <w:pStyle w:val="a9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12"/>
            <w:szCs w:val="12"/>
          </w:rPr>
          <w:t xml:space="preserve">    </w: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="0012494D"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562BD" w:rsidRPr="00D562B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364028" w:rsidRDefault="00364028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333B6F"/>
    <w:multiLevelType w:val="hybridMultilevel"/>
    <w:tmpl w:val="6AAE1B52"/>
    <w:lvl w:ilvl="0" w:tplc="5E32091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91A5A"/>
    <w:rsid w:val="00107E31"/>
    <w:rsid w:val="0012494D"/>
    <w:rsid w:val="001675FB"/>
    <w:rsid w:val="00173F07"/>
    <w:rsid w:val="00174E19"/>
    <w:rsid w:val="001774D4"/>
    <w:rsid w:val="001774F5"/>
    <w:rsid w:val="001A7756"/>
    <w:rsid w:val="001D3A82"/>
    <w:rsid w:val="002370D1"/>
    <w:rsid w:val="00265722"/>
    <w:rsid w:val="002678BE"/>
    <w:rsid w:val="002C5654"/>
    <w:rsid w:val="002D265C"/>
    <w:rsid w:val="002F6307"/>
    <w:rsid w:val="00300F38"/>
    <w:rsid w:val="00311269"/>
    <w:rsid w:val="00346872"/>
    <w:rsid w:val="00364028"/>
    <w:rsid w:val="0036694D"/>
    <w:rsid w:val="003A13FE"/>
    <w:rsid w:val="003C3E66"/>
    <w:rsid w:val="003F6E75"/>
    <w:rsid w:val="004077ED"/>
    <w:rsid w:val="00412C9E"/>
    <w:rsid w:val="00452D5A"/>
    <w:rsid w:val="00463B38"/>
    <w:rsid w:val="004903C5"/>
    <w:rsid w:val="00495A67"/>
    <w:rsid w:val="0050652B"/>
    <w:rsid w:val="00513E6A"/>
    <w:rsid w:val="005740F1"/>
    <w:rsid w:val="00581A44"/>
    <w:rsid w:val="005C003C"/>
    <w:rsid w:val="005D5C2D"/>
    <w:rsid w:val="005E2EFF"/>
    <w:rsid w:val="0063300C"/>
    <w:rsid w:val="0065190A"/>
    <w:rsid w:val="006A34C6"/>
    <w:rsid w:val="007033CD"/>
    <w:rsid w:val="00704CDD"/>
    <w:rsid w:val="00706695"/>
    <w:rsid w:val="00725C6A"/>
    <w:rsid w:val="007312B1"/>
    <w:rsid w:val="007A5F14"/>
    <w:rsid w:val="007C0899"/>
    <w:rsid w:val="007D4A0A"/>
    <w:rsid w:val="007E3A33"/>
    <w:rsid w:val="007F05B6"/>
    <w:rsid w:val="007F1356"/>
    <w:rsid w:val="00815F21"/>
    <w:rsid w:val="00820317"/>
    <w:rsid w:val="0085408E"/>
    <w:rsid w:val="00855E11"/>
    <w:rsid w:val="0094351B"/>
    <w:rsid w:val="0098267F"/>
    <w:rsid w:val="00A03734"/>
    <w:rsid w:val="00A1045E"/>
    <w:rsid w:val="00A214DC"/>
    <w:rsid w:val="00A318A9"/>
    <w:rsid w:val="00A348B2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07F8D"/>
    <w:rsid w:val="00B11B2C"/>
    <w:rsid w:val="00B30291"/>
    <w:rsid w:val="00B30EE5"/>
    <w:rsid w:val="00B46A50"/>
    <w:rsid w:val="00B84B97"/>
    <w:rsid w:val="00B96FCD"/>
    <w:rsid w:val="00BA589D"/>
    <w:rsid w:val="00C04B24"/>
    <w:rsid w:val="00C1165A"/>
    <w:rsid w:val="00C20204"/>
    <w:rsid w:val="00C2127F"/>
    <w:rsid w:val="00C2246B"/>
    <w:rsid w:val="00C40F80"/>
    <w:rsid w:val="00C42E03"/>
    <w:rsid w:val="00C5746C"/>
    <w:rsid w:val="00C70FE7"/>
    <w:rsid w:val="00C757C3"/>
    <w:rsid w:val="00C77959"/>
    <w:rsid w:val="00C94FF1"/>
    <w:rsid w:val="00C95681"/>
    <w:rsid w:val="00CA5D01"/>
    <w:rsid w:val="00D27EDF"/>
    <w:rsid w:val="00D562BD"/>
    <w:rsid w:val="00D569C5"/>
    <w:rsid w:val="00D57CE8"/>
    <w:rsid w:val="00D659E4"/>
    <w:rsid w:val="00D702BD"/>
    <w:rsid w:val="00D77F52"/>
    <w:rsid w:val="00D85DDE"/>
    <w:rsid w:val="00E34240"/>
    <w:rsid w:val="00E5044E"/>
    <w:rsid w:val="00E51BB9"/>
    <w:rsid w:val="00E60C6D"/>
    <w:rsid w:val="00E752FF"/>
    <w:rsid w:val="00E90C7D"/>
    <w:rsid w:val="00E92EA7"/>
    <w:rsid w:val="00EC641A"/>
    <w:rsid w:val="00EF388D"/>
    <w:rsid w:val="00F012A7"/>
    <w:rsid w:val="00F04438"/>
    <w:rsid w:val="00F310BE"/>
    <w:rsid w:val="00F54A05"/>
    <w:rsid w:val="00F60E6B"/>
    <w:rsid w:val="00F72AE2"/>
    <w:rsid w:val="00F801D8"/>
    <w:rsid w:val="00FE4624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yla.lutsy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9380E-B425-4647-B166-6CA00402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9519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Луцюк Людмила Володимирівна</cp:lastModifiedBy>
  <cp:revision>27</cp:revision>
  <cp:lastPrinted>2024-09-26T11:26:00Z</cp:lastPrinted>
  <dcterms:created xsi:type="dcterms:W3CDTF">2024-09-10T08:42:00Z</dcterms:created>
  <dcterms:modified xsi:type="dcterms:W3CDTF">2024-09-26T14:00:00Z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