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9D7C607">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344463577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344463577</w:t>
                      </w:r>
                    </w:p>
                  </w:txbxContent>
                </v:textbox>
              </v:shape>
            </w:pict>
          </mc:Fallback>
        </mc:AlternateContent>
      </w:r>
    </w:p>
    <w:tbl>
      <w:tblPr>
        <w:tblW w:w="0" w:type="auto"/>
        <w:tblLook w:val="01E0" w:firstRow="1" w:lastRow="1" w:firstColumn="1" w:lastColumn="1" w:noHBand="0" w:noVBand="0"/>
      </w:tblPr>
      <w:tblGrid>
        <w:gridCol w:w="5524"/>
      </w:tblGrid>
      <w:tr w:rsidR="00DE4A20" w:rsidRPr="004C06B4" w14:paraId="39883B9B" w14:textId="77777777" w:rsidTr="004C06B4">
        <w:trPr>
          <w:trHeight w:val="2337"/>
        </w:trPr>
        <w:tc>
          <w:tcPr>
            <w:tcW w:w="5524" w:type="dxa"/>
            <w:hideMark/>
          </w:tcPr>
          <w:p w14:paraId="0B182D23" w14:textId="0B1074B2" w:rsidR="00F6318B" w:rsidRPr="00DE4A20" w:rsidRDefault="0009503E" w:rsidP="004C06B4">
            <w:pPr>
              <w:pStyle w:val="15"/>
              <w:shd w:val="clear" w:color="auto" w:fill="auto"/>
              <w:tabs>
                <w:tab w:val="left" w:pos="2036"/>
              </w:tabs>
              <w:spacing w:after="0" w:line="230" w:lineRule="auto"/>
              <w:ind w:firstLine="0"/>
              <w:jc w:val="both"/>
              <w:rPr>
                <w:b/>
                <w:color w:val="000000" w:themeColor="text1"/>
                <w:sz w:val="28"/>
                <w:szCs w:val="28"/>
              </w:rPr>
            </w:pPr>
            <w:r w:rsidRPr="004C06B4">
              <w:rPr>
                <w:b/>
                <w:color w:val="000000" w:themeColor="text1"/>
                <w:sz w:val="28"/>
                <w:szCs w:val="28"/>
              </w:rPr>
              <w:t xml:space="preserve">Про </w:t>
            </w:r>
            <w:r w:rsidR="00370F8B" w:rsidRPr="004C06B4">
              <w:rPr>
                <w:b/>
                <w:color w:val="000000" w:themeColor="text1"/>
                <w:sz w:val="28"/>
                <w:szCs w:val="28"/>
              </w:rPr>
              <w:t>передачу</w:t>
            </w:r>
            <w:r w:rsidR="00A127D2" w:rsidRPr="004C06B4">
              <w:rPr>
                <w:b/>
                <w:color w:val="000000" w:themeColor="text1"/>
                <w:sz w:val="28"/>
                <w:szCs w:val="28"/>
              </w:rPr>
              <w:t xml:space="preserve"> </w:t>
            </w:r>
            <w:r w:rsidR="004C06B4">
              <w:rPr>
                <w:b/>
                <w:color w:val="000000" w:themeColor="text1"/>
                <w:sz w:val="28"/>
                <w:szCs w:val="28"/>
              </w:rPr>
              <w:t>ТОВАРИСТВУ</w:t>
            </w:r>
            <w:r w:rsidR="00A264FD" w:rsidRPr="004C06B4">
              <w:rPr>
                <w:b/>
                <w:color w:val="000000" w:themeColor="text1"/>
                <w:sz w:val="28"/>
                <w:szCs w:val="28"/>
              </w:rPr>
              <w:t xml:space="preserve"> З ОБМЕЖЕНОЮ ВІДПОВІДАЛЬНІСТЮ «КАПІТАЛ ПРОДАКШН ПЛЮС» </w:t>
            </w:r>
            <w:r w:rsidR="00B563DC" w:rsidRPr="004C06B4">
              <w:rPr>
                <w:b/>
                <w:color w:val="000000" w:themeColor="text1"/>
                <w:sz w:val="28"/>
                <w:szCs w:val="28"/>
              </w:rPr>
              <w:t xml:space="preserve">земельної ділянки </w:t>
            </w:r>
            <w:r w:rsidR="0039320D" w:rsidRPr="004C06B4">
              <w:rPr>
                <w:b/>
                <w:color w:val="000000" w:themeColor="text1"/>
                <w:sz w:val="28"/>
                <w:szCs w:val="28"/>
              </w:rPr>
              <w:t>в</w:t>
            </w:r>
            <w:r w:rsidR="00A264FD" w:rsidRPr="004C06B4">
              <w:rPr>
                <w:b/>
                <w:color w:val="000000" w:themeColor="text1"/>
                <w:sz w:val="28"/>
                <w:szCs w:val="28"/>
              </w:rPr>
              <w:t xml:space="preserve"> </w:t>
            </w:r>
            <w:r w:rsidR="00A264FD" w:rsidRPr="004C06B4">
              <w:rPr>
                <w:rStyle w:val="af2"/>
                <w:b/>
                <w:i w:val="0"/>
                <w:color w:val="000000" w:themeColor="text1"/>
                <w:sz w:val="28"/>
                <w:szCs w:val="28"/>
              </w:rPr>
              <w:t>оренд</w:t>
            </w:r>
            <w:r w:rsidR="004C06B4">
              <w:rPr>
                <w:rStyle w:val="af2"/>
                <w:b/>
                <w:i w:val="0"/>
                <w:color w:val="000000" w:themeColor="text1"/>
                <w:sz w:val="28"/>
                <w:szCs w:val="28"/>
              </w:rPr>
              <w:t xml:space="preserve">у </w:t>
            </w:r>
            <w:r w:rsidR="004C06B4" w:rsidRPr="004C06B4">
              <w:rPr>
                <w:b/>
                <w:iCs/>
                <w:color w:val="000000" w:themeColor="text1"/>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на вул. Сім'ї </w:t>
            </w:r>
            <w:proofErr w:type="spellStart"/>
            <w:r w:rsidR="004C06B4" w:rsidRPr="004C06B4">
              <w:rPr>
                <w:b/>
                <w:iCs/>
                <w:color w:val="000000" w:themeColor="text1"/>
                <w:sz w:val="28"/>
                <w:szCs w:val="28"/>
              </w:rPr>
              <w:t>Кульженків</w:t>
            </w:r>
            <w:proofErr w:type="spellEnd"/>
            <w:r w:rsidR="004C06B4" w:rsidRPr="004C06B4">
              <w:rPr>
                <w:b/>
                <w:iCs/>
                <w:color w:val="000000" w:themeColor="text1"/>
                <w:sz w:val="28"/>
                <w:szCs w:val="28"/>
              </w:rPr>
              <w:t>, 14 в Оболонському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492D0292" w14:textId="77777777" w:rsidR="004C06B4" w:rsidRDefault="004C06B4" w:rsidP="004C06B4">
      <w:pPr>
        <w:pStyle w:val="20"/>
        <w:ind w:firstLine="709"/>
        <w:rPr>
          <w:color w:val="000000" w:themeColor="text1"/>
          <w:szCs w:val="28"/>
          <w:lang w:val="uk-UA"/>
        </w:rPr>
      </w:pPr>
    </w:p>
    <w:p w14:paraId="178D199D" w14:textId="6F35CFCD" w:rsidR="004C06B4" w:rsidRPr="004C06B4" w:rsidRDefault="004C06B4" w:rsidP="004C06B4">
      <w:pPr>
        <w:pStyle w:val="20"/>
        <w:ind w:firstLine="709"/>
        <w:rPr>
          <w:color w:val="000000" w:themeColor="text1"/>
          <w:szCs w:val="28"/>
          <w:lang w:val="uk-UA"/>
        </w:rPr>
      </w:pPr>
      <w:r w:rsidRPr="004C06B4">
        <w:rPr>
          <w:color w:val="000000" w:themeColor="text1"/>
          <w:szCs w:val="28"/>
          <w:lang w:val="uk-UA"/>
        </w:rPr>
        <w:t xml:space="preserve">Розглянувши заяву ТОВАРИСТВА З ОБМЕЖЕНОЮ ВІДПОВІДАЛЬНІСТЮ «КАПІТАЛ ПРОДАКШН ПЛЮС» (код </w:t>
      </w:r>
      <w:r w:rsidRPr="004C06B4">
        <w:rPr>
          <w:iCs/>
          <w:color w:val="000000" w:themeColor="text1"/>
          <w:szCs w:val="28"/>
          <w:lang w:val="uk-UA" w:bidi="uk-UA"/>
        </w:rPr>
        <w:t xml:space="preserve">ЄДРПОУ: 41655921, </w:t>
      </w:r>
      <w:r w:rsidRPr="004C06B4">
        <w:rPr>
          <w:color w:val="000000" w:themeColor="text1"/>
          <w:szCs w:val="28"/>
          <w:lang w:val="uk-UA"/>
        </w:rPr>
        <w:t xml:space="preserve">місцезнаходження юридичної особи: 61057, місто Харків, вулиця Громадянська, будинок, 11/13) від 21 серпня 2024 року № 50399-008898317-031-03 про передачу в оренду земельної ділянки,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w:t>
      </w:r>
      <w:r w:rsidR="00501080">
        <w:rPr>
          <w:color w:val="000000" w:themeColor="text1"/>
          <w:szCs w:val="28"/>
          <w:lang w:val="uk-UA"/>
        </w:rPr>
        <w:t>«Про адміністративну процедуру»</w:t>
      </w:r>
      <w:r w:rsidRPr="004C06B4">
        <w:rPr>
          <w:color w:val="000000" w:themeColor="text1"/>
          <w:szCs w:val="28"/>
          <w:lang w:val="uk-UA"/>
        </w:rPr>
        <w:t xml:space="preserve"> враховуючи</w:t>
      </w:r>
      <w:r w:rsidR="00501080">
        <w:rPr>
          <w:color w:val="000000" w:themeColor="text1"/>
          <w:szCs w:val="28"/>
          <w:lang w:val="uk-UA"/>
        </w:rPr>
        <w:t>,</w:t>
      </w:r>
      <w:r w:rsidRPr="004C06B4">
        <w:rPr>
          <w:color w:val="000000" w:themeColor="text1"/>
          <w:szCs w:val="28"/>
          <w:lang w:val="uk-UA"/>
        </w:rPr>
        <w:t xml:space="preserve">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w:t>
      </w:r>
      <w:r w:rsidRPr="004C06B4">
        <w:rPr>
          <w:snapToGrid/>
          <w:color w:val="000000" w:themeColor="text1"/>
          <w:sz w:val="20"/>
          <w:lang w:val="uk-UA"/>
        </w:rPr>
        <w:t xml:space="preserve"> </w:t>
      </w:r>
      <w:r w:rsidRPr="004C06B4">
        <w:rPr>
          <w:color w:val="000000" w:themeColor="text1"/>
          <w:szCs w:val="28"/>
          <w:lang w:val="uk-UA"/>
        </w:rPr>
        <w:t xml:space="preserve">(право власності зареєстровано у Державному реєстрі речових прав на нерухоме майно </w:t>
      </w:r>
      <w:r>
        <w:rPr>
          <w:color w:val="000000" w:themeColor="text1"/>
          <w:szCs w:val="28"/>
          <w:lang w:val="uk-UA"/>
        </w:rPr>
        <w:t>02 вересня</w:t>
      </w:r>
      <w:r w:rsidRPr="004C06B4">
        <w:rPr>
          <w:color w:val="000000" w:themeColor="text1"/>
          <w:szCs w:val="28"/>
          <w:lang w:val="uk-UA"/>
        </w:rPr>
        <w:t xml:space="preserve"> 2024 року, номер відомостей про речове право: </w:t>
      </w:r>
      <w:r>
        <w:rPr>
          <w:color w:val="000000" w:themeColor="text1"/>
          <w:szCs w:val="28"/>
          <w:lang w:val="uk-UA"/>
        </w:rPr>
        <w:t>56566072</w:t>
      </w:r>
      <w:r w:rsidRPr="004C06B4">
        <w:rPr>
          <w:color w:val="000000" w:themeColor="text1"/>
          <w:szCs w:val="28"/>
          <w:lang w:val="uk-UA"/>
        </w:rPr>
        <w:t>),  Київська міська рада</w:t>
      </w:r>
    </w:p>
    <w:p w14:paraId="6B8BB412" w14:textId="77777777" w:rsidR="004C06B4" w:rsidRDefault="004C06B4" w:rsidP="004C06B4">
      <w:pPr>
        <w:pStyle w:val="20"/>
        <w:ind w:firstLine="709"/>
        <w:rPr>
          <w:color w:val="000000" w:themeColor="text1"/>
          <w:szCs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571E82E" w:rsidR="008F6F5B" w:rsidRDefault="00E1355C" w:rsidP="0009503E">
      <w:pPr>
        <w:ind w:firstLine="720"/>
        <w:jc w:val="both"/>
        <w:rPr>
          <w:color w:val="000000" w:themeColor="text1"/>
          <w:sz w:val="28"/>
          <w:szCs w:val="28"/>
          <w:lang w:val="uk-UA"/>
        </w:rPr>
      </w:pPr>
      <w:r w:rsidRPr="004C06B4">
        <w:rPr>
          <w:color w:val="000000" w:themeColor="text1"/>
          <w:sz w:val="28"/>
          <w:szCs w:val="28"/>
          <w:lang w:val="uk-UA"/>
        </w:rPr>
        <w:lastRenderedPageBreak/>
        <w:t>1</w:t>
      </w:r>
      <w:r w:rsidR="00032E6C" w:rsidRPr="004C06B4">
        <w:rPr>
          <w:color w:val="000000" w:themeColor="text1"/>
          <w:sz w:val="28"/>
          <w:szCs w:val="28"/>
          <w:lang w:val="uk-UA"/>
        </w:rPr>
        <w:t>.</w:t>
      </w:r>
      <w:r w:rsidR="00E13205" w:rsidRPr="004C06B4">
        <w:rPr>
          <w:lang w:val="uk-UA"/>
        </w:rPr>
        <w:t xml:space="preserve"> </w:t>
      </w:r>
      <w:r w:rsidR="00370F8B" w:rsidRPr="004C06B4">
        <w:rPr>
          <w:color w:val="000000" w:themeColor="text1"/>
          <w:sz w:val="28"/>
          <w:szCs w:val="28"/>
          <w:lang w:val="uk-UA"/>
        </w:rPr>
        <w:t>Передати</w:t>
      </w:r>
      <w:r w:rsidR="0009503E" w:rsidRPr="004C06B4">
        <w:rPr>
          <w:color w:val="000000" w:themeColor="text1"/>
          <w:sz w:val="28"/>
          <w:szCs w:val="28"/>
          <w:lang w:val="uk-UA"/>
        </w:rPr>
        <w:t xml:space="preserve"> </w:t>
      </w:r>
      <w:r w:rsidR="004C06B4">
        <w:rPr>
          <w:color w:val="000000" w:themeColor="text1"/>
          <w:sz w:val="28"/>
          <w:szCs w:val="28"/>
        </w:rPr>
        <w:t>ТОВАРИСТВ</w:t>
      </w:r>
      <w:r w:rsidR="004C06B4">
        <w:rPr>
          <w:color w:val="000000" w:themeColor="text1"/>
          <w:sz w:val="28"/>
          <w:szCs w:val="28"/>
          <w:lang w:val="uk-UA"/>
        </w:rPr>
        <w:t>У</w:t>
      </w:r>
      <w:r w:rsidR="00A264FD" w:rsidRPr="004C06B4">
        <w:rPr>
          <w:color w:val="000000" w:themeColor="text1"/>
          <w:sz w:val="28"/>
          <w:szCs w:val="28"/>
        </w:rPr>
        <w:t xml:space="preserve"> З ОБМЕЖЕНОЮ ВІДПОВІДАЛЬНІСТЮ «КАПІТАЛ ПРОДАКШН ПЛЮС»</w:t>
      </w:r>
      <w:r w:rsidR="0009503E" w:rsidRPr="004C06B4">
        <w:rPr>
          <w:color w:val="000000" w:themeColor="text1"/>
          <w:sz w:val="28"/>
          <w:szCs w:val="28"/>
          <w:lang w:val="uk-UA"/>
        </w:rPr>
        <w:t xml:space="preserve">, за умови виконання пункту </w:t>
      </w:r>
      <w:r w:rsidR="00F86F74" w:rsidRPr="004C06B4">
        <w:rPr>
          <w:color w:val="000000" w:themeColor="text1"/>
          <w:sz w:val="28"/>
          <w:szCs w:val="28"/>
          <w:lang w:val="uk-UA"/>
        </w:rPr>
        <w:t>2</w:t>
      </w:r>
      <w:r w:rsidR="0009503E" w:rsidRPr="004C06B4">
        <w:rPr>
          <w:color w:val="000000" w:themeColor="text1"/>
          <w:sz w:val="28"/>
          <w:szCs w:val="28"/>
          <w:lang w:val="uk-UA"/>
        </w:rPr>
        <w:t xml:space="preserve"> цього рішення, </w:t>
      </w:r>
      <w:r w:rsidR="0039320D" w:rsidRPr="004C06B4">
        <w:rPr>
          <w:color w:val="000000" w:themeColor="text1"/>
          <w:sz w:val="28"/>
          <w:szCs w:val="28"/>
          <w:lang w:val="uk-UA"/>
        </w:rPr>
        <w:t>в</w:t>
      </w:r>
      <w:r w:rsidR="0009503E" w:rsidRPr="004C06B4">
        <w:rPr>
          <w:color w:val="000000" w:themeColor="text1"/>
          <w:sz w:val="28"/>
          <w:szCs w:val="28"/>
          <w:lang w:val="uk-UA"/>
        </w:rPr>
        <w:t xml:space="preserve"> </w:t>
      </w:r>
      <w:proofErr w:type="spellStart"/>
      <w:r w:rsidR="00032E6C" w:rsidRPr="004C06B4">
        <w:rPr>
          <w:iCs/>
          <w:color w:val="000000" w:themeColor="text1"/>
          <w:sz w:val="28"/>
          <w:szCs w:val="28"/>
          <w:lang w:eastAsia="uk-UA"/>
        </w:rPr>
        <w:t>оренд</w:t>
      </w:r>
      <w:proofErr w:type="spellEnd"/>
      <w:r w:rsidR="004C06B4">
        <w:rPr>
          <w:iCs/>
          <w:color w:val="000000" w:themeColor="text1"/>
          <w:sz w:val="28"/>
          <w:szCs w:val="28"/>
          <w:lang w:val="uk-UA" w:eastAsia="uk-UA"/>
        </w:rPr>
        <w:t>у</w:t>
      </w:r>
      <w:r w:rsidR="008A1253" w:rsidRPr="004C06B4">
        <w:rPr>
          <w:iCs/>
          <w:color w:val="000000" w:themeColor="text1"/>
          <w:sz w:val="28"/>
          <w:szCs w:val="28"/>
          <w:lang w:val="uk-UA" w:eastAsia="uk-UA"/>
        </w:rPr>
        <w:t xml:space="preserve"> </w:t>
      </w:r>
      <w:r w:rsidR="00DE5E31" w:rsidRPr="004C06B4">
        <w:rPr>
          <w:iCs/>
          <w:color w:val="000000" w:themeColor="text1"/>
          <w:sz w:val="28"/>
          <w:szCs w:val="28"/>
          <w:lang w:val="uk-UA" w:eastAsia="uk-UA"/>
        </w:rPr>
        <w:t>на</w:t>
      </w:r>
      <w:r w:rsidR="004C06B4">
        <w:rPr>
          <w:iCs/>
          <w:color w:val="000000" w:themeColor="text1"/>
          <w:sz w:val="28"/>
          <w:szCs w:val="28"/>
          <w:lang w:val="uk-UA" w:eastAsia="uk-UA"/>
        </w:rPr>
        <w:t xml:space="preserve"> 10 років</w:t>
      </w:r>
      <w:r w:rsidR="00DE5E31" w:rsidRPr="004C06B4">
        <w:rPr>
          <w:iCs/>
          <w:color w:val="000000" w:themeColor="text1"/>
          <w:sz w:val="28"/>
          <w:szCs w:val="28"/>
          <w:lang w:val="uk-UA" w:eastAsia="uk-UA"/>
        </w:rPr>
        <w:t xml:space="preserve"> </w:t>
      </w:r>
      <w:r w:rsidR="00F837D8" w:rsidRPr="004C06B4">
        <w:rPr>
          <w:color w:val="000000" w:themeColor="text1"/>
          <w:sz w:val="28"/>
          <w:szCs w:val="28"/>
          <w:lang w:val="uk-UA"/>
        </w:rPr>
        <w:t xml:space="preserve">земельну ділянку площею </w:t>
      </w:r>
      <w:r w:rsidR="00F837D8" w:rsidRPr="004C06B4">
        <w:rPr>
          <w:iCs/>
          <w:color w:val="000000" w:themeColor="text1"/>
          <w:sz w:val="28"/>
          <w:szCs w:val="28"/>
          <w:lang w:val="uk-UA" w:eastAsia="uk-UA"/>
        </w:rPr>
        <w:t>0,1740</w:t>
      </w:r>
      <w:r w:rsidR="00F837D8" w:rsidRPr="004C06B4">
        <w:rPr>
          <w:color w:val="000000" w:themeColor="text1"/>
          <w:sz w:val="28"/>
          <w:szCs w:val="28"/>
          <w:lang w:val="uk-UA"/>
        </w:rPr>
        <w:t xml:space="preserve"> га</w:t>
      </w:r>
      <w:r w:rsidR="00F837D8" w:rsidRPr="004C06B4">
        <w:rPr>
          <w:color w:val="000000" w:themeColor="text1"/>
          <w:lang w:val="uk-UA"/>
        </w:rPr>
        <w:t xml:space="preserve"> </w:t>
      </w:r>
      <w:r w:rsidR="00F837D8" w:rsidRPr="004C06B4">
        <w:rPr>
          <w:color w:val="000000" w:themeColor="text1"/>
          <w:sz w:val="28"/>
          <w:szCs w:val="28"/>
          <w:lang w:val="uk-UA"/>
        </w:rPr>
        <w:t xml:space="preserve">(кадастровий номер </w:t>
      </w:r>
      <w:r w:rsidR="00F837D8" w:rsidRPr="004C06B4">
        <w:rPr>
          <w:iCs/>
          <w:color w:val="000000" w:themeColor="text1"/>
          <w:sz w:val="28"/>
          <w:szCs w:val="28"/>
          <w:lang w:val="uk-UA" w:eastAsia="uk-UA"/>
        </w:rPr>
        <w:t>8000000000:78:081:0027</w:t>
      </w:r>
      <w:r w:rsidR="00F837D8" w:rsidRPr="004C06B4">
        <w:rPr>
          <w:sz w:val="28"/>
          <w:szCs w:val="28"/>
          <w:lang w:val="uk-UA"/>
        </w:rPr>
        <w:t xml:space="preserve">) </w:t>
      </w:r>
      <w:r w:rsidR="004C06B4" w:rsidRPr="004C06B4">
        <w:rPr>
          <w:iCs/>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C06B4" w:rsidRPr="004C06B4">
        <w:rPr>
          <w:sz w:val="28"/>
          <w:szCs w:val="28"/>
          <w:lang w:val="uk-UA"/>
        </w:rPr>
        <w:t xml:space="preserve"> (код виду цільового призначення – </w:t>
      </w:r>
      <w:r w:rsidR="004C06B4" w:rsidRPr="004C06B4">
        <w:rPr>
          <w:iCs/>
          <w:sz w:val="28"/>
          <w:szCs w:val="28"/>
          <w:lang w:val="uk-UA"/>
        </w:rPr>
        <w:t>11.02</w:t>
      </w:r>
      <w:r w:rsidR="00045FAD" w:rsidRPr="004C06B4">
        <w:rPr>
          <w:iCs/>
          <w:sz w:val="28"/>
          <w:szCs w:val="28"/>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421815" w:rsidRPr="004C06B4">
        <w:rPr>
          <w:sz w:val="28"/>
          <w:szCs w:val="28"/>
          <w:lang w:val="uk-UA"/>
        </w:rPr>
        <w:t>)</w:t>
      </w:r>
      <w:r w:rsidR="00F837D8" w:rsidRPr="004C06B4">
        <w:rPr>
          <w:sz w:val="28"/>
          <w:lang w:val="uk-UA"/>
        </w:rPr>
        <w:t xml:space="preserve"> на </w:t>
      </w:r>
      <w:r w:rsidR="00F837D8" w:rsidRPr="004C06B4">
        <w:rPr>
          <w:iCs/>
          <w:sz w:val="28"/>
          <w:szCs w:val="28"/>
          <w:lang w:val="uk-UA"/>
        </w:rPr>
        <w:t xml:space="preserve">вул. </w:t>
      </w:r>
      <w:proofErr w:type="spellStart"/>
      <w:r w:rsidR="00F837D8" w:rsidRPr="004C06B4">
        <w:rPr>
          <w:iCs/>
          <w:sz w:val="28"/>
          <w:szCs w:val="28"/>
        </w:rPr>
        <w:t>Сім'ї</w:t>
      </w:r>
      <w:proofErr w:type="spellEnd"/>
      <w:r w:rsidR="00F837D8" w:rsidRPr="004C06B4">
        <w:rPr>
          <w:iCs/>
          <w:sz w:val="28"/>
          <w:szCs w:val="28"/>
        </w:rPr>
        <w:t xml:space="preserve"> </w:t>
      </w:r>
      <w:proofErr w:type="spellStart"/>
      <w:r w:rsidR="00F837D8" w:rsidRPr="004C06B4">
        <w:rPr>
          <w:iCs/>
          <w:sz w:val="28"/>
          <w:szCs w:val="28"/>
        </w:rPr>
        <w:t>Кульженків</w:t>
      </w:r>
      <w:proofErr w:type="spellEnd"/>
      <w:r w:rsidR="00F837D8" w:rsidRPr="004C06B4">
        <w:rPr>
          <w:iCs/>
          <w:sz w:val="28"/>
          <w:szCs w:val="28"/>
        </w:rPr>
        <w:t>, 14</w:t>
      </w:r>
      <w:r w:rsidR="00F837D8" w:rsidRPr="004C06B4">
        <w:rPr>
          <w:iCs/>
          <w:sz w:val="28"/>
          <w:szCs w:val="28"/>
          <w:lang w:val="uk-UA"/>
        </w:rPr>
        <w:t xml:space="preserve"> </w:t>
      </w:r>
      <w:r w:rsidR="004C06B4">
        <w:rPr>
          <w:iCs/>
          <w:sz w:val="28"/>
          <w:szCs w:val="28"/>
          <w:lang w:val="uk-UA"/>
        </w:rPr>
        <w:t>в</w:t>
      </w:r>
      <w:r w:rsidR="00F837D8" w:rsidRPr="004C06B4">
        <w:rPr>
          <w:sz w:val="28"/>
          <w:szCs w:val="28"/>
          <w:lang w:val="uk-UA"/>
        </w:rPr>
        <w:t xml:space="preserve"> </w:t>
      </w:r>
      <w:proofErr w:type="spellStart"/>
      <w:r w:rsidR="00F837D8" w:rsidRPr="004C06B4">
        <w:rPr>
          <w:iCs/>
          <w:sz w:val="28"/>
          <w:szCs w:val="28"/>
        </w:rPr>
        <w:t>Оболонському</w:t>
      </w:r>
      <w:proofErr w:type="spellEnd"/>
      <w:r w:rsidR="00F837D8" w:rsidRPr="004C06B4">
        <w:rPr>
          <w:sz w:val="28"/>
          <w:szCs w:val="28"/>
          <w:lang w:val="uk-UA"/>
        </w:rPr>
        <w:t xml:space="preserve"> районі міста Києва із земель комунальної власності територіальної громади міста Києва</w:t>
      </w:r>
      <w:r w:rsidR="00F86F74" w:rsidRPr="004C06B4">
        <w:rPr>
          <w:sz w:val="28"/>
          <w:szCs w:val="28"/>
          <w:lang w:val="uk-UA"/>
        </w:rPr>
        <w:t xml:space="preserve"> </w:t>
      </w:r>
      <w:r w:rsidR="00B010A6" w:rsidRPr="004C06B4">
        <w:rPr>
          <w:sz w:val="28"/>
          <w:szCs w:val="28"/>
          <w:lang w:val="uk-UA"/>
        </w:rPr>
        <w:t>у зв’язку з набуттям права власності на нерухоме майно (право власності зареєстровано в Державному реєстрі речових прав на нерухоме майно</w:t>
      </w:r>
      <w:r w:rsidR="004C06B4">
        <w:rPr>
          <w:sz w:val="28"/>
          <w:szCs w:val="28"/>
          <w:lang w:val="uk-UA"/>
        </w:rPr>
        <w:t xml:space="preserve"> </w:t>
      </w:r>
      <w:r w:rsidR="00ED3BF2">
        <w:rPr>
          <w:sz w:val="28"/>
          <w:szCs w:val="28"/>
          <w:lang w:val="uk-UA"/>
        </w:rPr>
        <w:t>25 грудня 2023 року</w:t>
      </w:r>
      <w:r w:rsidR="00B010A6" w:rsidRPr="004C06B4">
        <w:rPr>
          <w:sz w:val="28"/>
          <w:szCs w:val="28"/>
          <w:lang w:val="uk-UA"/>
        </w:rPr>
        <w:t xml:space="preserve">, номер </w:t>
      </w:r>
      <w:r w:rsidR="00ED3BF2">
        <w:rPr>
          <w:sz w:val="28"/>
          <w:szCs w:val="28"/>
          <w:lang w:val="uk-UA"/>
        </w:rPr>
        <w:t>відомостей п</w:t>
      </w:r>
      <w:r w:rsidR="00AF790C" w:rsidRPr="004C06B4">
        <w:rPr>
          <w:sz w:val="28"/>
          <w:szCs w:val="28"/>
          <w:lang w:val="uk-UA"/>
        </w:rPr>
        <w:t xml:space="preserve">ро речове право </w:t>
      </w:r>
      <w:r w:rsidR="00ED3BF2">
        <w:rPr>
          <w:sz w:val="28"/>
          <w:szCs w:val="28"/>
          <w:lang w:val="uk-UA"/>
        </w:rPr>
        <w:t>53095041</w:t>
      </w:r>
      <w:r w:rsidR="00B010A6" w:rsidRPr="004C06B4">
        <w:rPr>
          <w:sz w:val="28"/>
          <w:szCs w:val="28"/>
          <w:lang w:val="uk-UA"/>
        </w:rPr>
        <w:t xml:space="preserve">) </w:t>
      </w:r>
      <w:r w:rsidR="00961B41" w:rsidRPr="004C06B4">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F86F74" w:rsidRPr="004C06B4">
        <w:rPr>
          <w:sz w:val="28"/>
          <w:szCs w:val="28"/>
          <w:lang w:val="uk-UA"/>
        </w:rPr>
        <w:t xml:space="preserve">), </w:t>
      </w:r>
      <w:r w:rsidR="00F86F74" w:rsidRPr="004C06B4">
        <w:rPr>
          <w:color w:val="000000" w:themeColor="text1"/>
          <w:sz w:val="28"/>
          <w:szCs w:val="28"/>
          <w:lang w:val="uk-UA"/>
        </w:rPr>
        <w:t xml:space="preserve">заява ДЦ від 21 серпня  2024 </w:t>
      </w:r>
      <w:r w:rsidR="002561B3" w:rsidRPr="004C06B4">
        <w:rPr>
          <w:color w:val="000000" w:themeColor="text1"/>
          <w:sz w:val="28"/>
          <w:szCs w:val="28"/>
          <w:lang w:val="uk-UA"/>
        </w:rPr>
        <w:t xml:space="preserve">року </w:t>
      </w:r>
      <w:r w:rsidR="00F86F74" w:rsidRPr="004C06B4">
        <w:rPr>
          <w:color w:val="000000" w:themeColor="text1"/>
          <w:sz w:val="28"/>
          <w:szCs w:val="28"/>
          <w:lang w:val="uk-UA"/>
        </w:rPr>
        <w:t xml:space="preserve">№ 50399-008898317-031-03, справа № </w:t>
      </w:r>
      <w:r w:rsidR="00F86F74" w:rsidRPr="004C06B4">
        <w:rPr>
          <w:b/>
          <w:color w:val="000000" w:themeColor="text1"/>
          <w:sz w:val="28"/>
          <w:szCs w:val="28"/>
          <w:lang w:val="uk-UA"/>
        </w:rPr>
        <w:t>344463577</w:t>
      </w:r>
      <w:r w:rsidR="00F86F74" w:rsidRPr="004C06B4">
        <w:rPr>
          <w:color w:val="000000" w:themeColor="text1"/>
          <w:sz w:val="28"/>
          <w:szCs w:val="28"/>
          <w:lang w:val="uk-UA"/>
        </w:rPr>
        <w:t>.</w:t>
      </w:r>
    </w:p>
    <w:p w14:paraId="3F78528A" w14:textId="755D74F3"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 xml:space="preserve">. </w:t>
      </w:r>
      <w:r w:rsidRPr="0036005C">
        <w:rPr>
          <w:color w:val="000000" w:themeColor="text1"/>
          <w:sz w:val="28"/>
          <w:szCs w:val="28"/>
        </w:rPr>
        <w:t>ТОВАРИСТВ</w:t>
      </w:r>
      <w:r w:rsidRPr="0036005C">
        <w:rPr>
          <w:color w:val="000000" w:themeColor="text1"/>
          <w:sz w:val="28"/>
          <w:szCs w:val="28"/>
          <w:lang w:val="uk-UA"/>
        </w:rPr>
        <w:t>У</w:t>
      </w:r>
      <w:r w:rsidRPr="0036005C">
        <w:rPr>
          <w:color w:val="000000" w:themeColor="text1"/>
          <w:sz w:val="28"/>
          <w:szCs w:val="28"/>
        </w:rPr>
        <w:t xml:space="preserve"> З ОБМЕЖЕНОЮ ВІДПОВІДАЛЬНІСТЮ «КАПІТАЛ ПРОДАКШН ПЛЮС»</w:t>
      </w:r>
      <w:r w:rsidRPr="0036005C">
        <w:rPr>
          <w:color w:val="000000" w:themeColor="text1"/>
          <w:sz w:val="28"/>
          <w:szCs w:val="28"/>
          <w:lang w:val="uk-UA"/>
        </w:rPr>
        <w:t>:</w:t>
      </w:r>
    </w:p>
    <w:p w14:paraId="0603447D" w14:textId="00EA2C6C"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.1. Виконувати обов’язки землекористувача відповідно до вимог статті 96 Земельного кодексу України.</w:t>
      </w:r>
    </w:p>
    <w:p w14:paraId="46672668" w14:textId="2946436D"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E394A0E" w14:textId="0BB9D64D"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.3. Питання майнових відносин вирішувати в установленому порядку.</w:t>
      </w:r>
    </w:p>
    <w:p w14:paraId="76DAF8F6" w14:textId="020B5E54"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6F8A970" w14:textId="3AFFF78E" w:rsidR="0036005C" w:rsidRP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w:t>
      </w:r>
      <w:r w:rsidR="0046755D">
        <w:rPr>
          <w:color w:val="000000" w:themeColor="text1"/>
          <w:sz w:val="28"/>
          <w:szCs w:val="28"/>
          <w:lang w:val="uk-UA"/>
        </w:rPr>
        <w:t>5</w:t>
      </w:r>
      <w:r w:rsidRPr="0036005C">
        <w:rPr>
          <w:color w:val="000000" w:themeColor="text1"/>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C891DA1" w14:textId="1DFF04CA" w:rsidR="0036005C" w:rsidRDefault="0036005C"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Pr="0036005C">
        <w:rPr>
          <w:color w:val="000000" w:themeColor="text1"/>
          <w:sz w:val="28"/>
          <w:szCs w:val="28"/>
          <w:lang w:val="uk-UA"/>
        </w:rPr>
        <w:t>.</w:t>
      </w:r>
      <w:r w:rsidR="0046755D">
        <w:rPr>
          <w:color w:val="000000" w:themeColor="text1"/>
          <w:sz w:val="28"/>
          <w:szCs w:val="28"/>
          <w:lang w:val="uk-UA"/>
        </w:rPr>
        <w:t>6</w:t>
      </w:r>
      <w:r w:rsidRPr="0036005C">
        <w:rPr>
          <w:color w:val="000000" w:themeColor="text1"/>
          <w:sz w:val="28"/>
          <w:szCs w:val="28"/>
          <w:lang w:val="uk-UA"/>
        </w:rPr>
        <w:t xml:space="preserve">. У разі необхідності проведення реконструкції, питання оформлення дозвільної та </w:t>
      </w:r>
      <w:proofErr w:type="spellStart"/>
      <w:r w:rsidRPr="0036005C">
        <w:rPr>
          <w:color w:val="000000" w:themeColor="text1"/>
          <w:sz w:val="28"/>
          <w:szCs w:val="28"/>
          <w:lang w:val="uk-UA"/>
        </w:rPr>
        <w:t>проєктно</w:t>
      </w:r>
      <w:proofErr w:type="spellEnd"/>
      <w:r w:rsidRPr="0036005C">
        <w:rPr>
          <w:color w:val="000000" w:themeColor="text1"/>
          <w:sz w:val="28"/>
          <w:szCs w:val="28"/>
          <w:lang w:val="uk-UA"/>
        </w:rPr>
        <w:t>-кошторисної документації вирішувати в порядку, визначеному законодавством України.</w:t>
      </w:r>
    </w:p>
    <w:p w14:paraId="2B3BCF46" w14:textId="7F7E5803" w:rsidR="0046755D" w:rsidRPr="0046755D" w:rsidRDefault="0036005C" w:rsidP="0046755D">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0046755D">
        <w:rPr>
          <w:color w:val="000000" w:themeColor="text1"/>
          <w:sz w:val="28"/>
          <w:szCs w:val="28"/>
          <w:lang w:val="uk-UA"/>
        </w:rPr>
        <w:t>7.</w:t>
      </w:r>
      <w:r>
        <w:rPr>
          <w:color w:val="000000" w:themeColor="text1"/>
          <w:sz w:val="28"/>
          <w:szCs w:val="28"/>
          <w:lang w:val="uk-UA"/>
        </w:rPr>
        <w:t xml:space="preserve"> </w:t>
      </w:r>
      <w:proofErr w:type="spellStart"/>
      <w:r w:rsidR="0046755D" w:rsidRPr="0046755D">
        <w:rPr>
          <w:color w:val="000000" w:themeColor="text1"/>
          <w:sz w:val="28"/>
          <w:szCs w:val="28"/>
        </w:rPr>
        <w:t>Частину</w:t>
      </w:r>
      <w:proofErr w:type="spellEnd"/>
      <w:r w:rsidR="0046755D" w:rsidRPr="0046755D">
        <w:rPr>
          <w:color w:val="000000" w:themeColor="text1"/>
          <w:sz w:val="28"/>
          <w:szCs w:val="28"/>
        </w:rPr>
        <w:t xml:space="preserve"> </w:t>
      </w:r>
      <w:r w:rsidR="0046755D" w:rsidRPr="0046755D">
        <w:rPr>
          <w:color w:val="000000" w:themeColor="text1"/>
          <w:sz w:val="28"/>
          <w:szCs w:val="28"/>
          <w:lang w:val="uk-UA"/>
        </w:rPr>
        <w:t>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0A841E9A" w14:textId="0EE6118C" w:rsidR="0036005C" w:rsidRPr="0036005C" w:rsidRDefault="0036005C" w:rsidP="0036005C">
      <w:pPr>
        <w:tabs>
          <w:tab w:val="left" w:pos="0"/>
          <w:tab w:val="left" w:pos="1134"/>
        </w:tabs>
        <w:ind w:firstLine="680"/>
        <w:jc w:val="both"/>
        <w:rPr>
          <w:color w:val="000000" w:themeColor="text1"/>
          <w:sz w:val="28"/>
          <w:szCs w:val="28"/>
          <w:lang w:val="uk-UA"/>
        </w:rPr>
      </w:pPr>
    </w:p>
    <w:p w14:paraId="0BD726B2" w14:textId="743E3056"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0036005C" w:rsidRPr="0036005C">
        <w:rPr>
          <w:color w:val="000000" w:themeColor="text1"/>
          <w:sz w:val="28"/>
          <w:szCs w:val="28"/>
          <w:lang w:val="uk-UA"/>
        </w:rPr>
        <w:t>.</w:t>
      </w:r>
      <w:r>
        <w:rPr>
          <w:color w:val="000000" w:themeColor="text1"/>
          <w:sz w:val="28"/>
          <w:szCs w:val="28"/>
          <w:lang w:val="uk-UA"/>
        </w:rPr>
        <w:t>8</w:t>
      </w:r>
      <w:r w:rsidR="0036005C" w:rsidRPr="0036005C">
        <w:rPr>
          <w:color w:val="000000" w:themeColor="text1"/>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57F424EC" w14:textId="0B2165AD"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2</w:t>
      </w:r>
      <w:r w:rsidR="0036005C" w:rsidRPr="0036005C">
        <w:rPr>
          <w:color w:val="000000" w:themeColor="text1"/>
          <w:sz w:val="28"/>
          <w:szCs w:val="28"/>
          <w:lang w:val="uk-UA"/>
        </w:rPr>
        <w:t>.</w:t>
      </w:r>
      <w:r>
        <w:rPr>
          <w:color w:val="000000" w:themeColor="text1"/>
          <w:sz w:val="28"/>
          <w:szCs w:val="28"/>
          <w:lang w:val="uk-UA"/>
        </w:rPr>
        <w:t>9</w:t>
      </w:r>
      <w:r w:rsidR="0036005C" w:rsidRPr="0036005C">
        <w:rPr>
          <w:color w:val="000000" w:themeColor="text1"/>
          <w:sz w:val="28"/>
          <w:szCs w:val="28"/>
          <w:lang w:val="uk-UA"/>
        </w:rPr>
        <w:t>.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sidR="00AC7044">
        <w:rPr>
          <w:color w:val="000000" w:themeColor="text1"/>
          <w:sz w:val="28"/>
          <w:szCs w:val="28"/>
          <w:lang w:val="uk-UA"/>
        </w:rPr>
        <w:t>ий</w:t>
      </w:r>
      <w:r w:rsidR="0036005C" w:rsidRPr="0036005C">
        <w:rPr>
          <w:color w:val="000000" w:themeColor="text1"/>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C395CA8" w14:textId="14D91684"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3</w:t>
      </w:r>
      <w:r w:rsidR="0036005C" w:rsidRPr="0036005C">
        <w:rPr>
          <w:color w:val="000000" w:themeColor="text1"/>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color w:val="000000" w:themeColor="text1"/>
          <w:sz w:val="28"/>
          <w:szCs w:val="28"/>
          <w:lang w:val="uk-UA"/>
        </w:rPr>
        <w:t>2</w:t>
      </w:r>
      <w:r w:rsidR="0036005C" w:rsidRPr="0036005C">
        <w:rPr>
          <w:color w:val="000000" w:themeColor="text1"/>
          <w:sz w:val="28"/>
          <w:szCs w:val="28"/>
          <w:lang w:val="uk-UA"/>
        </w:rPr>
        <w:t>.</w:t>
      </w:r>
      <w:r>
        <w:rPr>
          <w:color w:val="000000" w:themeColor="text1"/>
          <w:sz w:val="28"/>
          <w:szCs w:val="28"/>
          <w:lang w:val="uk-UA"/>
        </w:rPr>
        <w:t>9</w:t>
      </w:r>
      <w:r w:rsidR="0036005C" w:rsidRPr="0036005C">
        <w:rPr>
          <w:color w:val="000000" w:themeColor="text1"/>
          <w:sz w:val="28"/>
          <w:szCs w:val="28"/>
          <w:lang w:val="uk-UA"/>
        </w:rPr>
        <w:t xml:space="preserve"> пункту </w:t>
      </w:r>
      <w:r>
        <w:rPr>
          <w:color w:val="000000" w:themeColor="text1"/>
          <w:sz w:val="28"/>
          <w:szCs w:val="28"/>
          <w:lang w:val="uk-UA"/>
        </w:rPr>
        <w:t>2</w:t>
      </w:r>
      <w:r w:rsidR="0036005C" w:rsidRPr="0036005C">
        <w:rPr>
          <w:color w:val="000000" w:themeColor="text1"/>
          <w:sz w:val="28"/>
          <w:szCs w:val="28"/>
          <w:lang w:val="uk-UA"/>
        </w:rPr>
        <w:t xml:space="preserve"> цього рішення.</w:t>
      </w:r>
    </w:p>
    <w:p w14:paraId="4FA47A96" w14:textId="684E9EE5"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4</w:t>
      </w:r>
      <w:r w:rsidR="0036005C" w:rsidRPr="0036005C">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3FFB95C" w14:textId="519EA74A"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5</w:t>
      </w:r>
      <w:r w:rsidR="0036005C" w:rsidRPr="0036005C">
        <w:rPr>
          <w:color w:val="000000" w:themeColor="text1"/>
          <w:sz w:val="28"/>
          <w:szCs w:val="28"/>
          <w:lang w:val="uk-UA"/>
        </w:rPr>
        <w:t xml:space="preserve">. Дане рішення набирає чинності та вважається доведеним до відома заявника з дня його оприлюднення на офіційному </w:t>
      </w:r>
      <w:proofErr w:type="spellStart"/>
      <w:r w:rsidR="0036005C" w:rsidRPr="0036005C">
        <w:rPr>
          <w:color w:val="000000" w:themeColor="text1"/>
          <w:sz w:val="28"/>
          <w:szCs w:val="28"/>
          <w:lang w:val="uk-UA"/>
        </w:rPr>
        <w:t>вебсайті</w:t>
      </w:r>
      <w:proofErr w:type="spellEnd"/>
      <w:r w:rsidR="0036005C" w:rsidRPr="0036005C">
        <w:rPr>
          <w:color w:val="000000" w:themeColor="text1"/>
          <w:sz w:val="28"/>
          <w:szCs w:val="28"/>
          <w:lang w:val="uk-UA"/>
        </w:rPr>
        <w:t xml:space="preserve">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3476FBB4" w14:textId="4F8AC30F" w:rsidR="0036005C" w:rsidRPr="0036005C" w:rsidRDefault="0046755D" w:rsidP="0036005C">
      <w:pPr>
        <w:tabs>
          <w:tab w:val="left" w:pos="0"/>
          <w:tab w:val="left" w:pos="1134"/>
        </w:tabs>
        <w:ind w:firstLine="680"/>
        <w:jc w:val="both"/>
        <w:rPr>
          <w:color w:val="000000" w:themeColor="text1"/>
          <w:sz w:val="28"/>
          <w:szCs w:val="28"/>
          <w:lang w:val="uk-UA"/>
        </w:rPr>
      </w:pPr>
      <w:r>
        <w:rPr>
          <w:color w:val="000000" w:themeColor="text1"/>
          <w:sz w:val="28"/>
          <w:szCs w:val="28"/>
          <w:lang w:val="uk-UA"/>
        </w:rPr>
        <w:t>6</w:t>
      </w:r>
      <w:r w:rsidR="0036005C" w:rsidRPr="0036005C">
        <w:rPr>
          <w:color w:val="000000" w:themeColor="text1"/>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36005C" w:rsidRPr="0036005C">
        <w:rPr>
          <w:color w:val="000000" w:themeColor="text1"/>
          <w:sz w:val="28"/>
          <w:szCs w:val="28"/>
          <w:lang w:val="uk-UA"/>
        </w:rPr>
        <w:t>містопланування</w:t>
      </w:r>
      <w:proofErr w:type="spellEnd"/>
      <w:r w:rsidR="0036005C" w:rsidRPr="0036005C">
        <w:rPr>
          <w:color w:val="000000" w:themeColor="text1"/>
          <w:sz w:val="28"/>
          <w:szCs w:val="28"/>
          <w:lang w:val="uk-UA"/>
        </w:rPr>
        <w:t xml:space="preserve">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9C93097" w14:textId="71FB1EC1" w:rsidR="00145105" w:rsidRDefault="00145105" w:rsidP="008B3ECB">
      <w:pPr>
        <w:rPr>
          <w:color w:val="000000"/>
          <w:sz w:val="28"/>
          <w:szCs w:val="28"/>
          <w:lang w:val="uk-UA" w:eastAsia="uk-UA"/>
        </w:rPr>
      </w:pPr>
    </w:p>
    <w:p w14:paraId="0381BBD3" w14:textId="7A2A9CF6" w:rsidR="00E75718" w:rsidRPr="008119F4" w:rsidRDefault="008119F4" w:rsidP="00692C91">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0C1C" w14:textId="77777777" w:rsidR="00227B53" w:rsidRDefault="00227B53">
      <w:r>
        <w:separator/>
      </w:r>
    </w:p>
  </w:endnote>
  <w:endnote w:type="continuationSeparator" w:id="0">
    <w:p w14:paraId="339CD0A4" w14:textId="77777777" w:rsidR="00227B53" w:rsidRDefault="0022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5FB2D" w14:textId="77777777" w:rsidR="00227B53" w:rsidRDefault="00227B53">
      <w:r>
        <w:separator/>
      </w:r>
    </w:p>
  </w:footnote>
  <w:footnote w:type="continuationSeparator" w:id="0">
    <w:p w14:paraId="47E58617" w14:textId="77777777" w:rsidR="00227B53" w:rsidRDefault="0022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8173529">
    <w:abstractNumId w:val="10"/>
  </w:num>
  <w:num w:numId="2" w16cid:durableId="1968780572">
    <w:abstractNumId w:val="6"/>
  </w:num>
  <w:num w:numId="3" w16cid:durableId="1411808189">
    <w:abstractNumId w:val="9"/>
  </w:num>
  <w:num w:numId="4" w16cid:durableId="1868760311">
    <w:abstractNumId w:val="0"/>
  </w:num>
  <w:num w:numId="5" w16cid:durableId="1530291757">
    <w:abstractNumId w:val="8"/>
  </w:num>
  <w:num w:numId="6" w16cid:durableId="1935092046">
    <w:abstractNumId w:val="4"/>
  </w:num>
  <w:num w:numId="7" w16cid:durableId="890654732">
    <w:abstractNumId w:val="5"/>
  </w:num>
  <w:num w:numId="8" w16cid:durableId="143547050">
    <w:abstractNumId w:val="7"/>
  </w:num>
  <w:num w:numId="9" w16cid:durableId="2062367448">
    <w:abstractNumId w:val="2"/>
  </w:num>
  <w:num w:numId="10" w16cid:durableId="1537738388">
    <w:abstractNumId w:val="1"/>
  </w:num>
  <w:num w:numId="11" w16cid:durableId="70729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27B53"/>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05C"/>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6755D"/>
    <w:rsid w:val="004805FA"/>
    <w:rsid w:val="004808A0"/>
    <w:rsid w:val="00494B8B"/>
    <w:rsid w:val="00495CD8"/>
    <w:rsid w:val="00497D78"/>
    <w:rsid w:val="004A0E0E"/>
    <w:rsid w:val="004B32C5"/>
    <w:rsid w:val="004B61EA"/>
    <w:rsid w:val="004B6629"/>
    <w:rsid w:val="004C06B4"/>
    <w:rsid w:val="004C3A94"/>
    <w:rsid w:val="004C7976"/>
    <w:rsid w:val="004E0D86"/>
    <w:rsid w:val="004E1F9C"/>
    <w:rsid w:val="004E62FC"/>
    <w:rsid w:val="004F4DC9"/>
    <w:rsid w:val="004F5529"/>
    <w:rsid w:val="004F6BC3"/>
    <w:rsid w:val="005001B0"/>
    <w:rsid w:val="00501080"/>
    <w:rsid w:val="00506DAB"/>
    <w:rsid w:val="0051063D"/>
    <w:rsid w:val="00540A78"/>
    <w:rsid w:val="00546328"/>
    <w:rsid w:val="00552262"/>
    <w:rsid w:val="00555DC7"/>
    <w:rsid w:val="00564C01"/>
    <w:rsid w:val="005671FD"/>
    <w:rsid w:val="005712F3"/>
    <w:rsid w:val="00574828"/>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1758F"/>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3ECB"/>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C7044"/>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D3BF2"/>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935</Words>
  <Characters>5334</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6257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9</cp:revision>
  <cp:lastPrinted>2024-09-16T12:58:00Z</cp:lastPrinted>
  <dcterms:created xsi:type="dcterms:W3CDTF">2024-09-12T08:33:00Z</dcterms:created>
  <dcterms:modified xsi:type="dcterms:W3CDTF">2024-09-18T05:58:00Z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