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902E34" w14:textId="77777777" w:rsidR="004D1119" w:rsidRPr="00B12031" w:rsidRDefault="009E5D57" w:rsidP="004D1119">
      <w:pPr>
        <w:pStyle w:val="50"/>
        <w:shd w:val="clear" w:color="auto" w:fill="auto"/>
        <w:ind w:right="1948"/>
        <w:jc w:val="center"/>
        <w:rPr>
          <w:sz w:val="36"/>
          <w:szCs w:val="36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42988715" wp14:editId="70831A0D">
            <wp:simplePos x="0" y="0"/>
            <wp:positionH relativeFrom="column">
              <wp:posOffset>4879340</wp:posOffset>
            </wp:positionH>
            <wp:positionV relativeFrom="paragraph">
              <wp:posOffset>262890</wp:posOffset>
            </wp:positionV>
            <wp:extent cx="1017270" cy="937895"/>
            <wp:effectExtent l="0" t="0" r="0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119" w:rsidRPr="00456FAA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8B545D" wp14:editId="2C306680">
                <wp:simplePos x="0" y="0"/>
                <wp:positionH relativeFrom="page">
                  <wp:posOffset>5703570</wp:posOffset>
                </wp:positionH>
                <wp:positionV relativeFrom="paragraph">
                  <wp:posOffset>-10795</wp:posOffset>
                </wp:positionV>
                <wp:extent cx="1496060" cy="35306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606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DE523D" w14:textId="77777777" w:rsidR="004D1119" w:rsidRPr="007F01BC" w:rsidRDefault="004D1119" w:rsidP="004D1119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7F01BC">
                              <w:rPr>
                                <w:bCs/>
                              </w:rPr>
                              <w:t>До</w:t>
                            </w:r>
                            <w:r w:rsidR="00BC5A16">
                              <w:rPr>
                                <w:bCs/>
                                <w:lang w:val="uk-UA"/>
                              </w:rPr>
                              <w:t xml:space="preserve"> кадастрової</w:t>
                            </w:r>
                            <w:r w:rsidRPr="007F01BC">
                              <w:rPr>
                                <w:bCs/>
                              </w:rPr>
                              <w:t xml:space="preserve"> справи</w:t>
                            </w:r>
                          </w:p>
                          <w:p w14:paraId="1105D4D1" w14:textId="77777777" w:rsidR="004D1119" w:rsidRPr="007F01BC" w:rsidRDefault="004D1119" w:rsidP="004D1119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7F01BC">
                              <w:rPr>
                                <w:sz w:val="24"/>
                                <w:szCs w:val="24"/>
                              </w:rPr>
                              <w:t>№ 344415905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cx1="http://schemas.microsoft.com/office/drawing/2015/9/8/chart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 w14:anchorId="3E64ED1E">
                <v:stroke joinstyle="miter"/>
                <v:path gradientshapeok="t" o:connecttype="rect"/>
              </v:shapetype>
              <v:shape id="Shape 1" style="position:absolute;left:0;text-align:left;margin-left:449.1pt;margin-top:-.85pt;width:117.8pt;height:27.8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">
                <v:textbox inset="0,0,0,0">
                  <w:txbxContent>
                    <w:p w:rsidRPr="007F01BC" w:rsidR="004D1119" w:rsidP="004D1119" w:rsidRDefault="004D1119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proofErr w:type="spellStart"/>
                      <w:r w:rsidRPr="007F01BC">
                        <w:rPr>
                          <w:bCs/>
                        </w:rPr>
                        <w:t>До</w:t>
                      </w:r>
                      <w:proofErr w:type="spellEnd"/>
                      <w:r w:rsidR="00BC5A16">
                        <w:rPr>
                          <w:bCs/>
                          <w:lang w:val="uk-UA"/>
                        </w:rPr>
                        <w:t xml:space="preserve"> кадастрової</w:t>
                      </w:r>
                      <w:r w:rsidRPr="007F01BC">
                        <w:rPr>
                          <w:bCs/>
                        </w:rPr>
                        <w:t xml:space="preserve"> </w:t>
                      </w:r>
                      <w:proofErr w:type="spellStart"/>
                      <w:r w:rsidRPr="007F01BC">
                        <w:rPr>
                          <w:bCs/>
                        </w:rPr>
                        <w:t>справи</w:t>
                      </w:r>
                      <w:proofErr w:type="spellEnd"/>
                    </w:p>
                    <w:p w:rsidRPr="007F01BC" w:rsidR="004D1119" w:rsidP="004D1119" w:rsidRDefault="004D1119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7F01BC">
                        <w:rPr>
                          <w:sz w:val="24"/>
                          <w:szCs w:val="24"/>
                        </w:rPr>
                        <w:t xml:space="preserve">№ </w:t>
                      </w:r>
                      <w:proofErr w:type="spellStart"/>
                      <w:r w:rsidRPr="007F01BC">
                        <w:rPr>
                          <w:sz w:val="24"/>
                          <w:szCs w:val="24"/>
                        </w:rPr>
                        <w:t xml:space="preserve">344415905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4D1119" w:rsidRPr="00B12031">
        <w:rPr>
          <w:sz w:val="36"/>
          <w:szCs w:val="36"/>
          <w:lang w:val="ru-RU"/>
        </w:rPr>
        <w:t>ПОЯСНЮВАЛЬНА ЗАПИСКА</w:t>
      </w:r>
    </w:p>
    <w:p w14:paraId="34493903" w14:textId="77777777" w:rsidR="004D1119" w:rsidRPr="00B12031" w:rsidRDefault="00065154" w:rsidP="004D1119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B12031">
        <w:rPr>
          <w:b/>
          <w:bCs/>
          <w:sz w:val="24"/>
          <w:szCs w:val="24"/>
          <w:lang w:val="ru-RU"/>
        </w:rPr>
        <w:t xml:space="preserve">№ </w:t>
      </w:r>
      <w:r w:rsidR="004D1119" w:rsidRPr="00B12031">
        <w:rPr>
          <w:b/>
          <w:bCs/>
          <w:sz w:val="24"/>
          <w:szCs w:val="24"/>
          <w:lang w:val="ru-RU"/>
        </w:rPr>
        <w:t>ПЗН-47749 від 01.12.2022</w:t>
      </w:r>
    </w:p>
    <w:p w14:paraId="781D03CD" w14:textId="77777777" w:rsidR="004D1119" w:rsidRPr="00B12031" w:rsidRDefault="004D1119" w:rsidP="004D1119">
      <w:pPr>
        <w:pStyle w:val="1"/>
        <w:shd w:val="clear" w:color="auto" w:fill="auto"/>
        <w:ind w:right="2740"/>
        <w:jc w:val="center"/>
        <w:rPr>
          <w:i/>
          <w:sz w:val="24"/>
          <w:szCs w:val="24"/>
          <w:lang w:val="ru-RU"/>
        </w:rPr>
      </w:pPr>
      <w:r w:rsidRPr="00B12031">
        <w:rPr>
          <w:sz w:val="24"/>
          <w:szCs w:val="24"/>
          <w:lang w:val="ru-RU"/>
        </w:rPr>
        <w:t>до проєкту рішення Київської міської ради:</w:t>
      </w:r>
    </w:p>
    <w:p w14:paraId="69E0EA30" w14:textId="11428B04" w:rsidR="004D1119" w:rsidRDefault="00B12031" w:rsidP="00B12031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r w:rsidRPr="00B12031">
        <w:rPr>
          <w:rFonts w:eastAsia="Georgia"/>
          <w:b/>
          <w:i/>
          <w:iCs/>
          <w:sz w:val="24"/>
          <w:szCs w:val="24"/>
          <w:lang w:val="ru-RU"/>
        </w:rPr>
        <w:t>Про передачу ПРИВАТНОМУ ПІДПРИЄМСТВУ «БРОКЕРСЬКА ФІРМА «АВІСТА» земельної ділянки в оренду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 у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     </w:t>
      </w:r>
      <w:r w:rsidRPr="00B12031">
        <w:rPr>
          <w:rFonts w:eastAsia="Georgia"/>
          <w:b/>
          <w:i/>
          <w:iCs/>
          <w:sz w:val="24"/>
          <w:szCs w:val="24"/>
          <w:lang w:val="ru-RU"/>
        </w:rPr>
        <w:t xml:space="preserve"> пров. Воздвиженському, 11,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B12031">
        <w:rPr>
          <w:rFonts w:eastAsia="Georgia"/>
          <w:b/>
          <w:i/>
          <w:iCs/>
          <w:sz w:val="24"/>
          <w:szCs w:val="24"/>
          <w:lang w:val="ru-RU"/>
        </w:rPr>
        <w:t>літ. «А»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                                                             </w:t>
      </w:r>
      <w:r w:rsidRPr="00B12031">
        <w:rPr>
          <w:rFonts w:eastAsia="Georgia"/>
          <w:b/>
          <w:i/>
          <w:iCs/>
          <w:sz w:val="24"/>
          <w:szCs w:val="24"/>
          <w:lang w:val="ru-RU"/>
        </w:rPr>
        <w:t xml:space="preserve"> у Подільському районі міста Києва</w:t>
      </w:r>
    </w:p>
    <w:p w14:paraId="40DBD7C5" w14:textId="77777777" w:rsidR="000769F1" w:rsidRDefault="000769F1" w:rsidP="00B12031">
      <w:pPr>
        <w:pStyle w:val="a7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</w:p>
    <w:p w14:paraId="7485161D" w14:textId="77777777" w:rsidR="004D1119" w:rsidRPr="00456FAA" w:rsidRDefault="004D1119" w:rsidP="00A43048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456FAA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3"/>
        <w:gridCol w:w="6762"/>
      </w:tblGrid>
      <w:tr w:rsidR="004D1119" w:rsidRPr="009075D2" w14:paraId="59D7EDE9" w14:textId="77777777" w:rsidTr="004D5BC3">
        <w:trPr>
          <w:cantSplit/>
          <w:trHeight w:hRule="exact" w:val="668"/>
        </w:trPr>
        <w:tc>
          <w:tcPr>
            <w:tcW w:w="2793" w:type="dxa"/>
            <w:shd w:val="clear" w:color="auto" w:fill="FFFFFF"/>
          </w:tcPr>
          <w:p w14:paraId="30AE5F35" w14:textId="77777777" w:rsidR="004D1119" w:rsidRPr="00456FAA" w:rsidRDefault="006E10B3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Назва</w:t>
            </w:r>
          </w:p>
        </w:tc>
        <w:tc>
          <w:tcPr>
            <w:tcW w:w="6762" w:type="dxa"/>
            <w:shd w:val="clear" w:color="auto" w:fill="FFFFFF"/>
          </w:tcPr>
          <w:p w14:paraId="2C8733B8" w14:textId="77777777" w:rsidR="004D1119" w:rsidRPr="00B12031" w:rsidRDefault="004D1119" w:rsidP="001E2F94">
            <w:pPr>
              <w:pStyle w:val="a7"/>
              <w:shd w:val="clear" w:color="auto" w:fill="auto"/>
              <w:spacing w:after="0"/>
              <w:ind w:firstLine="31"/>
              <w:jc w:val="both"/>
              <w:rPr>
                <w:sz w:val="24"/>
                <w:szCs w:val="24"/>
                <w:lang w:val="ru-RU"/>
              </w:rPr>
            </w:pPr>
            <w:r w:rsidRPr="00B12031">
              <w:rPr>
                <w:i/>
                <w:iCs/>
                <w:sz w:val="24"/>
                <w:szCs w:val="24"/>
                <w:lang w:val="ru-RU"/>
              </w:rPr>
              <w:t>ПРИВАТНЕ ПІДПРИЄМСТВО «БРОКЕРСЬКА ФІРМА «АВІСТА»</w:t>
            </w:r>
          </w:p>
        </w:tc>
      </w:tr>
      <w:tr w:rsidR="004D1119" w:rsidRPr="009075D2" w14:paraId="6A6CF238" w14:textId="77777777" w:rsidTr="004D5BC3">
        <w:trPr>
          <w:cantSplit/>
          <w:trHeight w:hRule="exact" w:val="1001"/>
        </w:trPr>
        <w:tc>
          <w:tcPr>
            <w:tcW w:w="2793" w:type="dxa"/>
            <w:shd w:val="clear" w:color="auto" w:fill="FFFFFF"/>
          </w:tcPr>
          <w:p w14:paraId="4BCEFC34" w14:textId="77777777" w:rsidR="004D1119" w:rsidRPr="00456FAA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B12031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Перелік засновників</w:t>
            </w:r>
          </w:p>
          <w:p w14:paraId="5EAE3AB2" w14:textId="0D8A37DF" w:rsidR="004D1119" w:rsidRPr="004A5DBD" w:rsidRDefault="006E10B3" w:rsidP="0080493D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>(учасників)</w:t>
            </w:r>
          </w:p>
          <w:p w14:paraId="5D0E9667" w14:textId="77777777" w:rsidR="004D1119" w:rsidRPr="004D1119" w:rsidRDefault="004D1119" w:rsidP="0080493D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6762" w:type="dxa"/>
            <w:shd w:val="clear" w:color="auto" w:fill="FFFFFF"/>
          </w:tcPr>
          <w:p w14:paraId="7FB841BD" w14:textId="77777777" w:rsidR="001E2F94" w:rsidRDefault="001E2F94" w:rsidP="001E2F94">
            <w:pPr>
              <w:pStyle w:val="a7"/>
              <w:ind w:firstLine="31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E2F94">
              <w:rPr>
                <w:i/>
                <w:iCs/>
                <w:sz w:val="24"/>
                <w:szCs w:val="24"/>
                <w:lang w:val="ru-RU"/>
              </w:rPr>
              <w:t>КІБЕЦЬ ІГОР ВОЛОДИМИРОВИЧ</w:t>
            </w:r>
          </w:p>
          <w:p w14:paraId="7537B3C0" w14:textId="0C1AEB0E" w:rsidR="001E2F94" w:rsidRPr="001E2F94" w:rsidRDefault="001E2F94" w:rsidP="001E2F94">
            <w:pPr>
              <w:pStyle w:val="a7"/>
              <w:ind w:firstLine="31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E2F94">
              <w:rPr>
                <w:i/>
                <w:iCs/>
                <w:sz w:val="24"/>
                <w:szCs w:val="24"/>
                <w:lang w:val="ru-RU"/>
              </w:rPr>
              <w:t>Адреса засновника: Україна, 02166, місто Київ, ВУЛИЦЯ ВОЛКОВА</w:t>
            </w:r>
          </w:p>
          <w:p w14:paraId="13ACE229" w14:textId="77777777" w:rsidR="004D1119" w:rsidRPr="00A43048" w:rsidRDefault="004D1119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</w:p>
        </w:tc>
      </w:tr>
      <w:tr w:rsidR="004D1119" w:rsidRPr="009075D2" w14:paraId="2EEB9864" w14:textId="77777777" w:rsidTr="001E2F94">
        <w:trPr>
          <w:cantSplit/>
          <w:trHeight w:hRule="exact" w:val="808"/>
        </w:trPr>
        <w:tc>
          <w:tcPr>
            <w:tcW w:w="2793" w:type="dxa"/>
            <w:shd w:val="clear" w:color="auto" w:fill="FFFFFF"/>
          </w:tcPr>
          <w:p w14:paraId="70953871" w14:textId="77777777" w:rsidR="004D1119" w:rsidRPr="004D1119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 w:rsidRPr="001E2F94">
              <w:rPr>
                <w:sz w:val="24"/>
                <w:szCs w:val="24"/>
                <w:lang w:val="ru-RU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Кінцевий бенефіціарний</w:t>
            </w:r>
          </w:p>
          <w:p w14:paraId="27A328AF" w14:textId="77777777" w:rsidR="004D1119" w:rsidRPr="004D1119" w:rsidRDefault="006E10B3" w:rsidP="004A5DB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="004D1119" w:rsidRPr="004D1119">
              <w:rPr>
                <w:sz w:val="24"/>
                <w:szCs w:val="24"/>
                <w:lang w:val="ru-RU"/>
              </w:rPr>
              <w:t>власник (контролер)</w:t>
            </w:r>
            <w:r w:rsidR="004D1119" w:rsidRPr="004D1119">
              <w:rPr>
                <w:sz w:val="18"/>
                <w:szCs w:val="18"/>
                <w:lang w:val="ru-RU"/>
              </w:rPr>
              <w:t>*</w:t>
            </w:r>
            <w:r w:rsidR="004A5DBD" w:rsidRPr="004D1119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762" w:type="dxa"/>
            <w:shd w:val="clear" w:color="auto" w:fill="FFFFFF"/>
          </w:tcPr>
          <w:p w14:paraId="6B4607BD" w14:textId="77777777" w:rsidR="001E2F94" w:rsidRPr="001E2F94" w:rsidRDefault="001E2F94" w:rsidP="001E2F94">
            <w:pPr>
              <w:pStyle w:val="a7"/>
              <w:spacing w:after="0"/>
              <w:ind w:firstLine="0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E2F94">
              <w:rPr>
                <w:i/>
                <w:iCs/>
                <w:sz w:val="24"/>
                <w:szCs w:val="24"/>
                <w:lang w:val="ru-RU"/>
              </w:rPr>
              <w:t>КІБЕЦЬ ІГОР ВОЛОДИМИРОВИЧ</w:t>
            </w:r>
          </w:p>
          <w:p w14:paraId="395C8F20" w14:textId="689C1F89" w:rsidR="004D1119" w:rsidRPr="00A43048" w:rsidRDefault="001E2F94" w:rsidP="001E2F94">
            <w:pPr>
              <w:pStyle w:val="a7"/>
              <w:shd w:val="clear" w:color="auto" w:fill="auto"/>
              <w:spacing w:after="0"/>
              <w:ind w:firstLine="31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1E2F94">
              <w:rPr>
                <w:i/>
                <w:iCs/>
                <w:sz w:val="24"/>
                <w:szCs w:val="24"/>
                <w:lang w:val="ru-RU"/>
              </w:rPr>
              <w:t>Україна, 02166, місто Київ, ВУЛИЦЯ ВОЛКОВА</w:t>
            </w:r>
          </w:p>
        </w:tc>
      </w:tr>
      <w:tr w:rsidR="004D1119" w:rsidRPr="004D1119" w14:paraId="0AACDDBA" w14:textId="77777777" w:rsidTr="004D5BC3">
        <w:trPr>
          <w:cantSplit/>
          <w:trHeight w:hRule="exact" w:val="414"/>
        </w:trPr>
        <w:tc>
          <w:tcPr>
            <w:tcW w:w="2793" w:type="dxa"/>
            <w:shd w:val="clear" w:color="auto" w:fill="FFFFFF"/>
          </w:tcPr>
          <w:p w14:paraId="1F41FF09" w14:textId="77777777" w:rsidR="004D1119" w:rsidRPr="006E106A" w:rsidRDefault="006E10B3" w:rsidP="0080493D">
            <w:pPr>
              <w:pStyle w:val="30"/>
              <w:shd w:val="clear" w:color="auto" w:fill="auto"/>
              <w:spacing w:line="233" w:lineRule="auto"/>
              <w:rPr>
                <w:sz w:val="24"/>
                <w:szCs w:val="24"/>
                <w:lang w:val="uk-UA"/>
              </w:rPr>
            </w:pPr>
            <w:r w:rsidRPr="001E2F94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762" w:type="dxa"/>
            <w:shd w:val="clear" w:color="auto" w:fill="FFFFFF"/>
          </w:tcPr>
          <w:p w14:paraId="41E1B36B" w14:textId="77777777" w:rsidR="004D1119" w:rsidRPr="00A43048" w:rsidRDefault="006E106A" w:rsidP="00A43048">
            <w:pPr>
              <w:pStyle w:val="a7"/>
              <w:shd w:val="clear" w:color="auto" w:fill="auto"/>
              <w:spacing w:after="0"/>
              <w:ind w:firstLine="173"/>
              <w:jc w:val="both"/>
              <w:rPr>
                <w:i/>
                <w:iCs/>
                <w:sz w:val="24"/>
                <w:szCs w:val="24"/>
                <w:lang w:val="ru-RU"/>
              </w:rPr>
            </w:pPr>
            <w:r w:rsidRPr="00A43048">
              <w:rPr>
                <w:sz w:val="24"/>
                <w:szCs w:val="24"/>
              </w:rPr>
              <w:t xml:space="preserve">від </w:t>
            </w:r>
            <w:r w:rsidRPr="00A43048">
              <w:rPr>
                <w:i/>
                <w:sz w:val="24"/>
                <w:szCs w:val="24"/>
              </w:rPr>
              <w:t>25.11.2022</w:t>
            </w:r>
            <w:r w:rsidRPr="00A43048">
              <w:rPr>
                <w:sz w:val="24"/>
                <w:szCs w:val="24"/>
              </w:rPr>
              <w:t xml:space="preserve"> </w:t>
            </w:r>
            <w:r w:rsidRPr="00A43048">
              <w:rPr>
                <w:i/>
                <w:sz w:val="24"/>
                <w:szCs w:val="24"/>
              </w:rPr>
              <w:t>№ 344415905</w:t>
            </w:r>
          </w:p>
        </w:tc>
      </w:tr>
    </w:tbl>
    <w:p w14:paraId="60EB3C44" w14:textId="310F211D" w:rsidR="004A5DBD" w:rsidRPr="004D1119" w:rsidRDefault="004A5DBD" w:rsidP="004A5DBD">
      <w:pPr>
        <w:pStyle w:val="a5"/>
        <w:shd w:val="clear" w:color="auto" w:fill="auto"/>
        <w:rPr>
          <w:sz w:val="18"/>
          <w:szCs w:val="18"/>
          <w:lang w:val="ru-RU"/>
        </w:rPr>
      </w:pPr>
    </w:p>
    <w:p w14:paraId="3B73DBB6" w14:textId="77777777" w:rsidR="004D1119" w:rsidRPr="004D1119" w:rsidRDefault="004D1119" w:rsidP="004D1119">
      <w:pPr>
        <w:pStyle w:val="1"/>
        <w:shd w:val="clear" w:color="auto" w:fill="auto"/>
        <w:tabs>
          <w:tab w:val="left" w:pos="668"/>
        </w:tabs>
        <w:spacing w:after="0" w:line="228" w:lineRule="auto"/>
        <w:ind w:left="400" w:firstLine="0"/>
        <w:rPr>
          <w:sz w:val="24"/>
          <w:szCs w:val="24"/>
          <w:lang w:val="ru-RU"/>
        </w:rPr>
      </w:pPr>
    </w:p>
    <w:p w14:paraId="66C0BB3E" w14:textId="77777777" w:rsidR="004D1119" w:rsidRPr="004D1119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 xml:space="preserve">Відомості про земельну ділянку (кадастровий № </w:t>
      </w:r>
      <w:r w:rsidRPr="00B12031">
        <w:rPr>
          <w:b/>
          <w:bCs/>
          <w:sz w:val="24"/>
          <w:szCs w:val="24"/>
          <w:lang w:val="ru-RU"/>
        </w:rPr>
        <w:t>8000000000:85:642:0012</w:t>
      </w:r>
      <w:r w:rsidRPr="004D1119">
        <w:rPr>
          <w:b/>
          <w:bCs/>
          <w:sz w:val="24"/>
          <w:szCs w:val="24"/>
          <w:lang w:val="ru-RU"/>
        </w:rPr>
        <w:t>)</w:t>
      </w:r>
      <w:r w:rsidR="00DC4060">
        <w:rPr>
          <w:b/>
          <w:bCs/>
          <w:sz w:val="24"/>
          <w:szCs w:val="24"/>
          <w:lang w:val="ru-RU"/>
        </w:rPr>
        <w:t>.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81"/>
        <w:gridCol w:w="6998"/>
      </w:tblGrid>
      <w:tr w:rsidR="004D1119" w:rsidRPr="001E2F94" w14:paraId="2D726FA4" w14:textId="77777777" w:rsidTr="001E2F94">
        <w:trPr>
          <w:trHeight w:val="5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978" w14:textId="77777777" w:rsidR="004D1119" w:rsidRDefault="006E10B3" w:rsidP="00A43048">
            <w:pPr>
              <w:pStyle w:val="1"/>
              <w:shd w:val="clear" w:color="auto" w:fill="auto"/>
              <w:ind w:left="-120" w:firstLine="0"/>
              <w:rPr>
                <w:i/>
                <w:iCs/>
                <w:sz w:val="24"/>
                <w:szCs w:val="24"/>
                <w:lang w:val="en-US"/>
              </w:rPr>
            </w:pPr>
            <w:r w:rsidRPr="00B9251E">
              <w:rPr>
                <w:sz w:val="24"/>
                <w:szCs w:val="24"/>
                <w:lang w:val="ru-RU"/>
              </w:rPr>
              <w:t xml:space="preserve"> </w:t>
            </w:r>
            <w:r w:rsidR="006E106A">
              <w:rPr>
                <w:sz w:val="24"/>
                <w:szCs w:val="24"/>
              </w:rPr>
              <w:t>Місце розташування: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A24E" w14:textId="2233BD95" w:rsidR="004D1119" w:rsidRPr="00A43048" w:rsidRDefault="004D1119" w:rsidP="001E2F94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м. Київ, Подільський</w:t>
            </w:r>
            <w:r w:rsidR="001E2F94" w:rsidRPr="001E2F94">
              <w:rPr>
                <w:rFonts w:asciiTheme="minorHAnsi" w:eastAsiaTheme="minorHAnsi" w:hAnsiTheme="minorHAnsi" w:cstheme="minorBidi"/>
                <w:i/>
                <w:iCs/>
                <w:sz w:val="24"/>
                <w:szCs w:val="24"/>
                <w:lang w:val="ru-RU" w:eastAsia="en-US" w:bidi="ar-SA"/>
              </w:rPr>
              <w:t xml:space="preserve"> </w:t>
            </w:r>
            <w:r w:rsidR="001E2F94" w:rsidRPr="001E2F94">
              <w:rPr>
                <w:i/>
                <w:iCs/>
                <w:sz w:val="24"/>
                <w:szCs w:val="24"/>
                <w:lang w:val="ru-RU"/>
              </w:rPr>
              <w:t>р-н</w:t>
            </w:r>
            <w:r w:rsidRPr="00A43048">
              <w:rPr>
                <w:i/>
                <w:iCs/>
                <w:sz w:val="24"/>
                <w:szCs w:val="24"/>
              </w:rPr>
              <w:t>, пров. Воздвиженський, 11, літ.</w:t>
            </w:r>
            <w:r w:rsidR="001E2F94">
              <w:rPr>
                <w:i/>
                <w:iCs/>
                <w:sz w:val="24"/>
                <w:szCs w:val="24"/>
              </w:rPr>
              <w:t xml:space="preserve"> «А»</w:t>
            </w:r>
          </w:p>
        </w:tc>
      </w:tr>
      <w:tr w:rsidR="004D1119" w14:paraId="3D5F4781" w14:textId="77777777" w:rsidTr="004D5BC3">
        <w:trPr>
          <w:trHeight w:val="27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B03C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1E2F94">
              <w:rPr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sz w:val="24"/>
                <w:szCs w:val="24"/>
              </w:rPr>
              <w:t>Площа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679" w14:textId="77777777" w:rsidR="004D1119" w:rsidRPr="00A43048" w:rsidRDefault="004D1119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iCs/>
                <w:sz w:val="24"/>
                <w:szCs w:val="24"/>
              </w:rPr>
              <w:t>0,0548 га</w:t>
            </w:r>
          </w:p>
        </w:tc>
      </w:tr>
      <w:tr w:rsidR="004D1119" w:rsidRPr="009075D2" w14:paraId="0C66F18A" w14:textId="77777777" w:rsidTr="004D5BC3">
        <w:trPr>
          <w:trHeight w:val="518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9F9" w14:textId="77777777" w:rsid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 xml:space="preserve">Вид та термін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3A8A9B39" w14:textId="77777777" w:rsidR="004D1119" w:rsidRPr="006E10B3" w:rsidRDefault="006E10B3" w:rsidP="006E10B3">
            <w:pPr>
              <w:pStyle w:val="30"/>
              <w:shd w:val="clear" w:color="auto" w:fill="auto"/>
              <w:spacing w:after="80" w:line="240" w:lineRule="auto"/>
              <w:ind w:left="-12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sz w:val="24"/>
                <w:szCs w:val="24"/>
              </w:rPr>
              <w:t>користування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A229" w14:textId="03A6FF8B" w:rsidR="004D1119" w:rsidRPr="00A43048" w:rsidRDefault="006E106A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A43048">
              <w:rPr>
                <w:i/>
                <w:sz w:val="24"/>
                <w:szCs w:val="24"/>
              </w:rPr>
              <w:t>Право в процесі оформлення (</w:t>
            </w:r>
            <w:r w:rsidR="004D1119" w:rsidRPr="00A43048">
              <w:rPr>
                <w:i/>
                <w:sz w:val="24"/>
                <w:szCs w:val="24"/>
              </w:rPr>
              <w:t>оренда</w:t>
            </w:r>
            <w:r w:rsidR="001E2F94">
              <w:rPr>
                <w:i/>
                <w:sz w:val="24"/>
                <w:szCs w:val="24"/>
              </w:rPr>
              <w:t xml:space="preserve"> на 10 років</w:t>
            </w:r>
            <w:r w:rsidRPr="00A43048">
              <w:rPr>
                <w:i/>
                <w:sz w:val="24"/>
                <w:szCs w:val="24"/>
              </w:rPr>
              <w:t>)</w:t>
            </w:r>
          </w:p>
        </w:tc>
      </w:tr>
      <w:tr w:rsidR="004D1119" w:rsidRPr="009075D2" w14:paraId="00AEDE2C" w14:textId="77777777" w:rsidTr="001E2F94">
        <w:trPr>
          <w:trHeight w:val="356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EB4F" w14:textId="3AE77763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 w:rsidRPr="00CD0A63">
              <w:rPr>
                <w:sz w:val="24"/>
                <w:szCs w:val="24"/>
              </w:rPr>
              <w:t xml:space="preserve"> </w:t>
            </w:r>
            <w:r w:rsidR="00CD0A63" w:rsidRPr="00CD0A63">
              <w:rPr>
                <w:sz w:val="24"/>
                <w:szCs w:val="24"/>
              </w:rPr>
              <w:t>Категорія земель</w:t>
            </w:r>
            <w:r w:rsidR="004D1119" w:rsidRPr="00CD0A63">
              <w:rPr>
                <w:sz w:val="24"/>
                <w:szCs w:val="24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2E08" w14:textId="3EF730D3" w:rsidR="004D1119" w:rsidRPr="00A43048" w:rsidRDefault="00CD0A63" w:rsidP="00DC4060">
            <w:pPr>
              <w:pStyle w:val="a5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CD0A63">
              <w:rPr>
                <w:i/>
                <w:iCs/>
                <w:sz w:val="24"/>
                <w:szCs w:val="24"/>
              </w:rPr>
              <w:t>землі житлової та громадської забудови</w:t>
            </w:r>
          </w:p>
        </w:tc>
      </w:tr>
      <w:tr w:rsidR="004D1119" w14:paraId="550A073B" w14:textId="77777777" w:rsidTr="001E2F94">
        <w:trPr>
          <w:trHeight w:val="126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BCD" w14:textId="77777777" w:rsidR="004D1119" w:rsidRPr="002C1187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  <w:lang w:val="en-US"/>
              </w:rPr>
            </w:pPr>
            <w:r w:rsidRPr="00B12031">
              <w:rPr>
                <w:sz w:val="24"/>
                <w:szCs w:val="24"/>
                <w:lang w:val="ru-RU"/>
              </w:rPr>
              <w:t xml:space="preserve"> </w:t>
            </w:r>
            <w:r w:rsidR="004D1119" w:rsidRPr="00456FAA">
              <w:rPr>
                <w:sz w:val="24"/>
                <w:szCs w:val="24"/>
              </w:rPr>
              <w:t xml:space="preserve">Цільове </w:t>
            </w:r>
            <w:r w:rsidR="00E93A88">
              <w:rPr>
                <w:sz w:val="24"/>
                <w:szCs w:val="24"/>
              </w:rPr>
              <w:t>призначення</w:t>
            </w:r>
            <w:r w:rsidR="004D1119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4C4E" w14:textId="620A9ED5" w:rsidR="00A21758" w:rsidRPr="00A43048" w:rsidRDefault="00C675D8" w:rsidP="001E2F94">
            <w:pPr>
              <w:pStyle w:val="a5"/>
              <w:shd w:val="clear" w:color="auto" w:fill="auto"/>
              <w:rPr>
                <w:i/>
                <w:iCs/>
                <w:sz w:val="24"/>
                <w:szCs w:val="24"/>
                <w:lang w:val="en-US"/>
              </w:rPr>
            </w:pPr>
            <w:r w:rsidRPr="00A43048">
              <w:rPr>
                <w:i/>
                <w:sz w:val="24"/>
                <w:szCs w:val="24"/>
                <w:highlight w:val="white"/>
              </w:rPr>
              <w:t>03.10</w:t>
            </w:r>
            <w:r w:rsidRPr="00A43048">
              <w:rPr>
                <w:rStyle w:val="a9"/>
                <w:sz w:val="24"/>
                <w:szCs w:val="24"/>
                <w:lang w:val="en-US"/>
              </w:rPr>
              <w:t xml:space="preserve"> </w:t>
            </w:r>
            <w:r w:rsidR="004D1119" w:rsidRPr="00A43048">
              <w:rPr>
                <w:rStyle w:val="a9"/>
                <w:sz w:val="24"/>
                <w:szCs w:val="24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</w:tr>
      <w:tr w:rsidR="00E93A88" w14:paraId="2E2CBEBD" w14:textId="77777777" w:rsidTr="004D5BC3">
        <w:trPr>
          <w:trHeight w:val="40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336D" w14:textId="77777777" w:rsidR="00E93A88" w:rsidRPr="00456FAA" w:rsidRDefault="006E10B3" w:rsidP="00A43048">
            <w:pPr>
              <w:pStyle w:val="a5"/>
              <w:shd w:val="clear" w:color="auto" w:fill="auto"/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E93A88">
              <w:rPr>
                <w:sz w:val="24"/>
                <w:szCs w:val="24"/>
              </w:rPr>
              <w:t>Нормативно грошова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A5E" w14:textId="7A416BB4" w:rsidR="00E93A88" w:rsidRPr="00A43048" w:rsidRDefault="00E93A88" w:rsidP="00DC4060">
            <w:pPr>
              <w:pStyle w:val="a5"/>
              <w:shd w:val="clear" w:color="auto" w:fill="auto"/>
              <w:rPr>
                <w:rStyle w:val="a9"/>
                <w:sz w:val="24"/>
                <w:szCs w:val="24"/>
              </w:rPr>
            </w:pPr>
            <w:r w:rsidRPr="00A43048">
              <w:rPr>
                <w:rStyle w:val="a9"/>
                <w:sz w:val="24"/>
                <w:szCs w:val="24"/>
              </w:rPr>
              <w:t xml:space="preserve"> </w:t>
            </w:r>
            <w:r w:rsidR="00E96FBD">
              <w:rPr>
                <w:rStyle w:val="a9"/>
                <w:sz w:val="24"/>
                <w:szCs w:val="24"/>
              </w:rPr>
              <w:t xml:space="preserve">6 402 767 </w:t>
            </w:r>
            <w:r w:rsidRPr="00A43048">
              <w:rPr>
                <w:rStyle w:val="a9"/>
                <w:sz w:val="24"/>
                <w:szCs w:val="24"/>
              </w:rPr>
              <w:t xml:space="preserve">грн </w:t>
            </w:r>
            <w:r w:rsidR="00E96FBD">
              <w:rPr>
                <w:rStyle w:val="a9"/>
                <w:sz w:val="24"/>
                <w:szCs w:val="24"/>
              </w:rPr>
              <w:t>05</w:t>
            </w:r>
            <w:r w:rsidRPr="00A43048">
              <w:rPr>
                <w:rStyle w:val="a9"/>
                <w:sz w:val="24"/>
                <w:szCs w:val="24"/>
              </w:rPr>
              <w:t xml:space="preserve"> коп.</w:t>
            </w:r>
          </w:p>
        </w:tc>
      </w:tr>
      <w:tr w:rsidR="00DC4060" w:rsidRPr="009075D2" w14:paraId="59BC52D9" w14:textId="77777777" w:rsidTr="004D5BC3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9679" w:type="dxa"/>
            <w:gridSpan w:val="2"/>
          </w:tcPr>
          <w:p w14:paraId="059E210B" w14:textId="77777777" w:rsidR="006E10B3" w:rsidRPr="006E10B3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i/>
                <w:sz w:val="24"/>
                <w:szCs w:val="24"/>
                <w:lang w:val="ru-RU"/>
              </w:rPr>
            </w:pPr>
            <w:r w:rsidRPr="006E10B3">
              <w:rPr>
                <w:sz w:val="24"/>
                <w:szCs w:val="24"/>
                <w:lang w:val="ru-RU"/>
              </w:rPr>
              <w:t xml:space="preserve"> </w:t>
            </w:r>
            <w:r w:rsidR="00DC4060" w:rsidRPr="0078040B">
              <w:rPr>
                <w:sz w:val="24"/>
                <w:szCs w:val="24"/>
              </w:rPr>
              <w:t>*</w:t>
            </w:r>
            <w:r w:rsidR="00DC4060" w:rsidRPr="00DC4060">
              <w:rPr>
                <w:i/>
                <w:sz w:val="24"/>
                <w:szCs w:val="24"/>
              </w:rPr>
              <w:t xml:space="preserve">Наведені розрахунки нормативної грошової оцінки не є остаточними і будуть уточнені </w:t>
            </w:r>
            <w:r w:rsidRPr="006E10B3">
              <w:rPr>
                <w:i/>
                <w:sz w:val="24"/>
                <w:szCs w:val="24"/>
                <w:lang w:val="ru-RU"/>
              </w:rPr>
              <w:t xml:space="preserve">  </w:t>
            </w:r>
          </w:p>
          <w:p w14:paraId="1E66684F" w14:textId="77777777" w:rsidR="00DC4060" w:rsidRDefault="006E10B3" w:rsidP="00DC4060">
            <w:pPr>
              <w:pStyle w:val="1"/>
              <w:tabs>
                <w:tab w:val="left" w:pos="668"/>
              </w:tabs>
              <w:spacing w:after="0" w:line="228" w:lineRule="auto"/>
              <w:ind w:left="-120" w:firstLine="0"/>
              <w:rPr>
                <w:sz w:val="24"/>
                <w:szCs w:val="24"/>
                <w:lang w:val="ru-RU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DC4060" w:rsidRPr="00DC4060">
              <w:rPr>
                <w:i/>
                <w:sz w:val="24"/>
                <w:szCs w:val="24"/>
              </w:rPr>
              <w:t>відповідно до вимог чинного законодавства</w:t>
            </w:r>
            <w:r w:rsidR="00DC4060">
              <w:rPr>
                <w:i/>
                <w:sz w:val="24"/>
                <w:szCs w:val="24"/>
              </w:rPr>
              <w:t xml:space="preserve"> при оформленні права на земельну ділянку.</w:t>
            </w:r>
          </w:p>
        </w:tc>
      </w:tr>
    </w:tbl>
    <w:p w14:paraId="28C338DB" w14:textId="77777777" w:rsidR="00DC4060" w:rsidRPr="00854FAD" w:rsidRDefault="00DC4060" w:rsidP="00DC4060">
      <w:pPr>
        <w:pStyle w:val="1"/>
        <w:shd w:val="clear" w:color="auto" w:fill="auto"/>
        <w:tabs>
          <w:tab w:val="left" w:pos="671"/>
        </w:tabs>
        <w:spacing w:line="228" w:lineRule="auto"/>
        <w:ind w:left="400" w:firstLine="0"/>
        <w:rPr>
          <w:sz w:val="24"/>
          <w:szCs w:val="24"/>
          <w:lang w:val="ru-RU"/>
        </w:rPr>
      </w:pPr>
    </w:p>
    <w:p w14:paraId="64690438" w14:textId="77777777" w:rsidR="004D1119" w:rsidRPr="00456FAA" w:rsidRDefault="004D1119" w:rsidP="005639F6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Обґрунтування прийняття рішення</w:t>
      </w:r>
      <w:r>
        <w:rPr>
          <w:b/>
          <w:bCs/>
          <w:sz w:val="24"/>
          <w:szCs w:val="24"/>
        </w:rPr>
        <w:t>.</w:t>
      </w:r>
    </w:p>
    <w:p w14:paraId="2BD3D04E" w14:textId="14A62A2C" w:rsidR="004D1119" w:rsidRPr="00273690" w:rsidRDefault="004D1119" w:rsidP="004D1119">
      <w:pPr>
        <w:pStyle w:val="1"/>
        <w:shd w:val="clear" w:color="auto" w:fill="auto"/>
        <w:ind w:firstLine="420"/>
        <w:jc w:val="both"/>
        <w:rPr>
          <w:color w:val="3B010F"/>
          <w:sz w:val="24"/>
          <w:szCs w:val="24"/>
          <w:lang w:val="uk-UA"/>
        </w:rPr>
      </w:pPr>
      <w:r w:rsidRPr="00273690">
        <w:rPr>
          <w:sz w:val="24"/>
          <w:szCs w:val="24"/>
          <w:lang w:val="ru-RU"/>
        </w:rPr>
        <w:t>Відповідно</w:t>
      </w:r>
      <w:r w:rsidRPr="00273690">
        <w:rPr>
          <w:sz w:val="24"/>
          <w:szCs w:val="24"/>
        </w:rPr>
        <w:t xml:space="preserve"> </w:t>
      </w:r>
      <w:r w:rsidRPr="00273690">
        <w:rPr>
          <w:sz w:val="24"/>
          <w:szCs w:val="24"/>
          <w:lang w:val="ru-RU"/>
        </w:rPr>
        <w:t>до</w:t>
      </w:r>
      <w:r w:rsidRPr="00273690">
        <w:rPr>
          <w:sz w:val="24"/>
          <w:szCs w:val="24"/>
        </w:rPr>
        <w:t xml:space="preserve"> </w:t>
      </w:r>
      <w:r w:rsidRPr="00273690">
        <w:rPr>
          <w:sz w:val="24"/>
          <w:szCs w:val="24"/>
          <w:lang w:val="ru-RU"/>
        </w:rPr>
        <w:t>статті</w:t>
      </w:r>
      <w:r w:rsidRPr="00273690">
        <w:rPr>
          <w:sz w:val="24"/>
          <w:szCs w:val="24"/>
        </w:rPr>
        <w:t xml:space="preserve"> 123 </w:t>
      </w:r>
      <w:r w:rsidRPr="00273690">
        <w:rPr>
          <w:sz w:val="24"/>
          <w:szCs w:val="24"/>
          <w:lang w:val="ru-RU"/>
        </w:rPr>
        <w:t>Земельн</w:t>
      </w:r>
      <w:r w:rsidR="00DC4060" w:rsidRPr="00273690">
        <w:rPr>
          <w:sz w:val="24"/>
          <w:szCs w:val="24"/>
          <w:lang w:val="ru-RU"/>
        </w:rPr>
        <w:t>ого</w:t>
      </w:r>
      <w:r w:rsidR="00DC4060" w:rsidRPr="00273690">
        <w:rPr>
          <w:sz w:val="24"/>
          <w:szCs w:val="24"/>
        </w:rPr>
        <w:t xml:space="preserve"> </w:t>
      </w:r>
      <w:r w:rsidR="00DC4060" w:rsidRPr="00273690">
        <w:rPr>
          <w:sz w:val="24"/>
          <w:szCs w:val="24"/>
          <w:lang w:val="ru-RU"/>
        </w:rPr>
        <w:t>кодексу</w:t>
      </w:r>
      <w:r w:rsidR="00DC4060" w:rsidRPr="00273690">
        <w:rPr>
          <w:sz w:val="24"/>
          <w:szCs w:val="24"/>
        </w:rPr>
        <w:t xml:space="preserve"> </w:t>
      </w:r>
      <w:r w:rsidR="00DC4060" w:rsidRPr="00273690">
        <w:rPr>
          <w:sz w:val="24"/>
          <w:szCs w:val="24"/>
          <w:lang w:val="ru-RU"/>
        </w:rPr>
        <w:t>України</w:t>
      </w:r>
      <w:r w:rsidR="00DC4060" w:rsidRPr="00273690">
        <w:rPr>
          <w:sz w:val="24"/>
          <w:szCs w:val="24"/>
        </w:rPr>
        <w:t xml:space="preserve">, </w:t>
      </w:r>
      <w:r w:rsidR="00DC4060" w:rsidRPr="00273690">
        <w:rPr>
          <w:sz w:val="24"/>
          <w:szCs w:val="24"/>
          <w:lang w:val="ru-RU"/>
        </w:rPr>
        <w:t>враховуючи</w:t>
      </w:r>
      <w:r w:rsidR="00DC4060">
        <w:rPr>
          <w:sz w:val="24"/>
          <w:szCs w:val="24"/>
          <w:lang w:val="uk-UA"/>
        </w:rPr>
        <w:t xml:space="preserve">, що земельна ділянка зареєстрована в </w:t>
      </w:r>
      <w:r w:rsidR="00DC4060" w:rsidRPr="00273690">
        <w:rPr>
          <w:sz w:val="24"/>
          <w:szCs w:val="24"/>
          <w:lang w:val="ru-RU"/>
        </w:rPr>
        <w:t>Державному</w:t>
      </w:r>
      <w:r w:rsidR="00DC4060" w:rsidRPr="00273690">
        <w:rPr>
          <w:sz w:val="24"/>
          <w:szCs w:val="24"/>
        </w:rPr>
        <w:t xml:space="preserve"> </w:t>
      </w:r>
      <w:r w:rsidR="00DC4060" w:rsidRPr="00273690">
        <w:rPr>
          <w:sz w:val="24"/>
          <w:szCs w:val="24"/>
          <w:lang w:val="ru-RU"/>
        </w:rPr>
        <w:t>земельному</w:t>
      </w:r>
      <w:r w:rsidR="00DC4060" w:rsidRPr="00273690">
        <w:rPr>
          <w:sz w:val="24"/>
          <w:szCs w:val="24"/>
        </w:rPr>
        <w:t xml:space="preserve"> </w:t>
      </w:r>
      <w:r w:rsidR="00DC4060" w:rsidRPr="00273690">
        <w:rPr>
          <w:sz w:val="24"/>
          <w:szCs w:val="24"/>
          <w:lang w:val="ru-RU"/>
        </w:rPr>
        <w:t>кадастрі</w:t>
      </w:r>
      <w:r w:rsidR="0044297A" w:rsidRPr="00273690">
        <w:rPr>
          <w:sz w:val="24"/>
          <w:szCs w:val="24"/>
        </w:rPr>
        <w:t xml:space="preserve"> </w:t>
      </w:r>
      <w:r w:rsidR="0044297A">
        <w:rPr>
          <w:sz w:val="24"/>
          <w:szCs w:val="24"/>
          <w:lang w:val="uk-UA"/>
        </w:rPr>
        <w:t>(</w:t>
      </w:r>
      <w:r w:rsidR="0044297A" w:rsidRPr="0044297A">
        <w:rPr>
          <w:sz w:val="24"/>
          <w:szCs w:val="24"/>
          <w:lang w:val="uk-UA"/>
        </w:rPr>
        <w:t>витяг з Державного земельного кадастру про зе</w:t>
      </w:r>
      <w:r w:rsidR="007778A0">
        <w:rPr>
          <w:sz w:val="24"/>
          <w:szCs w:val="24"/>
          <w:lang w:val="uk-UA"/>
        </w:rPr>
        <w:t xml:space="preserve">мельну </w:t>
      </w:r>
      <w:r w:rsidR="007778A0" w:rsidRPr="00273690">
        <w:rPr>
          <w:sz w:val="24"/>
          <w:szCs w:val="24"/>
          <w:lang w:val="uk-UA"/>
        </w:rPr>
        <w:t>ділянку від</w:t>
      </w:r>
      <w:r w:rsidR="00273690" w:rsidRPr="00273690">
        <w:rPr>
          <w:sz w:val="24"/>
          <w:szCs w:val="24"/>
          <w:lang w:val="uk-UA"/>
        </w:rPr>
        <w:t xml:space="preserve"> 30.11.2022 </w:t>
      </w:r>
      <w:r w:rsidR="007778A0" w:rsidRPr="00273690">
        <w:rPr>
          <w:sz w:val="24"/>
          <w:szCs w:val="24"/>
          <w:lang w:val="uk-UA"/>
        </w:rPr>
        <w:t>№</w:t>
      </w:r>
      <w:r w:rsidR="00273690" w:rsidRPr="00273690">
        <w:rPr>
          <w:sz w:val="24"/>
          <w:szCs w:val="24"/>
          <w:lang w:val="uk-UA"/>
        </w:rPr>
        <w:t xml:space="preserve"> НВ-0001369782022)</w:t>
      </w:r>
      <w:r w:rsidR="0044297A" w:rsidRPr="00273690">
        <w:rPr>
          <w:sz w:val="24"/>
          <w:szCs w:val="24"/>
          <w:lang w:val="uk-UA"/>
        </w:rPr>
        <w:t>,</w:t>
      </w:r>
      <w:r w:rsidRPr="00273690">
        <w:rPr>
          <w:sz w:val="24"/>
          <w:szCs w:val="24"/>
          <w:lang w:val="uk-UA"/>
        </w:rPr>
        <w:t xml:space="preserve"> </w:t>
      </w:r>
      <w:r w:rsidR="0044297A" w:rsidRPr="00273690">
        <w:rPr>
          <w:sz w:val="24"/>
          <w:szCs w:val="24"/>
          <w:lang w:val="uk-UA"/>
        </w:rPr>
        <w:t>прав</w:t>
      </w:r>
      <w:r w:rsidR="0044297A">
        <w:rPr>
          <w:sz w:val="24"/>
          <w:szCs w:val="24"/>
          <w:lang w:val="uk-UA"/>
        </w:rPr>
        <w:t>о</w:t>
      </w:r>
      <w:r w:rsidRPr="00273690">
        <w:rPr>
          <w:sz w:val="24"/>
          <w:szCs w:val="24"/>
          <w:lang w:val="uk-UA"/>
        </w:rPr>
        <w:t xml:space="preserve"> комунальної власності </w:t>
      </w:r>
      <w:r w:rsidR="00DC4060">
        <w:rPr>
          <w:sz w:val="24"/>
          <w:szCs w:val="24"/>
          <w:lang w:val="uk-UA"/>
        </w:rPr>
        <w:t>територіальної громади міста Києва на яку зареєстровано в установленому</w:t>
      </w:r>
      <w:r w:rsidR="00BC5A16">
        <w:rPr>
          <w:sz w:val="24"/>
          <w:szCs w:val="24"/>
          <w:lang w:val="uk-UA"/>
        </w:rPr>
        <w:t xml:space="preserve"> поряд</w:t>
      </w:r>
      <w:r w:rsidR="00DC4060">
        <w:rPr>
          <w:sz w:val="24"/>
          <w:szCs w:val="24"/>
          <w:lang w:val="uk-UA"/>
        </w:rPr>
        <w:t xml:space="preserve">ку (інформаційна довідка з Державного реєстру речових прав на нерухоме майно </w:t>
      </w:r>
      <w:r w:rsidR="0044297A" w:rsidRPr="00273690">
        <w:rPr>
          <w:sz w:val="24"/>
          <w:szCs w:val="24"/>
          <w:lang w:val="uk-UA"/>
        </w:rPr>
        <w:t xml:space="preserve">від </w:t>
      </w:r>
      <w:r w:rsidR="00273690" w:rsidRPr="00273690">
        <w:rPr>
          <w:sz w:val="24"/>
          <w:szCs w:val="24"/>
          <w:lang w:val="uk-UA"/>
        </w:rPr>
        <w:t>30.11.2022</w:t>
      </w:r>
      <w:r w:rsidR="0044297A" w:rsidRPr="00273690">
        <w:rPr>
          <w:sz w:val="24"/>
          <w:szCs w:val="24"/>
          <w:lang w:val="uk-UA"/>
        </w:rPr>
        <w:t xml:space="preserve"> </w:t>
      </w:r>
      <w:r w:rsidR="00273690" w:rsidRPr="00273690">
        <w:rPr>
          <w:sz w:val="24"/>
          <w:szCs w:val="24"/>
          <w:lang w:val="uk-UA"/>
        </w:rPr>
        <w:t xml:space="preserve">              </w:t>
      </w:r>
      <w:r w:rsidR="0044297A" w:rsidRPr="00273690">
        <w:rPr>
          <w:sz w:val="24"/>
          <w:szCs w:val="24"/>
          <w:lang w:val="uk-UA"/>
        </w:rPr>
        <w:t>№</w:t>
      </w:r>
      <w:r w:rsidR="00273690" w:rsidRPr="00273690">
        <w:rPr>
          <w:sz w:val="24"/>
          <w:szCs w:val="24"/>
          <w:lang w:val="uk-UA"/>
        </w:rPr>
        <w:t xml:space="preserve"> 316389820</w:t>
      </w:r>
      <w:r w:rsidR="0044297A" w:rsidRPr="00273690">
        <w:rPr>
          <w:sz w:val="24"/>
          <w:szCs w:val="24"/>
          <w:lang w:val="uk-UA"/>
        </w:rPr>
        <w:t xml:space="preserve">), </w:t>
      </w:r>
      <w:r w:rsidR="00DC4060" w:rsidRPr="00273690">
        <w:rPr>
          <w:sz w:val="24"/>
          <w:szCs w:val="24"/>
          <w:lang w:val="uk-UA"/>
        </w:rPr>
        <w:t>Департаментом земельних ресурсів виконавчого органу Київської міської</w:t>
      </w:r>
      <w:r w:rsidR="00DC4060">
        <w:rPr>
          <w:sz w:val="24"/>
          <w:szCs w:val="24"/>
          <w:lang w:val="uk-UA"/>
        </w:rPr>
        <w:t xml:space="preserve"> ради </w:t>
      </w:r>
      <w:r w:rsidR="00DC4060">
        <w:rPr>
          <w:sz w:val="24"/>
          <w:szCs w:val="24"/>
          <w:lang w:val="uk-UA"/>
        </w:rPr>
        <w:lastRenderedPageBreak/>
        <w:t xml:space="preserve">(Київської міської державної адміністрації) </w:t>
      </w:r>
      <w:r w:rsidR="0044297A">
        <w:rPr>
          <w:sz w:val="24"/>
          <w:szCs w:val="24"/>
          <w:lang w:val="uk-UA"/>
        </w:rPr>
        <w:t>розроблено проє</w:t>
      </w:r>
      <w:r w:rsidR="005639F6">
        <w:rPr>
          <w:sz w:val="24"/>
          <w:szCs w:val="24"/>
          <w:lang w:val="uk-UA"/>
        </w:rPr>
        <w:t xml:space="preserve">кт </w:t>
      </w:r>
      <w:r w:rsidRPr="00273690">
        <w:rPr>
          <w:sz w:val="24"/>
          <w:szCs w:val="24"/>
          <w:lang w:val="uk-UA"/>
        </w:rPr>
        <w:t xml:space="preserve">рішення Київської міської ради щодо передачі земельної ділянки без зміни її меж та цільового </w:t>
      </w:r>
      <w:r w:rsidRPr="00273690">
        <w:rPr>
          <w:color w:val="3B010F"/>
          <w:sz w:val="24"/>
          <w:szCs w:val="24"/>
          <w:lang w:val="uk-UA"/>
        </w:rPr>
        <w:t>призначення без складання документації із землеустрою.</w:t>
      </w:r>
    </w:p>
    <w:p w14:paraId="77EB12C1" w14:textId="77777777" w:rsidR="005639F6" w:rsidRPr="00273690" w:rsidRDefault="005639F6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uk-UA"/>
        </w:rPr>
      </w:pPr>
    </w:p>
    <w:p w14:paraId="103B6ED3" w14:textId="77777777" w:rsidR="004D1119" w:rsidRPr="00456FAA" w:rsidRDefault="004D1119" w:rsidP="004D111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after="0" w:line="228" w:lineRule="auto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Мета прийняття рішення.</w:t>
      </w:r>
    </w:p>
    <w:p w14:paraId="5317601B" w14:textId="0226F2E6" w:rsidR="004D1119" w:rsidRPr="004D1119" w:rsidRDefault="004D1119" w:rsidP="004D1119">
      <w:pPr>
        <w:pStyle w:val="1"/>
        <w:shd w:val="clear" w:color="auto" w:fill="auto"/>
        <w:ind w:firstLine="42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42CEC247" w14:textId="77777777" w:rsidR="004D1119" w:rsidRPr="004D1119" w:rsidRDefault="004D1119" w:rsidP="004D1119">
      <w:pPr>
        <w:pStyle w:val="20"/>
        <w:shd w:val="clear" w:color="auto" w:fill="auto"/>
        <w:spacing w:after="0"/>
        <w:ind w:left="2680"/>
        <w:rPr>
          <w:rFonts w:ascii="Times New Roman" w:hAnsi="Times New Roman" w:cs="Times New Roman"/>
          <w:sz w:val="24"/>
          <w:szCs w:val="24"/>
          <w:lang w:val="ru-RU"/>
        </w:rPr>
      </w:pPr>
    </w:p>
    <w:p w14:paraId="10FFE8CD" w14:textId="77777777" w:rsidR="004D1119" w:rsidRPr="00F93FF7" w:rsidRDefault="005639F6" w:rsidP="005639F6">
      <w:pPr>
        <w:pStyle w:val="1"/>
        <w:numPr>
          <w:ilvl w:val="0"/>
          <w:numId w:val="3"/>
        </w:numPr>
        <w:shd w:val="clear" w:color="auto" w:fill="auto"/>
        <w:tabs>
          <w:tab w:val="left" w:pos="633"/>
        </w:tabs>
        <w:spacing w:after="60"/>
        <w:ind w:left="851" w:hanging="425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 xml:space="preserve"> </w:t>
      </w:r>
      <w:r w:rsidR="004D1119" w:rsidRPr="00456FAA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6"/>
        <w:gridCol w:w="7052"/>
      </w:tblGrid>
      <w:tr w:rsidR="004D1119" w:rsidRPr="009075D2" w14:paraId="713ABCEB" w14:textId="77777777" w:rsidTr="0080493D">
        <w:trPr>
          <w:cantSplit/>
          <w:trHeight w:val="9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D21" w14:textId="77777777" w:rsidR="006E10B3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  <w:lang w:val="en-US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Наявність будівель і </w:t>
            </w: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</w:p>
          <w:p w14:paraId="4A08AEB8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споруд на ділянці: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87B" w14:textId="4F4D2F69" w:rsidR="004D1119" w:rsidRPr="00654069" w:rsidRDefault="00654069" w:rsidP="009075D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  <w:lang w:val="ru-RU"/>
              </w:rPr>
            </w:pPr>
            <w:r w:rsidRPr="00654069">
              <w:rPr>
                <w:i/>
                <w:sz w:val="24"/>
                <w:szCs w:val="24"/>
                <w:lang w:val="ru-RU"/>
              </w:rPr>
              <w:t>Земельна ділянка забудована нежилим будинком</w:t>
            </w:r>
            <w:r>
              <w:rPr>
                <w:i/>
                <w:sz w:val="24"/>
                <w:szCs w:val="24"/>
                <w:lang w:val="ru-RU"/>
              </w:rPr>
              <w:t>-допоміжни</w:t>
            </w:r>
            <w:r w:rsidR="009075D2">
              <w:rPr>
                <w:i/>
                <w:sz w:val="24"/>
                <w:szCs w:val="24"/>
                <w:lang w:val="ru-RU"/>
              </w:rPr>
              <w:t>м</w:t>
            </w:r>
            <w:r>
              <w:rPr>
                <w:i/>
                <w:sz w:val="24"/>
                <w:szCs w:val="24"/>
                <w:lang w:val="ru-RU"/>
              </w:rPr>
              <w:t xml:space="preserve"> корпус</w:t>
            </w:r>
            <w:r w:rsidR="009075D2">
              <w:rPr>
                <w:i/>
                <w:sz w:val="24"/>
                <w:szCs w:val="24"/>
                <w:lang w:val="ru-RU"/>
              </w:rPr>
              <w:t>ом</w:t>
            </w:r>
            <w:r>
              <w:rPr>
                <w:i/>
                <w:sz w:val="24"/>
                <w:szCs w:val="24"/>
                <w:lang w:val="ru-RU"/>
              </w:rPr>
              <w:t xml:space="preserve"> № 11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 (літ. А) загальною площею </w:t>
            </w:r>
            <w:r>
              <w:rPr>
                <w:i/>
                <w:sz w:val="24"/>
                <w:szCs w:val="24"/>
                <w:lang w:val="ru-RU"/>
              </w:rPr>
              <w:t>334</w:t>
            </w:r>
            <w:r w:rsidRPr="00654069">
              <w:rPr>
                <w:i/>
                <w:sz w:val="24"/>
                <w:szCs w:val="24"/>
                <w:lang w:val="ru-RU"/>
              </w:rPr>
              <w:t>,</w:t>
            </w:r>
            <w:r>
              <w:rPr>
                <w:i/>
                <w:sz w:val="24"/>
                <w:szCs w:val="24"/>
                <w:lang w:val="ru-RU"/>
              </w:rPr>
              <w:t>1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 кв.м (реєстраційний номер об’єкта нерухомого майна: </w:t>
            </w:r>
            <w:r>
              <w:rPr>
                <w:i/>
                <w:sz w:val="24"/>
                <w:szCs w:val="24"/>
                <w:lang w:val="ru-RU"/>
              </w:rPr>
              <w:t>851937580385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) за адресою: </w:t>
            </w:r>
            <w:r>
              <w:rPr>
                <w:i/>
                <w:sz w:val="24"/>
                <w:szCs w:val="24"/>
                <w:lang w:val="ru-RU"/>
              </w:rPr>
              <w:t>провулок Воздвиженський, 11</w:t>
            </w:r>
            <w:r w:rsidRPr="00654069">
              <w:rPr>
                <w:i/>
                <w:sz w:val="24"/>
                <w:szCs w:val="24"/>
                <w:lang w:val="ru-RU"/>
              </w:rPr>
              <w:t>, як</w:t>
            </w:r>
            <w:r>
              <w:rPr>
                <w:i/>
                <w:sz w:val="24"/>
                <w:szCs w:val="24"/>
                <w:lang w:val="ru-RU"/>
              </w:rPr>
              <w:t>ий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 належить ПП ««БРОКЕРСЬКА ФІРМА «АВІСТА» на праві приватної власності на підставі договору купівлі-продажу не</w:t>
            </w:r>
            <w:r>
              <w:rPr>
                <w:i/>
                <w:sz w:val="24"/>
                <w:szCs w:val="24"/>
                <w:lang w:val="ru-RU"/>
              </w:rPr>
              <w:t>рухомого майна від 30.07.2021, № 2509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, право зареєстровано в Державному реєстрі речових прав на нерухоме майно </w:t>
            </w:r>
            <w:r>
              <w:rPr>
                <w:i/>
                <w:sz w:val="24"/>
                <w:szCs w:val="24"/>
                <w:lang w:val="ru-RU"/>
              </w:rPr>
              <w:t>30</w:t>
            </w:r>
            <w:r w:rsidRPr="00654069">
              <w:rPr>
                <w:i/>
                <w:sz w:val="24"/>
                <w:szCs w:val="24"/>
                <w:lang w:val="ru-RU"/>
              </w:rPr>
              <w:t>.0</w:t>
            </w:r>
            <w:r>
              <w:rPr>
                <w:i/>
                <w:sz w:val="24"/>
                <w:szCs w:val="24"/>
                <w:lang w:val="ru-RU"/>
              </w:rPr>
              <w:t>7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.2021, номер запису про право власності: </w:t>
            </w:r>
            <w:r>
              <w:rPr>
                <w:i/>
                <w:sz w:val="24"/>
                <w:szCs w:val="24"/>
                <w:lang w:val="ru-RU"/>
              </w:rPr>
              <w:t>43259462</w:t>
            </w:r>
            <w:r w:rsidRPr="00654069">
              <w:rPr>
                <w:i/>
                <w:sz w:val="24"/>
                <w:szCs w:val="24"/>
                <w:lang w:val="ru-RU"/>
              </w:rPr>
              <w:t xml:space="preserve"> (інформаційна довідка з Державного реєстру речових прав на нерухоме майно від </w:t>
            </w:r>
            <w:r w:rsidR="00D86C43">
              <w:rPr>
                <w:i/>
                <w:sz w:val="24"/>
                <w:szCs w:val="24"/>
                <w:lang w:val="ru-RU"/>
              </w:rPr>
              <w:t>29</w:t>
            </w:r>
            <w:r w:rsidRPr="00654069">
              <w:rPr>
                <w:i/>
                <w:sz w:val="24"/>
                <w:szCs w:val="24"/>
                <w:lang w:val="ru-RU"/>
              </w:rPr>
              <w:t>.</w:t>
            </w:r>
            <w:r w:rsidR="00D86C43">
              <w:rPr>
                <w:i/>
                <w:sz w:val="24"/>
                <w:szCs w:val="24"/>
                <w:lang w:val="ru-RU"/>
              </w:rPr>
              <w:t>11</w:t>
            </w:r>
            <w:r w:rsidRPr="00654069">
              <w:rPr>
                <w:i/>
                <w:sz w:val="24"/>
                <w:szCs w:val="24"/>
                <w:lang w:val="ru-RU"/>
              </w:rPr>
              <w:t>.2022 №</w:t>
            </w:r>
            <w:r w:rsidRPr="00654069">
              <w:rPr>
                <w:i/>
                <w:sz w:val="24"/>
                <w:szCs w:val="24"/>
                <w:lang w:val="en-US"/>
              </w:rPr>
              <w:t> </w:t>
            </w:r>
            <w:r w:rsidRPr="00654069">
              <w:rPr>
                <w:i/>
                <w:sz w:val="24"/>
                <w:szCs w:val="24"/>
                <w:lang w:val="ru-RU"/>
              </w:rPr>
              <w:t>3</w:t>
            </w:r>
            <w:r w:rsidR="00D86C43">
              <w:rPr>
                <w:i/>
                <w:sz w:val="24"/>
                <w:szCs w:val="24"/>
                <w:lang w:val="ru-RU"/>
              </w:rPr>
              <w:t>16314409</w:t>
            </w:r>
            <w:r w:rsidRPr="00654069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4D1119" w:rsidRPr="00B12031" w14:paraId="0090C0B3" w14:textId="77777777" w:rsidTr="00840901">
        <w:trPr>
          <w:cantSplit/>
          <w:trHeight w:val="313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556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Наявність ДПТ: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68B5" w14:textId="049EB74B" w:rsidR="004D1119" w:rsidRPr="005639F6" w:rsidRDefault="005639F6" w:rsidP="00840901">
            <w:pPr>
              <w:jc w:val="both"/>
              <w:rPr>
                <w:bCs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4D1119" w:rsidRPr="009075D2" w14:paraId="6224F51E" w14:textId="77777777" w:rsidTr="0080493D">
        <w:trPr>
          <w:cantSplit/>
          <w:trHeight w:val="1381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D3771" w14:textId="77777777" w:rsidR="006E10B3" w:rsidRP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  <w:lang w:val="ru-RU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Функціональне </w:t>
            </w: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14:paraId="6384CE87" w14:textId="77777777" w:rsidR="006E10B3" w:rsidRDefault="006E10B3" w:rsidP="00A43048">
            <w:pPr>
              <w:pStyle w:val="a5"/>
              <w:ind w:left="-120"/>
              <w:rPr>
                <w:i/>
                <w:sz w:val="24"/>
                <w:szCs w:val="24"/>
              </w:rPr>
            </w:pPr>
            <w:r w:rsidRPr="006E10B3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призначення</w:t>
            </w:r>
            <w:r w:rsidR="004D1119" w:rsidRPr="0085512A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 w:rsidRPr="0085512A">
              <w:rPr>
                <w:bCs/>
                <w:i/>
                <w:sz w:val="24"/>
                <w:szCs w:val="24"/>
              </w:rPr>
              <w:t xml:space="preserve">згідно </w:t>
            </w:r>
            <w:r w:rsidR="0085512A" w:rsidRPr="0085512A">
              <w:rPr>
                <w:i/>
                <w:sz w:val="24"/>
                <w:szCs w:val="24"/>
              </w:rPr>
              <w:t xml:space="preserve">з </w:t>
            </w:r>
          </w:p>
          <w:p w14:paraId="78F40C99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6E10B3">
              <w:rPr>
                <w:i/>
                <w:sz w:val="24"/>
                <w:szCs w:val="24"/>
                <w:lang w:val="ru-RU"/>
              </w:rPr>
              <w:t xml:space="preserve"> </w:t>
            </w:r>
            <w:r w:rsidR="0085512A" w:rsidRPr="0085512A">
              <w:rPr>
                <w:i/>
                <w:sz w:val="24"/>
                <w:szCs w:val="24"/>
              </w:rPr>
              <w:t>Генпланом: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3794" w14:textId="31268785" w:rsidR="004D1119" w:rsidRPr="005639F6" w:rsidRDefault="005639F6" w:rsidP="00F67C38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i/>
                <w:sz w:val="24"/>
                <w:szCs w:val="24"/>
              </w:rPr>
              <w:t>Відповідно до Генерального плану міста</w:t>
            </w:r>
            <w:r w:rsidR="00920863">
              <w:rPr>
                <w:i/>
                <w:sz w:val="24"/>
                <w:szCs w:val="24"/>
              </w:rPr>
              <w:t xml:space="preserve"> Києва</w:t>
            </w:r>
            <w:r w:rsidRPr="005639F6">
              <w:rPr>
                <w:i/>
                <w:sz w:val="24"/>
                <w:szCs w:val="24"/>
              </w:rPr>
              <w:t>, затвердженого рішенням Київської міської ради від 28</w:t>
            </w:r>
            <w:r w:rsidR="0078503B">
              <w:rPr>
                <w:i/>
                <w:sz w:val="24"/>
                <w:szCs w:val="24"/>
              </w:rPr>
              <w:t>.03.</w:t>
            </w:r>
            <w:r w:rsidR="0066447F">
              <w:rPr>
                <w:i/>
                <w:sz w:val="24"/>
                <w:szCs w:val="24"/>
              </w:rPr>
              <w:t>2002</w:t>
            </w:r>
            <w:r w:rsidRPr="005639F6">
              <w:rPr>
                <w:i/>
                <w:sz w:val="24"/>
                <w:szCs w:val="24"/>
              </w:rPr>
              <w:t xml:space="preserve"> № 370/1804, земельна ділянка за функціональним призначенням належить до </w:t>
            </w:r>
            <w:r w:rsidRPr="00F67C38">
              <w:rPr>
                <w:i/>
                <w:sz w:val="24"/>
                <w:szCs w:val="24"/>
                <w:shd w:val="clear" w:color="auto" w:fill="FFFFFF" w:themeFill="background1"/>
              </w:rPr>
              <w:t xml:space="preserve">території </w:t>
            </w:r>
            <w:r w:rsidR="00F67C38">
              <w:rPr>
                <w:i/>
                <w:sz w:val="24"/>
                <w:szCs w:val="24"/>
              </w:rPr>
              <w:t>громадських будівель та споруд та частково до території вулиць та доріг</w:t>
            </w:r>
            <w:r w:rsidRPr="005639F6">
              <w:rPr>
                <w:i/>
                <w:sz w:val="24"/>
                <w:szCs w:val="24"/>
              </w:rPr>
              <w:t>.</w:t>
            </w:r>
          </w:p>
        </w:tc>
      </w:tr>
      <w:tr w:rsidR="004D1119" w:rsidRPr="009075D2" w14:paraId="4307FC21" w14:textId="77777777" w:rsidTr="0080493D">
        <w:trPr>
          <w:cantSplit/>
          <w:trHeight w:val="446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C5D42" w14:textId="77777777" w:rsidR="004D1119" w:rsidRDefault="006E10B3" w:rsidP="00A43048">
            <w:pPr>
              <w:pStyle w:val="a5"/>
              <w:shd w:val="clear" w:color="auto" w:fill="auto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Правовий режим: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9341" w14:textId="77777777" w:rsidR="004D1119" w:rsidRDefault="005639F6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4D1119" w:rsidRPr="009075D2" w14:paraId="7119DCC8" w14:textId="77777777" w:rsidTr="0080493D">
        <w:trPr>
          <w:cantSplit/>
          <w:trHeight w:val="33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DD3" w14:textId="77777777" w:rsidR="006E10B3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 xml:space="preserve">Розташування в зеленій </w:t>
            </w:r>
          </w:p>
          <w:p w14:paraId="1FFC2758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  <w:lang w:val="en-US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зоні: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1D95" w14:textId="77777777" w:rsidR="005639F6" w:rsidRPr="005639F6" w:rsidRDefault="005639F6" w:rsidP="00ED4D52">
            <w:pPr>
              <w:pStyle w:val="a5"/>
              <w:jc w:val="both"/>
              <w:rPr>
                <w:bCs/>
                <w:i/>
                <w:sz w:val="24"/>
                <w:szCs w:val="24"/>
              </w:rPr>
            </w:pPr>
            <w:r w:rsidRPr="005639F6">
              <w:rPr>
                <w:bCs/>
                <w:i/>
                <w:sz w:val="24"/>
                <w:szCs w:val="24"/>
              </w:rPr>
              <w:t>Земельна ділянка не входить до зеленої зони.</w:t>
            </w:r>
          </w:p>
          <w:p w14:paraId="6D159C4B" w14:textId="7F66C54A" w:rsidR="004D1119" w:rsidRDefault="004D1119" w:rsidP="00ED4D52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4D1119" w:rsidRPr="009075D2" w14:paraId="3DFF5C39" w14:textId="77777777" w:rsidTr="00245F2F">
        <w:trPr>
          <w:cantSplit/>
          <w:trHeight w:val="3705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875" w14:textId="77777777" w:rsidR="004D1119" w:rsidRDefault="006E10B3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  <w:r w:rsidRPr="00B9251E">
              <w:rPr>
                <w:bCs/>
                <w:i/>
                <w:sz w:val="24"/>
                <w:szCs w:val="24"/>
              </w:rPr>
              <w:t xml:space="preserve"> </w:t>
            </w:r>
            <w:r w:rsidR="004D1119">
              <w:rPr>
                <w:bCs/>
                <w:i/>
                <w:sz w:val="24"/>
                <w:szCs w:val="24"/>
              </w:rPr>
              <w:t>Інші особливості: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AEBD" w14:textId="0FD8B3F0" w:rsidR="00670B1C" w:rsidRDefault="00670B1C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Рішенням Київської міської ради від </w:t>
            </w:r>
            <w:r w:rsidR="006C3D1A">
              <w:rPr>
                <w:i/>
                <w:sz w:val="24"/>
                <w:szCs w:val="24"/>
              </w:rPr>
              <w:t xml:space="preserve">22.02.2007 № 156/817 </w:t>
            </w:r>
            <w:r w:rsidR="009075D2">
              <w:rPr>
                <w:i/>
                <w:sz w:val="24"/>
                <w:szCs w:val="24"/>
              </w:rPr>
              <w:t>(зі змінами внесеними рішенням</w:t>
            </w:r>
            <w:r w:rsidR="006C3D1A">
              <w:rPr>
                <w:i/>
                <w:sz w:val="24"/>
                <w:szCs w:val="24"/>
              </w:rPr>
              <w:t xml:space="preserve"> від 29.04.2010 № 656/4094</w:t>
            </w:r>
            <w:r w:rsidR="009075D2">
              <w:rPr>
                <w:i/>
                <w:sz w:val="24"/>
                <w:szCs w:val="24"/>
              </w:rPr>
              <w:t>)</w:t>
            </w:r>
            <w:r w:rsidR="006C3D1A">
              <w:rPr>
                <w:i/>
                <w:sz w:val="24"/>
                <w:szCs w:val="24"/>
              </w:rPr>
              <w:t xml:space="preserve"> земельна ділянка </w:t>
            </w:r>
            <w:r w:rsidR="009075D2">
              <w:rPr>
                <w:i/>
                <w:sz w:val="24"/>
                <w:szCs w:val="24"/>
              </w:rPr>
              <w:t>з кадастровим</w:t>
            </w:r>
            <w:r w:rsidR="006C3D1A">
              <w:rPr>
                <w:i/>
                <w:sz w:val="24"/>
                <w:szCs w:val="24"/>
              </w:rPr>
              <w:t xml:space="preserve"> номер</w:t>
            </w:r>
            <w:r w:rsidR="009075D2">
              <w:rPr>
                <w:i/>
                <w:sz w:val="24"/>
                <w:szCs w:val="24"/>
              </w:rPr>
              <w:t xml:space="preserve">ом </w:t>
            </w:r>
            <w:r w:rsidR="006C3D1A" w:rsidRPr="006C3D1A">
              <w:rPr>
                <w:i/>
                <w:sz w:val="24"/>
                <w:szCs w:val="24"/>
              </w:rPr>
              <w:t>8000000000:85:642:0012</w:t>
            </w:r>
            <w:r w:rsidR="006C3D1A">
              <w:rPr>
                <w:i/>
                <w:sz w:val="24"/>
                <w:szCs w:val="24"/>
              </w:rPr>
              <w:t xml:space="preserve"> площею 0,05 га передана в оренду на 10 років громадянину Щербі С.М. для реконструкції з подальшим обслуговуванням та експлуатацією будинку офісного призначення (договір оренд зем</w:t>
            </w:r>
            <w:r w:rsidR="009075D2">
              <w:rPr>
                <w:i/>
                <w:sz w:val="24"/>
                <w:szCs w:val="24"/>
              </w:rPr>
              <w:t>лі від 17.12.2010 № 85-6-00493, термін дії якого закінчився 17.12.2020 та в подальшому не поновлювався).</w:t>
            </w:r>
          </w:p>
          <w:p w14:paraId="3F148099" w14:textId="44A63E98" w:rsidR="006C3D1A" w:rsidRDefault="006C3D1A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</w:p>
          <w:p w14:paraId="38BC2017" w14:textId="7A763CB3" w:rsidR="006C3D1A" w:rsidRDefault="006C3D1A" w:rsidP="00297849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Земельна ділянка </w:t>
            </w:r>
            <w:r w:rsidR="00AD11C4">
              <w:rPr>
                <w:i/>
                <w:sz w:val="24"/>
                <w:szCs w:val="24"/>
              </w:rPr>
              <w:t>розташована в охоронній зоні пам’яток історії,  в зоні  охоронюваного ландшафту, в історичному ареалі насалених місць, в археологічному заповіднику, в історико-архітектурному заповіднику (лист Департаменту містобудування та архітектури від 28.11.2002 № 055-8210.</w:t>
            </w:r>
          </w:p>
          <w:p w14:paraId="27FA0786" w14:textId="4E484394" w:rsidR="004D1119" w:rsidRPr="00C34F12" w:rsidRDefault="004D1119" w:rsidP="00297849">
            <w:pPr>
              <w:pStyle w:val="a5"/>
              <w:shd w:val="clear" w:color="auto" w:fill="auto"/>
              <w:jc w:val="both"/>
              <w:rPr>
                <w:bCs/>
                <w:i/>
                <w:sz w:val="24"/>
                <w:szCs w:val="24"/>
              </w:rPr>
            </w:pPr>
          </w:p>
        </w:tc>
      </w:tr>
      <w:tr w:rsidR="00245F2F" w:rsidRPr="009075D2" w14:paraId="789C8135" w14:textId="77777777" w:rsidTr="0080493D">
        <w:trPr>
          <w:cantSplit/>
          <w:trHeight w:val="5250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9531" w14:textId="77777777" w:rsidR="00245F2F" w:rsidRPr="00B9251E" w:rsidRDefault="00245F2F" w:rsidP="00A43048">
            <w:pPr>
              <w:pStyle w:val="a5"/>
              <w:ind w:left="-120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47F" w14:textId="77777777" w:rsidR="00245F2F" w:rsidRPr="00C34F12" w:rsidRDefault="00245F2F" w:rsidP="00245F2F">
            <w:pPr>
              <w:pStyle w:val="a5"/>
              <w:shd w:val="clear" w:color="auto" w:fill="auto"/>
              <w:jc w:val="both"/>
              <w:rPr>
                <w:i/>
                <w:sz w:val="24"/>
                <w:szCs w:val="24"/>
              </w:rPr>
            </w:pPr>
            <w:r w:rsidRPr="00C34F12">
              <w:rPr>
                <w:i/>
                <w:sz w:val="24"/>
                <w:szCs w:val="24"/>
              </w:rPr>
              <w:t>Підунктом 2.9 пункту 2 проєкту рішення запропоновано з урахуванням існуючої судової практики (постанови Верховного Cуду від 18.06.2020 у справі № 925/449/19,       від 27.01.2021 у справі № 630/269/16, від 10.02.2021 у справі № 200/8930/18) зобов’язати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(Київської міської державної адміністрації).</w:t>
            </w:r>
          </w:p>
          <w:p w14:paraId="13066D51" w14:textId="53E9E021" w:rsidR="00245F2F" w:rsidRDefault="00245F2F" w:rsidP="00245F2F">
            <w:pPr>
              <w:pStyle w:val="a5"/>
              <w:jc w:val="both"/>
              <w:rPr>
                <w:i/>
                <w:sz w:val="24"/>
                <w:szCs w:val="24"/>
              </w:rPr>
            </w:pPr>
            <w:r w:rsidRPr="00C34F12">
              <w:rPr>
                <w:i/>
                <w:sz w:val="24"/>
                <w:szCs w:val="24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14:paraId="0881C78F" w14:textId="77777777" w:rsidR="004D1119" w:rsidRPr="007778A0" w:rsidRDefault="004D1119" w:rsidP="004D1119">
      <w:pPr>
        <w:pStyle w:val="1"/>
        <w:shd w:val="clear" w:color="auto" w:fill="auto"/>
        <w:tabs>
          <w:tab w:val="left" w:pos="624"/>
        </w:tabs>
        <w:spacing w:after="0"/>
        <w:ind w:firstLine="0"/>
        <w:rPr>
          <w:sz w:val="24"/>
          <w:szCs w:val="24"/>
          <w:lang w:val="uk-UA"/>
        </w:rPr>
      </w:pPr>
    </w:p>
    <w:p w14:paraId="75D16C0C" w14:textId="77777777" w:rsidR="004D1119" w:rsidRPr="004D1119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14:paraId="7E2B03EA" w14:textId="77777777" w:rsidR="004D1119" w:rsidRPr="004D1119" w:rsidRDefault="004D1119" w:rsidP="00A43048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A21758" w:rsidRPr="00A21758">
        <w:rPr>
          <w:sz w:val="24"/>
          <w:szCs w:val="24"/>
          <w:lang w:val="ru-RU"/>
        </w:rPr>
        <w:t xml:space="preserve">Київської міської </w:t>
      </w:r>
      <w:r w:rsidR="00A21758" w:rsidRPr="00CD3A7D">
        <w:rPr>
          <w:sz w:val="24"/>
          <w:szCs w:val="24"/>
          <w:lang w:val="ru-RU"/>
        </w:rPr>
        <w:t>ради</w:t>
      </w:r>
      <w:r w:rsidRPr="004D1119">
        <w:rPr>
          <w:sz w:val="24"/>
          <w:szCs w:val="24"/>
          <w:lang w:val="ru-RU"/>
        </w:rPr>
        <w:t xml:space="preserve"> від 20</w:t>
      </w:r>
      <w:r w:rsidR="0078503B">
        <w:rPr>
          <w:sz w:val="24"/>
          <w:szCs w:val="24"/>
          <w:lang w:val="ru-RU"/>
        </w:rPr>
        <w:t>.04.</w:t>
      </w:r>
      <w:r w:rsidRPr="004D1119">
        <w:rPr>
          <w:sz w:val="24"/>
          <w:szCs w:val="24"/>
          <w:lang w:val="ru-RU"/>
        </w:rPr>
        <w:t>2017 № 241/2463.</w:t>
      </w:r>
    </w:p>
    <w:p w14:paraId="53421614" w14:textId="77777777" w:rsidR="005639F6" w:rsidRPr="004D1119" w:rsidRDefault="005639F6" w:rsidP="004D1119">
      <w:pPr>
        <w:pStyle w:val="1"/>
        <w:shd w:val="clear" w:color="auto" w:fill="auto"/>
        <w:spacing w:after="60"/>
        <w:ind w:left="426" w:firstLine="282"/>
        <w:contextualSpacing/>
        <w:jc w:val="both"/>
        <w:rPr>
          <w:sz w:val="24"/>
          <w:szCs w:val="24"/>
          <w:lang w:val="ru-RU"/>
        </w:rPr>
      </w:pPr>
    </w:p>
    <w:p w14:paraId="2955D0AA" w14:textId="77777777" w:rsidR="004D1119" w:rsidRPr="00456FAA" w:rsidRDefault="004D1119" w:rsidP="00A43048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142"/>
        <w:rPr>
          <w:sz w:val="24"/>
          <w:szCs w:val="24"/>
        </w:rPr>
      </w:pPr>
      <w:r w:rsidRPr="00456FAA">
        <w:rPr>
          <w:b/>
          <w:bCs/>
          <w:sz w:val="24"/>
          <w:szCs w:val="24"/>
        </w:rPr>
        <w:t>Фінансово-економічне обґрунтування.</w:t>
      </w:r>
    </w:p>
    <w:p w14:paraId="5C32C39A" w14:textId="77777777" w:rsidR="004D1119" w:rsidRDefault="004D1119" w:rsidP="007778A0">
      <w:pPr>
        <w:pStyle w:val="1"/>
        <w:shd w:val="clear" w:color="auto" w:fill="auto"/>
        <w:spacing w:after="100"/>
        <w:ind w:left="426" w:firstLine="0"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14:paraId="2286CD7A" w14:textId="2187B9D2" w:rsidR="006C7FB9" w:rsidRPr="006C7FB9" w:rsidRDefault="006C7FB9" w:rsidP="00632F40">
      <w:pPr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Відповідно до </w:t>
      </w:r>
      <w:r w:rsidR="00124E84">
        <w:rPr>
          <w:rFonts w:ascii="Times New Roman" w:eastAsia="Times New Roman" w:hAnsi="Times New Roman" w:cs="Times New Roman"/>
          <w:sz w:val="24"/>
          <w:szCs w:val="24"/>
          <w:lang w:val="ru-RU"/>
        </w:rPr>
        <w:t>Податкового к</w:t>
      </w:r>
      <w:r w:rsidRPr="006C7FB9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дексу України, Закону України «Про оренду з</w:t>
      </w:r>
      <w:r w:rsidR="0000689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емлі» та рішення </w:t>
      </w:r>
      <w:r w:rsidR="00A21758" w:rsidRPr="00A217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Київської міської </w:t>
      </w:r>
      <w:r w:rsidR="00A21758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ради</w:t>
      </w:r>
      <w:r w:rsidR="0000689D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9251E"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від 09.12.2021 № 3704/3745 «Про бюджет міста Києва на 2022 рік» </w:t>
      </w:r>
      <w:r w:rsidRPr="00B9251E">
        <w:rPr>
          <w:rFonts w:ascii="Times New Roman" w:eastAsia="Times New Roman" w:hAnsi="Times New Roman" w:cs="Times New Roman"/>
          <w:sz w:val="24"/>
          <w:szCs w:val="24"/>
          <w:lang w:val="ru-RU"/>
        </w:rPr>
        <w:t>орієнтовний розмір річної 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рендної плати складатиме:  </w:t>
      </w:r>
      <w:r w:rsidR="00DE4665" w:rsidRPr="00DE46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320 138</w:t>
      </w:r>
      <w:r w:rsidR="00DE46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грн </w:t>
      </w:r>
      <w:r w:rsidR="00DE46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35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коп. (</w:t>
      </w:r>
      <w:r w:rsidR="00DE466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0C7B4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%</w:t>
      </w:r>
      <w:r w:rsidRPr="006C7FB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).</w:t>
      </w:r>
    </w:p>
    <w:p w14:paraId="6498103B" w14:textId="77777777" w:rsidR="004D1119" w:rsidRPr="004D1119" w:rsidRDefault="004D1119" w:rsidP="007778A0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left="0" w:firstLine="426"/>
        <w:rPr>
          <w:sz w:val="24"/>
          <w:szCs w:val="24"/>
          <w:lang w:val="ru-RU"/>
        </w:rPr>
      </w:pPr>
      <w:r w:rsidRPr="004D1119">
        <w:rPr>
          <w:b/>
          <w:bCs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14:paraId="5E52B3F9" w14:textId="01967268" w:rsidR="004D1119" w:rsidRDefault="004D1119" w:rsidP="004251B0">
      <w:pPr>
        <w:pStyle w:val="1"/>
        <w:shd w:val="clear" w:color="auto" w:fill="auto"/>
        <w:ind w:firstLine="426"/>
        <w:contextualSpacing/>
        <w:jc w:val="both"/>
        <w:rPr>
          <w:sz w:val="24"/>
          <w:szCs w:val="24"/>
          <w:lang w:val="ru-RU"/>
        </w:rPr>
      </w:pPr>
      <w:r w:rsidRPr="004D1119">
        <w:rPr>
          <w:sz w:val="24"/>
          <w:szCs w:val="24"/>
          <w:lang w:val="ru-RU"/>
        </w:rPr>
        <w:t>Наслідками прийняття розробленого проєкту рішення стане</w:t>
      </w:r>
      <w:r w:rsidR="004251B0">
        <w:rPr>
          <w:sz w:val="24"/>
          <w:szCs w:val="24"/>
          <w:lang w:val="ru-RU"/>
        </w:rPr>
        <w:t xml:space="preserve"> </w:t>
      </w:r>
      <w:r w:rsidRPr="004D1119">
        <w:rPr>
          <w:sz w:val="24"/>
          <w:szCs w:val="24"/>
          <w:lang w:val="ru-RU"/>
        </w:rPr>
        <w:t>реалізація зацікавленою особою своїх прав щодо</w:t>
      </w:r>
      <w:r w:rsidR="000C7B40">
        <w:rPr>
          <w:sz w:val="24"/>
          <w:szCs w:val="24"/>
          <w:lang w:val="ru-RU"/>
        </w:rPr>
        <w:t xml:space="preserve"> використання земельної ділянки.</w:t>
      </w:r>
    </w:p>
    <w:p w14:paraId="25CF3F62" w14:textId="77777777" w:rsidR="004D1119" w:rsidRPr="00EE1FDE" w:rsidRDefault="004D1119" w:rsidP="007778A0">
      <w:pPr>
        <w:pStyle w:val="1"/>
        <w:shd w:val="clear" w:color="auto" w:fill="auto"/>
        <w:spacing w:after="60"/>
        <w:ind w:firstLine="426"/>
        <w:contextualSpacing/>
        <w:rPr>
          <w:sz w:val="24"/>
          <w:szCs w:val="24"/>
          <w:lang w:val="ru-RU"/>
        </w:rPr>
      </w:pPr>
    </w:p>
    <w:p w14:paraId="1ABF69F8" w14:textId="77777777" w:rsidR="004D1119" w:rsidRPr="00582A2E" w:rsidRDefault="004D1119" w:rsidP="007778A0">
      <w:pPr>
        <w:pStyle w:val="20"/>
        <w:shd w:val="clear" w:color="auto" w:fill="auto"/>
        <w:spacing w:after="360"/>
        <w:ind w:firstLine="426"/>
        <w:jc w:val="left"/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</w:pPr>
      <w:r w:rsidRPr="004D1119"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B12031">
        <w:rPr>
          <w:rStyle w:val="aa"/>
          <w:rFonts w:ascii="Times New Roman" w:hAnsi="Times New Roman" w:cs="Times New Roman"/>
          <w:i w:val="0"/>
          <w:sz w:val="20"/>
          <w:szCs w:val="20"/>
          <w:lang w:val="ru-RU"/>
        </w:rPr>
        <w:t>Валентина ПЕЛИХ</w:t>
      </w:r>
    </w:p>
    <w:p w14:paraId="3C5120FE" w14:textId="77777777" w:rsidR="00A43048" w:rsidRPr="004D1119" w:rsidRDefault="00A43048" w:rsidP="007778A0">
      <w:pPr>
        <w:pStyle w:val="20"/>
        <w:shd w:val="clear" w:color="auto" w:fill="auto"/>
        <w:spacing w:after="360"/>
        <w:ind w:firstLine="426"/>
        <w:jc w:val="left"/>
        <w:rPr>
          <w:rFonts w:ascii="Times New Roman" w:hAnsi="Times New Roman" w:cs="Times New Roman"/>
          <w:i w:val="0"/>
          <w:iCs w:val="0"/>
          <w:sz w:val="20"/>
          <w:szCs w:val="20"/>
          <w:lang w:val="ru-RU"/>
        </w:rPr>
      </w:pPr>
    </w:p>
    <w:tbl>
      <w:tblPr>
        <w:tblStyle w:val="a8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7"/>
      </w:tblGrid>
      <w:tr w:rsidR="00C837C6" w14:paraId="7F218AC5" w14:textId="77777777" w:rsidTr="007778A0">
        <w:trPr>
          <w:trHeight w:val="663"/>
        </w:trPr>
        <w:tc>
          <w:tcPr>
            <w:tcW w:w="4814" w:type="dxa"/>
            <w:hideMark/>
          </w:tcPr>
          <w:p w14:paraId="0F6B7835" w14:textId="77777777" w:rsidR="00C837C6" w:rsidRDefault="00256BA4" w:rsidP="00256BA4">
            <w:pPr>
              <w:pStyle w:val="30"/>
              <w:ind w:left="-105" w:hanging="15"/>
              <w:jc w:val="both"/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</w:pPr>
            <w:r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 xml:space="preserve">Директор </w:t>
            </w:r>
            <w:r w:rsidR="00C837C6">
              <w:rPr>
                <w:rStyle w:val="aa"/>
                <w:rFonts w:eastAsia="Georgia"/>
                <w:b w:val="0"/>
                <w:sz w:val="24"/>
                <w:szCs w:val="24"/>
                <w:lang w:val="ru-RU"/>
              </w:rPr>
              <w:t>Департаменту земельних ресурсів</w:t>
            </w:r>
          </w:p>
        </w:tc>
        <w:tc>
          <w:tcPr>
            <w:tcW w:w="4967" w:type="dxa"/>
          </w:tcPr>
          <w:p w14:paraId="28EF4B1E" w14:textId="77777777" w:rsidR="00C837C6" w:rsidRPr="0078503B" w:rsidRDefault="00C837C6" w:rsidP="009D6F39">
            <w:pPr>
              <w:pStyle w:val="30"/>
              <w:shd w:val="clear" w:color="auto" w:fill="auto"/>
              <w:jc w:val="right"/>
              <w:rPr>
                <w:rStyle w:val="aa"/>
                <w:rFonts w:eastAsia="Georgia"/>
                <w:b w:val="0"/>
                <w:sz w:val="24"/>
                <w:szCs w:val="24"/>
              </w:rPr>
            </w:pPr>
            <w:r w:rsidRPr="0078503B">
              <w:rPr>
                <w:rStyle w:val="aa"/>
                <w:rFonts w:eastAsia="Georgia"/>
                <w:b w:val="0"/>
                <w:sz w:val="24"/>
                <w:szCs w:val="24"/>
              </w:rPr>
              <w:t>Валентина ПЕЛИХ</w:t>
            </w:r>
          </w:p>
        </w:tc>
      </w:tr>
    </w:tbl>
    <w:p w14:paraId="44D5B5B5" w14:textId="77777777" w:rsidR="0050254F" w:rsidRDefault="0050254F">
      <w:pPr>
        <w:rPr>
          <w:lang w:val="ru-RU"/>
        </w:rPr>
      </w:pPr>
    </w:p>
    <w:p w14:paraId="55A8AA42" w14:textId="77777777" w:rsidR="00E41057" w:rsidRPr="004855E4" w:rsidRDefault="00E41057">
      <w:pPr>
        <w:rPr>
          <w:lang w:val="ru-RU"/>
        </w:rPr>
      </w:pPr>
    </w:p>
    <w:sectPr w:rsidR="00E41057" w:rsidRPr="004855E4" w:rsidSect="00582A2E">
      <w:headerReference w:type="default" r:id="rId11"/>
      <w:pgSz w:w="12240" w:h="15840"/>
      <w:pgMar w:top="993" w:right="758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EE71" w14:textId="77777777" w:rsidR="00C53778" w:rsidRDefault="00C53778" w:rsidP="004D1119">
      <w:pPr>
        <w:spacing w:after="0" w:line="240" w:lineRule="auto"/>
      </w:pPr>
      <w:r>
        <w:separator/>
      </w:r>
    </w:p>
  </w:endnote>
  <w:endnote w:type="continuationSeparator" w:id="0">
    <w:p w14:paraId="2543EE28" w14:textId="77777777" w:rsidR="00C53778" w:rsidRDefault="00C53778" w:rsidP="004D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919EF" w14:textId="77777777" w:rsidR="00C53778" w:rsidRDefault="00C53778" w:rsidP="004D1119">
      <w:pPr>
        <w:spacing w:after="0" w:line="240" w:lineRule="auto"/>
      </w:pPr>
      <w:r>
        <w:separator/>
      </w:r>
    </w:p>
  </w:footnote>
  <w:footnote w:type="continuationSeparator" w:id="0">
    <w:p w14:paraId="1FE22CF0" w14:textId="77777777" w:rsidR="00C53778" w:rsidRDefault="00C53778" w:rsidP="004D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82F4E" w14:textId="77777777" w:rsidR="004D1119" w:rsidRDefault="00854FAD"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82985" wp14:editId="2EC5056A">
              <wp:simplePos x="0" y="0"/>
              <wp:positionH relativeFrom="column">
                <wp:posOffset>1139190</wp:posOffset>
              </wp:positionH>
              <wp:positionV relativeFrom="paragraph">
                <wp:posOffset>-316230</wp:posOffset>
              </wp:positionV>
              <wp:extent cx="5410200" cy="51435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Times New Roman" w:eastAsia="Courier New" w:hAnsi="Times New Roman" w:cs="Times New Roman"/>
                              <w:i w:val="0"/>
                              <w:iCs w:val="0"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d w:val="7525562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Fonts w:eastAsiaTheme="minorHAnsi"/>
                            </w:rPr>
                          </w:sdtEndPr>
                          <w:sdtContent>
                            <w:p w14:paraId="32724BD2" w14:textId="77777777" w:rsidR="00245F2F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</w:t>
                              </w:r>
                            </w:p>
                            <w:p w14:paraId="3B83B646" w14:textId="520ACA77" w:rsidR="00854FAD" w:rsidRPr="00643941" w:rsidRDefault="001C3C63" w:rsidP="001C3C63">
                              <w:pPr>
                                <w:pStyle w:val="20"/>
                                <w:shd w:val="clear" w:color="auto" w:fill="auto"/>
                                <w:spacing w:after="0"/>
                                <w:jc w:val="left"/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</w:t>
                              </w:r>
                              <w:r w:rsidR="009075D2" w:rsidRPr="009075D2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                                                                 </w:t>
                              </w:r>
                              <w:r w:rsidR="0061027B">
                                <w:rPr>
                                  <w:rFonts w:ascii="Times New Roman" w:eastAsia="Courier New" w:hAnsi="Times New Roman" w:cs="Times New Roman"/>
                                  <w:i w:val="0"/>
                                  <w:iCs w:val="0"/>
                                  <w:color w:val="000000" w:themeColor="text1"/>
                                  <w:sz w:val="16"/>
                                  <w:szCs w:val="16"/>
                                  <w:lang w:val="uk-U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Пояснювальна записка № </w:t>
                              </w:r>
                              <w:r w:rsidR="00854FAD" w:rsidRPr="00B1203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ПЗН-47749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від </w:t>
                              </w:r>
                              <w:r w:rsidR="00B12087" w:rsidRPr="00B12087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01.12.2022</w:t>
                              </w:r>
                              <w:r w:rsidR="00854FAD" w:rsidRPr="0064394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до клопотання </w:t>
                              </w:r>
                              <w:r w:rsidR="00854FAD" w:rsidRPr="00B12031">
                                <w:rPr>
                                  <w:rFonts w:ascii="Times New Roman" w:hAnsi="Times New Roman" w:cs="Times New Roman"/>
                                  <w:i w:val="0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344415905</w:t>
                              </w:r>
                            </w:p>
                            <w:p w14:paraId="46F472CC" w14:textId="75BCBF44" w:rsidR="00854FAD" w:rsidRPr="00854FAD" w:rsidRDefault="00854FAD" w:rsidP="00643941">
                              <w:pPr>
                                <w:pStyle w:val="ab"/>
                                <w:jc w:val="right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Сторінка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begin"/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instrText>PAGE   \* MERGEFORMAT</w:instrTex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separate"/>
                              </w:r>
                              <w:r w:rsidR="00DD1258" w:rsidRPr="00DD1258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  <w:sz w:val="16"/>
                                  <w:szCs w:val="16"/>
                                  <w:lang w:val="ru-RU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Pr="00854FAD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82985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89.7pt;margin-top:-24.9pt;width:42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" filled="f" stroked="f">
              <v:textbox>
                <w:txbxContent>
                  <w:sdt>
                    <w:sdtPr>
                      <w:rPr>
                        <w:rFonts w:ascii="Times New Roman" w:eastAsia="Courier New" w:hAnsi="Times New Roman" w:cs="Times New Roman"/>
                        <w:i w:val="0"/>
                        <w:iCs w:val="0"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d w:val="7525562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Fonts w:eastAsiaTheme="minorHAnsi"/>
                      </w:rPr>
                    </w:sdtEndPr>
                    <w:sdtContent>
                      <w:p w14:paraId="32724BD2" w14:textId="77777777" w:rsidR="00245F2F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</w:t>
                        </w:r>
                      </w:p>
                      <w:p w14:paraId="3B83B646" w14:textId="520ACA77" w:rsidR="00854FAD" w:rsidRPr="00643941" w:rsidRDefault="001C3C63" w:rsidP="001C3C63">
                        <w:pPr>
                          <w:pStyle w:val="20"/>
                          <w:shd w:val="clear" w:color="auto" w:fill="auto"/>
                          <w:spacing w:after="0"/>
                          <w:jc w:val="left"/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</w:t>
                        </w:r>
                        <w:r w:rsidR="009075D2" w:rsidRPr="009075D2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                                                                 </w:t>
                        </w:r>
                        <w:r w:rsidR="0061027B">
                          <w:rPr>
                            <w:rFonts w:ascii="Times New Roman" w:eastAsia="Courier New" w:hAnsi="Times New Roman" w:cs="Times New Roman"/>
                            <w:i w:val="0"/>
                            <w:iCs w:val="0"/>
                            <w:color w:val="000000" w:themeColor="text1"/>
                            <w:sz w:val="16"/>
                            <w:szCs w:val="16"/>
                            <w:lang w:val="uk-UA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Пояснювальна записка № </w:t>
                        </w:r>
                        <w:r w:rsidR="00854FAD" w:rsidRPr="00B1203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ПЗН-47749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від </w:t>
                        </w:r>
                        <w:r w:rsidR="00B12087" w:rsidRPr="00B12087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01.12.2022</w:t>
                        </w:r>
                        <w:r w:rsidR="00854FAD" w:rsidRPr="0064394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до клопотання </w:t>
                        </w:r>
                        <w:r w:rsidR="00854FAD" w:rsidRPr="00B12031">
                          <w:rPr>
                            <w:rFonts w:ascii="Times New Roman" w:hAnsi="Times New Roman" w:cs="Times New Roman"/>
                            <w:i w:val="0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344415905</w:t>
                        </w:r>
                      </w:p>
                      <w:p w14:paraId="46F472CC" w14:textId="75BCBF44" w:rsidR="00854FAD" w:rsidRPr="00854FAD" w:rsidRDefault="00854FAD" w:rsidP="00643941">
                        <w:pPr>
                          <w:pStyle w:val="ab"/>
                          <w:jc w:val="right"/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Сторінка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begin"/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instrText>PAGE   \* MERGEFORMAT</w:instrTex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separate"/>
                        </w:r>
                        <w:r w:rsidR="00DD1258" w:rsidRPr="00DD1258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  <w:sz w:val="16"/>
                            <w:szCs w:val="16"/>
                            <w:lang w:val="ru-RU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Pr="00854FAD">
                          <w:rPr>
                            <w:rFonts w:ascii="Times New Roman" w:hAnsi="Times New Roman" w:cs="Times New Roman"/>
                            <w:color w:val="000000" w:themeColor="text1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B982635C"/>
    <w:lvl w:ilvl="0">
      <w:start w:val="5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7714AC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19"/>
    <w:rsid w:val="0000689D"/>
    <w:rsid w:val="00065154"/>
    <w:rsid w:val="00072A72"/>
    <w:rsid w:val="000769F1"/>
    <w:rsid w:val="000C7B40"/>
    <w:rsid w:val="000E32C6"/>
    <w:rsid w:val="00124E84"/>
    <w:rsid w:val="001830B5"/>
    <w:rsid w:val="001C3C63"/>
    <w:rsid w:val="001E2F94"/>
    <w:rsid w:val="002050D1"/>
    <w:rsid w:val="00245F2F"/>
    <w:rsid w:val="00256BA4"/>
    <w:rsid w:val="002620EA"/>
    <w:rsid w:val="00273690"/>
    <w:rsid w:val="00297849"/>
    <w:rsid w:val="002C67E9"/>
    <w:rsid w:val="0032082A"/>
    <w:rsid w:val="00346709"/>
    <w:rsid w:val="003756E5"/>
    <w:rsid w:val="003C4464"/>
    <w:rsid w:val="004251B0"/>
    <w:rsid w:val="0044297A"/>
    <w:rsid w:val="00457E5F"/>
    <w:rsid w:val="00465F9E"/>
    <w:rsid w:val="004855E4"/>
    <w:rsid w:val="00494F8F"/>
    <w:rsid w:val="004A3488"/>
    <w:rsid w:val="004A5DBD"/>
    <w:rsid w:val="004D1119"/>
    <w:rsid w:val="004D5BC3"/>
    <w:rsid w:val="004F3AE2"/>
    <w:rsid w:val="0050254F"/>
    <w:rsid w:val="00511117"/>
    <w:rsid w:val="005639F6"/>
    <w:rsid w:val="005659FB"/>
    <w:rsid w:val="00582A2E"/>
    <w:rsid w:val="005F7F74"/>
    <w:rsid w:val="0061027B"/>
    <w:rsid w:val="00626E3F"/>
    <w:rsid w:val="00632F40"/>
    <w:rsid w:val="00640A95"/>
    <w:rsid w:val="00643941"/>
    <w:rsid w:val="006449EB"/>
    <w:rsid w:val="00654069"/>
    <w:rsid w:val="00663205"/>
    <w:rsid w:val="0066447F"/>
    <w:rsid w:val="00670B1C"/>
    <w:rsid w:val="00677C54"/>
    <w:rsid w:val="00683654"/>
    <w:rsid w:val="006C3D1A"/>
    <w:rsid w:val="006C7FB9"/>
    <w:rsid w:val="006E106A"/>
    <w:rsid w:val="006E10B3"/>
    <w:rsid w:val="006F2E3B"/>
    <w:rsid w:val="007778A0"/>
    <w:rsid w:val="0078503B"/>
    <w:rsid w:val="007C400B"/>
    <w:rsid w:val="007F2BBB"/>
    <w:rsid w:val="007F5918"/>
    <w:rsid w:val="007F7C2C"/>
    <w:rsid w:val="008117D2"/>
    <w:rsid w:val="00840901"/>
    <w:rsid w:val="00854FAD"/>
    <w:rsid w:val="0085512A"/>
    <w:rsid w:val="008710BD"/>
    <w:rsid w:val="00886B09"/>
    <w:rsid w:val="009075D2"/>
    <w:rsid w:val="00920863"/>
    <w:rsid w:val="0092714C"/>
    <w:rsid w:val="009946E5"/>
    <w:rsid w:val="009D6F39"/>
    <w:rsid w:val="009E5D57"/>
    <w:rsid w:val="00A21758"/>
    <w:rsid w:val="00A43048"/>
    <w:rsid w:val="00A62E96"/>
    <w:rsid w:val="00A83DF0"/>
    <w:rsid w:val="00AD11C4"/>
    <w:rsid w:val="00B12031"/>
    <w:rsid w:val="00B12087"/>
    <w:rsid w:val="00B3699E"/>
    <w:rsid w:val="00B4075F"/>
    <w:rsid w:val="00B9251E"/>
    <w:rsid w:val="00BA1207"/>
    <w:rsid w:val="00BC5A16"/>
    <w:rsid w:val="00C074E5"/>
    <w:rsid w:val="00C23F8D"/>
    <w:rsid w:val="00C314F1"/>
    <w:rsid w:val="00C34F12"/>
    <w:rsid w:val="00C53778"/>
    <w:rsid w:val="00C675D8"/>
    <w:rsid w:val="00C8264C"/>
    <w:rsid w:val="00C837C6"/>
    <w:rsid w:val="00CA36E6"/>
    <w:rsid w:val="00CD0A63"/>
    <w:rsid w:val="00D75A6C"/>
    <w:rsid w:val="00D86C43"/>
    <w:rsid w:val="00DC4060"/>
    <w:rsid w:val="00DD1258"/>
    <w:rsid w:val="00DE2B79"/>
    <w:rsid w:val="00DE4665"/>
    <w:rsid w:val="00E41057"/>
    <w:rsid w:val="00E43047"/>
    <w:rsid w:val="00E93A88"/>
    <w:rsid w:val="00E96FBD"/>
    <w:rsid w:val="00EA1843"/>
    <w:rsid w:val="00ED4D52"/>
    <w:rsid w:val="00F67C38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17B0BDA"/>
  <w15:chartTrackingRefBased/>
  <w15:docId w15:val="{EA997467-6C71-404F-AC31-F9B5FA93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D111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111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111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119"/>
    <w:rPr>
      <w:rFonts w:ascii="Georgia" w:eastAsia="Georgia" w:hAnsi="Georgia" w:cs="Georgia"/>
      <w:i/>
      <w:iCs/>
      <w:sz w:val="18"/>
      <w:szCs w:val="1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a6">
    <w:name w:val="Другое_"/>
    <w:basedOn w:val="a0"/>
    <w:link w:val="a7"/>
    <w:rsid w:val="004D11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D1119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D1119"/>
    <w:pPr>
      <w:widowControl w:val="0"/>
      <w:shd w:val="clear" w:color="auto" w:fill="FFFFFF"/>
      <w:spacing w:after="0"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rsid w:val="004D1119"/>
    <w:pPr>
      <w:widowControl w:val="0"/>
      <w:shd w:val="clear" w:color="auto" w:fill="FFFFFF"/>
      <w:spacing w:after="0"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rsid w:val="004D111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4D1119"/>
    <w:pPr>
      <w:widowControl w:val="0"/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rsid w:val="004D1119"/>
    <w:pPr>
      <w:widowControl w:val="0"/>
      <w:shd w:val="clear" w:color="auto" w:fill="FFFFFF"/>
      <w:spacing w:after="0"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rsid w:val="004D1119"/>
    <w:pPr>
      <w:widowControl w:val="0"/>
      <w:shd w:val="clear" w:color="auto" w:fill="FFFFFF"/>
      <w:spacing w:after="80" w:line="240" w:lineRule="auto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4D1119"/>
    <w:pPr>
      <w:widowControl w:val="0"/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4D1119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4D1119"/>
    <w:rPr>
      <w:i/>
      <w:iCs/>
    </w:rPr>
  </w:style>
  <w:style w:type="character" w:styleId="aa">
    <w:name w:val="Strong"/>
    <w:basedOn w:val="a0"/>
    <w:uiPriority w:val="22"/>
    <w:qFormat/>
    <w:rsid w:val="004D1119"/>
    <w:rPr>
      <w:b/>
      <w:bCs/>
    </w:rPr>
  </w:style>
  <w:style w:type="paragraph" w:styleId="ab">
    <w:name w:val="header"/>
    <w:basedOn w:val="a"/>
    <w:link w:val="ac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854FAD"/>
  </w:style>
  <w:style w:type="paragraph" w:styleId="ad">
    <w:name w:val="footer"/>
    <w:basedOn w:val="a"/>
    <w:link w:val="ae"/>
    <w:uiPriority w:val="99"/>
    <w:unhideWhenUsed/>
    <w:rsid w:val="00854FA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854FAD"/>
  </w:style>
  <w:style w:type="paragraph" w:styleId="af">
    <w:name w:val="Balloon Text"/>
    <w:basedOn w:val="a"/>
    <w:link w:val="af0"/>
    <w:uiPriority w:val="99"/>
    <w:semiHidden/>
    <w:unhideWhenUsed/>
    <w:rsid w:val="00E41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E410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ena.sizon\Documents\GitLab\depzemres\src\DepZemResApp\DocTemplate\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4520-502E-42EF-A265-B6E1AB07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</vt:lpstr>
      <vt:lpstr/>
    </vt:vector>
  </TitlesOfParts>
  <Manager>Управління землеустрою</Manager>
  <Company>ДЕПАРТАМЕНТ ЗЕМЕЛЬНИХ РЕСУРСІВ</Company>
  <LinksUpToDate>false</LinksUpToDate>
  <CharactersWithSpaces>6472</CharactersWithSpaces>
  <SharedDoc>false</SharedDoc>
  <HyperlinkBase>134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</dc:title>
  <dc:subject/>
  <dc:creator>Сізон Олена Миколаївна</dc:creator>
  <cp:keywords/>
  <dc:description/>
  <cp:lastModifiedBy>Корнійчук Олеся Михайлівна</cp:lastModifiedBy>
  <cp:revision>2</cp:revision>
  <cp:lastPrinted>2022-12-01T15:01:00Z</cp:lastPrinted>
  <dcterms:created xsi:type="dcterms:W3CDTF">2022-12-05T06:20:00Z</dcterms:created>
  <dcterms:modified xsi:type="dcterms:W3CDTF">2022-12-05T06:20:00Z</dcterms:modified>
</cp:coreProperties>
</file>