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344143135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xmlns:cx1="http://schemas.microsoft.com/office/drawing/2015/9/8/chart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344143135</w:t>
                      </w:r>
                      <w:proofErr w:type="spellEnd"/>
                    </w:p>
                  </w:txbxContent>
                </v:textbox>
              </v:shape>
            </w:pict>
          </mc:Fallback>
        </mc:AlternateContent>
      </w:r>
    </w:p>
    <w:tbl>
      <w:tblPr>
        <w:tblW w:w="0" w:type="auto"/>
        <w:tblLook w:val="01E0" w:firstRow="1" w:lastRow="1" w:firstColumn="1" w:lastColumn="1" w:noHBand="0" w:noVBand="0"/>
      </w:tblPr>
      <w:tblGrid>
        <w:gridCol w:w="4962"/>
      </w:tblGrid>
      <w:tr w:rsidR="00DE4A20" w:rsidRPr="00CF612B" w14:paraId="39883B9B" w14:textId="77777777" w:rsidTr="00597315">
        <w:trPr>
          <w:trHeight w:val="2500"/>
        </w:trPr>
        <w:tc>
          <w:tcPr>
            <w:tcW w:w="4962" w:type="dxa"/>
            <w:hideMark/>
          </w:tcPr>
          <w:p w14:paraId="0B182D23" w14:textId="61896E7B" w:rsidR="00F6318B" w:rsidRPr="00DE4A20" w:rsidRDefault="00597315" w:rsidP="00B563DC">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надання </w:t>
            </w:r>
            <w:r>
              <w:rPr>
                <w:b/>
                <w:color w:val="000000" w:themeColor="text1"/>
                <w:sz w:val="28"/>
                <w:szCs w:val="28"/>
              </w:rPr>
              <w:t>КОМУНАЛЬНОМУ ПІДПРИЄМСТВУ</w:t>
            </w:r>
            <w:r w:rsidRPr="00DE4A20">
              <w:rPr>
                <w:b/>
                <w:color w:val="000000" w:themeColor="text1"/>
                <w:sz w:val="28"/>
                <w:szCs w:val="28"/>
              </w:rPr>
              <w:t xml:space="preserve"> «ДАРНИЦЬКЕ ЛІСОПАРКОВЕ ГОСПОДАРСТВО»</w:t>
            </w:r>
            <w:r>
              <w:rPr>
                <w:b/>
                <w:color w:val="000000" w:themeColor="text1"/>
                <w:sz w:val="28"/>
                <w:szCs w:val="28"/>
              </w:rPr>
              <w:t xml:space="preserve"> </w:t>
            </w:r>
            <w:r w:rsidRPr="00DE4A20">
              <w:rPr>
                <w:b/>
                <w:color w:val="000000" w:themeColor="text1"/>
                <w:sz w:val="28"/>
                <w:szCs w:val="28"/>
              </w:rPr>
              <w:t>земельн</w:t>
            </w:r>
            <w:r>
              <w:rPr>
                <w:b/>
                <w:color w:val="000000" w:themeColor="text1"/>
                <w:sz w:val="28"/>
                <w:szCs w:val="28"/>
              </w:rPr>
              <w:t>их</w:t>
            </w:r>
            <w:r w:rsidRPr="00DE4A20">
              <w:rPr>
                <w:b/>
                <w:color w:val="000000" w:themeColor="text1"/>
                <w:sz w:val="28"/>
                <w:szCs w:val="28"/>
              </w:rPr>
              <w:t xml:space="preserve"> ділян</w:t>
            </w:r>
            <w:r>
              <w:rPr>
                <w:b/>
                <w:color w:val="000000" w:themeColor="text1"/>
                <w:sz w:val="28"/>
                <w:szCs w:val="28"/>
              </w:rPr>
              <w:t>ок</w:t>
            </w:r>
            <w:r w:rsidRPr="00DE4A20">
              <w:rPr>
                <w:b/>
                <w:color w:val="000000" w:themeColor="text1"/>
                <w:sz w:val="28"/>
                <w:szCs w:val="28"/>
              </w:rPr>
              <w:t xml:space="preserve"> </w:t>
            </w:r>
            <w:r>
              <w:rPr>
                <w:b/>
                <w:color w:val="000000" w:themeColor="text1"/>
                <w:sz w:val="28"/>
                <w:szCs w:val="28"/>
              </w:rPr>
              <w:t>у</w:t>
            </w:r>
            <w:r w:rsidRPr="00DE4A20">
              <w:rPr>
                <w:b/>
                <w:color w:val="000000" w:themeColor="text1"/>
                <w:sz w:val="28"/>
                <w:szCs w:val="28"/>
              </w:rPr>
              <w:t xml:space="preserve"> </w:t>
            </w:r>
            <w:r w:rsidRPr="00DE4A20">
              <w:rPr>
                <w:rStyle w:val="af2"/>
                <w:b/>
                <w:i w:val="0"/>
                <w:color w:val="000000" w:themeColor="text1"/>
                <w:sz w:val="28"/>
                <w:szCs w:val="28"/>
              </w:rPr>
              <w:t>постійне користування</w:t>
            </w:r>
            <w:r w:rsidRPr="00DE4A20">
              <w:rPr>
                <w:color w:val="000000" w:themeColor="text1"/>
              </w:rPr>
              <w:t xml:space="preserve"> </w:t>
            </w:r>
            <w:r w:rsidRPr="00DE4A20">
              <w:rPr>
                <w:b/>
                <w:iCs/>
                <w:color w:val="000000" w:themeColor="text1"/>
                <w:sz w:val="28"/>
                <w:szCs w:val="28"/>
              </w:rPr>
              <w:t>для ведення лісового господар</w:t>
            </w:r>
            <w:r>
              <w:rPr>
                <w:b/>
                <w:iCs/>
                <w:color w:val="000000" w:themeColor="text1"/>
                <w:sz w:val="28"/>
                <w:szCs w:val="28"/>
              </w:rPr>
              <w:t>ства і пов'язаних з ним послуг</w:t>
            </w:r>
            <w:r w:rsidRPr="00DE4A20">
              <w:rPr>
                <w:b/>
                <w:iCs/>
                <w:color w:val="000000" w:themeColor="text1"/>
                <w:sz w:val="28"/>
                <w:szCs w:val="28"/>
              </w:rPr>
              <w:t xml:space="preserve"> </w:t>
            </w:r>
            <w:r>
              <w:rPr>
                <w:b/>
                <w:iCs/>
                <w:color w:val="000000" w:themeColor="text1"/>
                <w:sz w:val="28"/>
                <w:szCs w:val="28"/>
              </w:rPr>
              <w:t>у</w:t>
            </w:r>
            <w:r w:rsidRPr="00CE7E9A">
              <w:rPr>
                <w:b/>
                <w:iCs/>
                <w:color w:val="000000" w:themeColor="text1"/>
                <w:sz w:val="28"/>
                <w:szCs w:val="28"/>
                <w:lang w:val="ru-RU"/>
              </w:rPr>
              <w:t xml:space="preserve"> </w:t>
            </w:r>
            <w:r w:rsidRPr="00DE4A20">
              <w:rPr>
                <w:b/>
                <w:iCs/>
                <w:color w:val="000000" w:themeColor="text1"/>
                <w:sz w:val="28"/>
                <w:szCs w:val="28"/>
              </w:rPr>
              <w:t>лісов</w:t>
            </w:r>
            <w:r>
              <w:rPr>
                <w:b/>
                <w:iCs/>
                <w:color w:val="000000" w:themeColor="text1"/>
                <w:sz w:val="28"/>
                <w:szCs w:val="28"/>
              </w:rPr>
              <w:t>ому</w:t>
            </w:r>
            <w:r w:rsidRPr="00DE4A20">
              <w:rPr>
                <w:b/>
                <w:iCs/>
                <w:color w:val="000000" w:themeColor="text1"/>
                <w:sz w:val="28"/>
                <w:szCs w:val="28"/>
              </w:rPr>
              <w:t xml:space="preserve"> квартал</w:t>
            </w:r>
            <w:r>
              <w:rPr>
                <w:b/>
                <w:iCs/>
                <w:color w:val="000000" w:themeColor="text1"/>
                <w:sz w:val="28"/>
                <w:szCs w:val="28"/>
              </w:rPr>
              <w:t>і</w:t>
            </w:r>
            <w:r w:rsidRPr="00DE4A20">
              <w:rPr>
                <w:b/>
                <w:iCs/>
                <w:color w:val="000000" w:themeColor="text1"/>
                <w:sz w:val="28"/>
                <w:szCs w:val="28"/>
              </w:rPr>
              <w:t xml:space="preserve"> № 36 Микільського лісництва </w:t>
            </w:r>
            <w:r w:rsidRPr="00DE4A20">
              <w:rPr>
                <w:b/>
                <w:color w:val="000000" w:themeColor="text1"/>
                <w:sz w:val="28"/>
                <w:szCs w:val="28"/>
              </w:rPr>
              <w:t xml:space="preserve">у </w:t>
            </w:r>
            <w:r w:rsidRPr="00DE4A20">
              <w:rPr>
                <w:b/>
                <w:iCs/>
                <w:color w:val="000000" w:themeColor="text1"/>
                <w:sz w:val="28"/>
                <w:szCs w:val="28"/>
              </w:rPr>
              <w:t>Дарницькому</w:t>
            </w:r>
            <w:r w:rsidRPr="00DE4A20">
              <w:rPr>
                <w:b/>
                <w:color w:val="000000" w:themeColor="text1"/>
                <w:sz w:val="28"/>
              </w:rPr>
              <w:t xml:space="preserve"> </w:t>
            </w:r>
            <w:r w:rsidRPr="00DE4A20">
              <w:rPr>
                <w:b/>
                <w:color w:val="000000" w:themeColor="text1"/>
                <w:sz w:val="28"/>
                <w:szCs w:val="28"/>
              </w:rPr>
              <w:t>районі міста Києв</w:t>
            </w:r>
            <w:r>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570C3036" w:rsidR="00F6318B" w:rsidRPr="00FB449A" w:rsidRDefault="00C7069E" w:rsidP="00F6318B">
      <w:pPr>
        <w:pStyle w:val="20"/>
        <w:ind w:firstLine="709"/>
        <w:rPr>
          <w:color w:val="000000" w:themeColor="text1"/>
          <w:szCs w:val="28"/>
          <w:lang w:val="uk-UA"/>
        </w:rPr>
      </w:pPr>
      <w:r w:rsidRPr="00FB449A">
        <w:rPr>
          <w:color w:val="000000" w:themeColor="text1"/>
          <w:lang w:val="uk-UA"/>
        </w:rPr>
        <w:t>Відповідно до статей 9, 57, 79</w:t>
      </w:r>
      <w:r w:rsidRPr="00FB449A">
        <w:rPr>
          <w:color w:val="000000" w:themeColor="text1"/>
          <w:vertAlign w:val="superscript"/>
          <w:lang w:val="uk-UA"/>
        </w:rPr>
        <w:t>1</w:t>
      </w:r>
      <w:r w:rsidRPr="00FB449A">
        <w:rPr>
          <w:color w:val="000000" w:themeColor="text1"/>
          <w:lang w:val="uk-UA"/>
        </w:rPr>
        <w:t xml:space="preserve">,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земельні ділянки зареєстровані в Державному земельному кадастрі та розглянувши технічну документацію із землеустрою щодо інвентаризації земель та заяву КОМУНАЛЬНОГО ПІДПРИЄМСТВА «ДАРНИЦЬКЕ ЛІСОПАРКОВЕ ГОСПОДАРСТВО» </w:t>
      </w:r>
      <w:r w:rsidR="00FB449A" w:rsidRPr="00DE4A20">
        <w:rPr>
          <w:color w:val="000000" w:themeColor="text1"/>
          <w:szCs w:val="28"/>
          <w:lang w:val="uk-UA"/>
        </w:rPr>
        <w:t xml:space="preserve">від 23 лютого 2023 </w:t>
      </w:r>
      <w:r w:rsidR="00FB449A">
        <w:rPr>
          <w:color w:val="000000" w:themeColor="text1"/>
          <w:szCs w:val="28"/>
          <w:lang w:val="uk-UA"/>
        </w:rPr>
        <w:t xml:space="preserve">року                  </w:t>
      </w:r>
      <w:r w:rsidR="00FB449A" w:rsidRPr="00DE4A20">
        <w:rPr>
          <w:color w:val="000000" w:themeColor="text1"/>
          <w:szCs w:val="28"/>
          <w:lang w:val="uk-UA"/>
        </w:rPr>
        <w:t>№ 72064-007309527-031-03</w:t>
      </w:r>
      <w:r w:rsidRPr="00FB449A">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CE7E9A" w:rsidRDefault="00207296" w:rsidP="00F6318B">
      <w:pPr>
        <w:ind w:firstLine="567"/>
        <w:jc w:val="both"/>
        <w:rPr>
          <w:rFonts w:ascii="Georgia" w:hAnsi="Georgia"/>
          <w:b/>
          <w:snapToGrid w:val="0"/>
          <w:color w:val="000000" w:themeColor="text1"/>
          <w:sz w:val="28"/>
          <w:lang w:val="uk-UA"/>
        </w:rPr>
      </w:pPr>
    </w:p>
    <w:p w14:paraId="464080F7" w14:textId="0023D7F7" w:rsidR="00DD418B" w:rsidRPr="00DD418B" w:rsidRDefault="00DD418B" w:rsidP="000F7B06">
      <w:pPr>
        <w:ind w:firstLine="709"/>
        <w:jc w:val="both"/>
        <w:rPr>
          <w:color w:val="000000" w:themeColor="text1"/>
          <w:sz w:val="28"/>
          <w:szCs w:val="28"/>
          <w:lang w:val="uk-UA"/>
        </w:rPr>
      </w:pPr>
      <w:r w:rsidRPr="00CE7E9A">
        <w:rPr>
          <w:color w:val="000000" w:themeColor="text1"/>
          <w:sz w:val="28"/>
          <w:szCs w:val="28"/>
          <w:lang w:val="uk-UA"/>
        </w:rPr>
        <w:t>1</w:t>
      </w:r>
      <w:r>
        <w:rPr>
          <w:color w:val="000000" w:themeColor="text1"/>
          <w:sz w:val="28"/>
          <w:szCs w:val="28"/>
          <w:lang w:val="uk-UA"/>
        </w:rPr>
        <w:t xml:space="preserve">. </w:t>
      </w:r>
      <w:r w:rsidR="00FB449A" w:rsidRPr="0011164E">
        <w:rPr>
          <w:color w:val="000000" w:themeColor="text1"/>
          <w:sz w:val="28"/>
          <w:szCs w:val="28"/>
          <w:lang w:val="uk-UA"/>
        </w:rPr>
        <w:t xml:space="preserve">Затвердити технічну документацію із землеустрою щодо інвентаризації земель комунальному </w:t>
      </w:r>
      <w:r w:rsidR="00FB449A" w:rsidRPr="008B5C5B">
        <w:rPr>
          <w:color w:val="000000" w:themeColor="text1"/>
          <w:sz w:val="28"/>
          <w:szCs w:val="28"/>
          <w:lang w:val="uk-UA"/>
        </w:rPr>
        <w:t>підприємств</w:t>
      </w:r>
      <w:r w:rsidR="00FB449A">
        <w:rPr>
          <w:color w:val="000000" w:themeColor="text1"/>
          <w:sz w:val="28"/>
          <w:szCs w:val="28"/>
          <w:lang w:val="uk-UA"/>
        </w:rPr>
        <w:t>у</w:t>
      </w:r>
      <w:r w:rsidR="00FB449A" w:rsidRPr="008B5C5B">
        <w:rPr>
          <w:color w:val="000000" w:themeColor="text1"/>
          <w:sz w:val="28"/>
          <w:szCs w:val="28"/>
          <w:lang w:val="uk-UA"/>
        </w:rPr>
        <w:t xml:space="preserve"> </w:t>
      </w:r>
      <w:r w:rsidR="00FB449A" w:rsidRPr="0011164E">
        <w:rPr>
          <w:color w:val="000000" w:themeColor="text1"/>
          <w:sz w:val="28"/>
          <w:szCs w:val="28"/>
          <w:lang w:val="uk-UA"/>
        </w:rPr>
        <w:t>«</w:t>
      </w:r>
      <w:r w:rsidR="00FB449A">
        <w:rPr>
          <w:color w:val="000000" w:themeColor="text1"/>
          <w:sz w:val="28"/>
          <w:szCs w:val="28"/>
          <w:lang w:val="uk-UA"/>
        </w:rPr>
        <w:t>Д</w:t>
      </w:r>
      <w:r w:rsidR="00FB449A" w:rsidRPr="0011164E">
        <w:rPr>
          <w:color w:val="000000" w:themeColor="text1"/>
          <w:sz w:val="28"/>
          <w:szCs w:val="28"/>
          <w:lang w:val="uk-UA"/>
        </w:rPr>
        <w:t xml:space="preserve">арницьке лісопаркове господарство» </w:t>
      </w:r>
      <w:r w:rsidR="00FB449A" w:rsidRPr="0011164E">
        <w:rPr>
          <w:iCs/>
          <w:color w:val="000000" w:themeColor="text1"/>
          <w:sz w:val="28"/>
          <w:szCs w:val="28"/>
          <w:lang w:val="uk-UA"/>
        </w:rPr>
        <w:t>для ведення лісового господарства і пов'язаних з ним послуг</w:t>
      </w:r>
      <w:r w:rsidR="00E82BEB">
        <w:rPr>
          <w:iCs/>
          <w:color w:val="000000" w:themeColor="text1"/>
          <w:sz w:val="28"/>
          <w:szCs w:val="28"/>
          <w:lang w:val="uk-UA"/>
        </w:rPr>
        <w:t xml:space="preserve"> та іншого лісогосподарського призначення </w:t>
      </w:r>
      <w:r w:rsidR="00FB449A">
        <w:rPr>
          <w:iCs/>
          <w:color w:val="000000" w:themeColor="text1"/>
          <w:sz w:val="28"/>
          <w:szCs w:val="28"/>
          <w:lang w:val="uk-UA"/>
        </w:rPr>
        <w:t>(</w:t>
      </w:r>
      <w:r w:rsidR="00FB449A" w:rsidRPr="00CE7E9A">
        <w:rPr>
          <w:iCs/>
          <w:color w:val="000000" w:themeColor="text1"/>
          <w:sz w:val="28"/>
          <w:szCs w:val="28"/>
          <w:lang w:val="uk-UA"/>
        </w:rPr>
        <w:t xml:space="preserve">лісовий квартал № </w:t>
      </w:r>
      <w:r w:rsidR="00FB449A">
        <w:rPr>
          <w:iCs/>
          <w:color w:val="000000" w:themeColor="text1"/>
          <w:sz w:val="28"/>
          <w:szCs w:val="28"/>
          <w:lang w:val="uk-UA"/>
        </w:rPr>
        <w:t>36</w:t>
      </w:r>
      <w:r w:rsidR="00FB449A" w:rsidRPr="00CE7E9A">
        <w:rPr>
          <w:iCs/>
          <w:color w:val="000000" w:themeColor="text1"/>
          <w:sz w:val="28"/>
          <w:szCs w:val="28"/>
          <w:lang w:val="uk-UA"/>
        </w:rPr>
        <w:t xml:space="preserve"> Микільського лісництва</w:t>
      </w:r>
      <w:r w:rsidR="00FB449A">
        <w:rPr>
          <w:iCs/>
          <w:color w:val="000000" w:themeColor="text1"/>
          <w:sz w:val="28"/>
          <w:szCs w:val="28"/>
          <w:lang w:val="uk-UA"/>
        </w:rPr>
        <w:t>)</w:t>
      </w:r>
      <w:r w:rsidR="00FB449A" w:rsidRPr="0011164E">
        <w:rPr>
          <w:color w:val="000000" w:themeColor="text1"/>
          <w:sz w:val="28"/>
          <w:szCs w:val="28"/>
          <w:lang w:val="uk-UA"/>
        </w:rPr>
        <w:t xml:space="preserve"> у</w:t>
      </w:r>
      <w:r w:rsidR="00FB449A" w:rsidRPr="0011164E">
        <w:rPr>
          <w:iCs/>
          <w:color w:val="000000" w:themeColor="text1"/>
          <w:sz w:val="28"/>
          <w:szCs w:val="28"/>
          <w:lang w:val="uk-UA"/>
        </w:rPr>
        <w:t xml:space="preserve"> </w:t>
      </w:r>
      <w:r w:rsidR="00FB449A">
        <w:rPr>
          <w:iCs/>
          <w:color w:val="000000" w:themeColor="text1"/>
          <w:sz w:val="28"/>
          <w:szCs w:val="28"/>
          <w:lang w:val="uk-UA"/>
        </w:rPr>
        <w:t>Дарницькому</w:t>
      </w:r>
      <w:r w:rsidR="00FB449A" w:rsidRPr="0011164E">
        <w:rPr>
          <w:color w:val="000000" w:themeColor="text1"/>
          <w:sz w:val="28"/>
          <w:lang w:val="uk-UA"/>
        </w:rPr>
        <w:t xml:space="preserve"> </w:t>
      </w:r>
      <w:r w:rsidR="00FB449A">
        <w:rPr>
          <w:color w:val="000000" w:themeColor="text1"/>
          <w:sz w:val="28"/>
          <w:szCs w:val="28"/>
          <w:lang w:val="uk-UA"/>
        </w:rPr>
        <w:t>районі м. Києва</w:t>
      </w:r>
      <w:r w:rsidR="00FB449A" w:rsidRPr="0011164E">
        <w:rPr>
          <w:iCs/>
          <w:color w:val="000000" w:themeColor="text1"/>
          <w:sz w:val="28"/>
          <w:szCs w:val="28"/>
          <w:lang w:val="uk-UA"/>
        </w:rPr>
        <w:t xml:space="preserve"> (</w:t>
      </w:r>
      <w:r w:rsidR="00FB449A" w:rsidRPr="00DE4A20">
        <w:rPr>
          <w:color w:val="000000" w:themeColor="text1"/>
          <w:sz w:val="28"/>
          <w:szCs w:val="28"/>
          <w:lang w:val="uk-UA"/>
        </w:rPr>
        <w:t>категорія земель – землі лісогосподарського призначення</w:t>
      </w:r>
      <w:r w:rsidR="00FB449A">
        <w:rPr>
          <w:color w:val="000000" w:themeColor="text1"/>
          <w:sz w:val="28"/>
          <w:szCs w:val="28"/>
          <w:lang w:val="uk-UA"/>
        </w:rPr>
        <w:t>, код виду цільового призначення</w:t>
      </w:r>
      <w:r w:rsidR="00FB449A" w:rsidRPr="00E13205">
        <w:rPr>
          <w:color w:val="000000" w:themeColor="text1"/>
          <w:sz w:val="28"/>
          <w:szCs w:val="28"/>
          <w:lang w:val="uk-UA"/>
        </w:rPr>
        <w:t xml:space="preserve"> </w:t>
      </w:r>
      <w:r w:rsidR="00FB449A" w:rsidRPr="00DE4A20">
        <w:rPr>
          <w:color w:val="000000" w:themeColor="text1"/>
          <w:sz w:val="28"/>
          <w:szCs w:val="28"/>
          <w:lang w:val="uk-UA"/>
        </w:rPr>
        <w:t xml:space="preserve">– </w:t>
      </w:r>
      <w:r w:rsidR="00FB449A" w:rsidRPr="00DE4A20">
        <w:rPr>
          <w:iCs/>
          <w:color w:val="000000" w:themeColor="text1"/>
          <w:sz w:val="28"/>
          <w:szCs w:val="28"/>
          <w:lang w:val="uk-UA"/>
        </w:rPr>
        <w:t>09.01</w:t>
      </w:r>
      <w:r w:rsidR="00FB449A">
        <w:rPr>
          <w:iCs/>
          <w:color w:val="000000" w:themeColor="text1"/>
          <w:sz w:val="28"/>
          <w:szCs w:val="28"/>
          <w:lang w:val="uk-UA"/>
        </w:rPr>
        <w:t xml:space="preserve">, </w:t>
      </w:r>
      <w:r w:rsidR="00FB449A" w:rsidRPr="0011164E">
        <w:rPr>
          <w:color w:val="000000" w:themeColor="text1"/>
          <w:sz w:val="28"/>
          <w:szCs w:val="28"/>
          <w:lang w:val="uk-UA"/>
        </w:rPr>
        <w:t>справа</w:t>
      </w:r>
      <w:r w:rsidR="00FB449A" w:rsidRPr="00FB449A">
        <w:rPr>
          <w:color w:val="000000" w:themeColor="text1"/>
          <w:sz w:val="28"/>
          <w:szCs w:val="28"/>
          <w:lang w:val="uk-UA"/>
        </w:rPr>
        <w:t xml:space="preserve"> </w:t>
      </w:r>
      <w:r w:rsidR="00FB449A" w:rsidRPr="00DE4A20">
        <w:rPr>
          <w:color w:val="000000" w:themeColor="text1"/>
          <w:sz w:val="28"/>
          <w:szCs w:val="28"/>
          <w:lang w:val="uk-UA"/>
        </w:rPr>
        <w:t xml:space="preserve">№ </w:t>
      </w:r>
      <w:r w:rsidR="00FB449A" w:rsidRPr="00DE4A20">
        <w:rPr>
          <w:b/>
          <w:color w:val="000000" w:themeColor="text1"/>
          <w:sz w:val="28"/>
          <w:szCs w:val="28"/>
          <w:lang w:val="uk-UA"/>
        </w:rPr>
        <w:t>344143135</w:t>
      </w:r>
      <w:r w:rsidR="00FB449A" w:rsidRPr="00DE4A20">
        <w:rPr>
          <w:color w:val="000000" w:themeColor="text1"/>
          <w:sz w:val="28"/>
          <w:szCs w:val="28"/>
          <w:lang w:val="uk-UA"/>
        </w:rPr>
        <w:t>).</w:t>
      </w:r>
    </w:p>
    <w:p w14:paraId="1D156EFA" w14:textId="06E77E1E"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lastRenderedPageBreak/>
        <w:t>2</w:t>
      </w:r>
      <w:r w:rsidR="00032E6C" w:rsidRPr="00DE4A20">
        <w:rPr>
          <w:color w:val="000000" w:themeColor="text1"/>
          <w:sz w:val="28"/>
          <w:szCs w:val="28"/>
          <w:lang w:val="uk-UA"/>
        </w:rPr>
        <w:t xml:space="preserve">. </w:t>
      </w:r>
      <w:r w:rsidR="00FB449A" w:rsidRPr="0011164E">
        <w:rPr>
          <w:color w:val="000000" w:themeColor="text1"/>
          <w:sz w:val="28"/>
          <w:szCs w:val="28"/>
          <w:lang w:val="uk-UA"/>
        </w:rPr>
        <w:t>Надати</w:t>
      </w:r>
      <w:r w:rsidR="00FB449A" w:rsidRPr="00DE4A20">
        <w:rPr>
          <w:color w:val="000000" w:themeColor="text1"/>
          <w:sz w:val="28"/>
          <w:szCs w:val="28"/>
          <w:lang w:val="uk-UA"/>
        </w:rPr>
        <w:t xml:space="preserve"> </w:t>
      </w:r>
      <w:r w:rsidR="00FB449A" w:rsidRPr="00CE7E9A">
        <w:rPr>
          <w:color w:val="000000" w:themeColor="text1"/>
          <w:sz w:val="28"/>
          <w:szCs w:val="28"/>
          <w:lang w:val="uk-UA"/>
        </w:rPr>
        <w:t>КОМУНАЛЬН</w:t>
      </w:r>
      <w:r w:rsidR="00FB449A">
        <w:rPr>
          <w:color w:val="000000" w:themeColor="text1"/>
          <w:sz w:val="28"/>
          <w:szCs w:val="28"/>
          <w:lang w:val="uk-UA"/>
        </w:rPr>
        <w:t>ОМУ</w:t>
      </w:r>
      <w:r w:rsidR="00FB449A" w:rsidRPr="00CE7E9A">
        <w:rPr>
          <w:color w:val="000000" w:themeColor="text1"/>
          <w:sz w:val="28"/>
          <w:szCs w:val="28"/>
          <w:lang w:val="uk-UA"/>
        </w:rPr>
        <w:t xml:space="preserve"> ПІДПРИЄМСТВ</w:t>
      </w:r>
      <w:r w:rsidR="00FB449A">
        <w:rPr>
          <w:color w:val="000000" w:themeColor="text1"/>
          <w:sz w:val="28"/>
          <w:szCs w:val="28"/>
          <w:lang w:val="uk-UA"/>
        </w:rPr>
        <w:t>У</w:t>
      </w:r>
      <w:r w:rsidR="00FB449A" w:rsidRPr="00CE7E9A">
        <w:rPr>
          <w:color w:val="000000" w:themeColor="text1"/>
          <w:sz w:val="28"/>
          <w:szCs w:val="28"/>
          <w:lang w:val="uk-UA"/>
        </w:rPr>
        <w:t xml:space="preserve"> «ДАРНИЦЬКЕ ЛІСОПАРКОВЕ ГОСПОДАРСТВО»</w:t>
      </w:r>
      <w:r w:rsidR="00FB449A" w:rsidRPr="00C14198">
        <w:rPr>
          <w:color w:val="000000" w:themeColor="text1"/>
          <w:sz w:val="28"/>
          <w:szCs w:val="28"/>
          <w:lang w:val="uk-UA"/>
        </w:rPr>
        <w:t>,</w:t>
      </w:r>
      <w:r w:rsidR="00FB449A" w:rsidRPr="00DE4A20">
        <w:rPr>
          <w:color w:val="000000" w:themeColor="text1"/>
          <w:sz w:val="28"/>
          <w:szCs w:val="28"/>
          <w:lang w:val="uk-UA"/>
        </w:rPr>
        <w:t xml:space="preserve"> за умови виконання пункту </w:t>
      </w:r>
      <w:r w:rsidR="00FB449A">
        <w:rPr>
          <w:color w:val="000000" w:themeColor="text1"/>
          <w:sz w:val="28"/>
          <w:szCs w:val="28"/>
          <w:lang w:val="uk-UA"/>
        </w:rPr>
        <w:t>3</w:t>
      </w:r>
      <w:r w:rsidR="00FB449A" w:rsidRPr="00DE4A20">
        <w:rPr>
          <w:color w:val="000000" w:themeColor="text1"/>
          <w:sz w:val="28"/>
          <w:szCs w:val="28"/>
          <w:lang w:val="uk-UA"/>
        </w:rPr>
        <w:t xml:space="preserve"> цього рішення, </w:t>
      </w:r>
      <w:r w:rsidR="00FB449A">
        <w:rPr>
          <w:color w:val="000000" w:themeColor="text1"/>
          <w:sz w:val="28"/>
          <w:szCs w:val="28"/>
          <w:lang w:val="uk-UA"/>
        </w:rPr>
        <w:t>в</w:t>
      </w:r>
      <w:r w:rsidR="00FB449A" w:rsidRPr="00DE4A20">
        <w:rPr>
          <w:color w:val="000000" w:themeColor="text1"/>
          <w:sz w:val="28"/>
          <w:szCs w:val="28"/>
          <w:lang w:val="uk-UA"/>
        </w:rPr>
        <w:t xml:space="preserve"> </w:t>
      </w:r>
      <w:r w:rsidR="00FB449A" w:rsidRPr="00CE7E9A">
        <w:rPr>
          <w:iCs/>
          <w:color w:val="000000" w:themeColor="text1"/>
          <w:sz w:val="28"/>
          <w:szCs w:val="28"/>
          <w:lang w:val="uk-UA" w:eastAsia="uk-UA"/>
        </w:rPr>
        <w:t>постійне користування</w:t>
      </w:r>
      <w:r w:rsidR="00FB449A" w:rsidRPr="00DE4A20">
        <w:rPr>
          <w:iCs/>
          <w:color w:val="000000" w:themeColor="text1"/>
          <w:sz w:val="28"/>
          <w:szCs w:val="28"/>
          <w:lang w:val="uk-UA" w:eastAsia="uk-UA"/>
        </w:rPr>
        <w:t xml:space="preserve"> </w:t>
      </w:r>
      <w:r w:rsidR="00FB449A" w:rsidRPr="00DE4A20">
        <w:rPr>
          <w:color w:val="000000" w:themeColor="text1"/>
          <w:sz w:val="28"/>
          <w:szCs w:val="28"/>
          <w:lang w:val="uk-UA"/>
        </w:rPr>
        <w:t>земельн</w:t>
      </w:r>
      <w:r w:rsidR="00FB449A">
        <w:rPr>
          <w:color w:val="000000" w:themeColor="text1"/>
          <w:sz w:val="28"/>
          <w:szCs w:val="28"/>
          <w:lang w:val="uk-UA"/>
        </w:rPr>
        <w:t>і</w:t>
      </w:r>
      <w:r w:rsidR="00FB449A" w:rsidRPr="00DE4A20">
        <w:rPr>
          <w:color w:val="000000" w:themeColor="text1"/>
          <w:sz w:val="28"/>
          <w:szCs w:val="28"/>
          <w:lang w:val="uk-UA"/>
        </w:rPr>
        <w:t xml:space="preserve"> ділянк</w:t>
      </w:r>
      <w:r w:rsidR="00FB449A">
        <w:rPr>
          <w:color w:val="000000" w:themeColor="text1"/>
          <w:sz w:val="28"/>
          <w:szCs w:val="28"/>
          <w:lang w:val="uk-UA"/>
        </w:rPr>
        <w:t>и</w:t>
      </w:r>
      <w:r w:rsidR="00FB449A" w:rsidRPr="00DE4A20">
        <w:rPr>
          <w:color w:val="000000" w:themeColor="text1"/>
          <w:sz w:val="28"/>
          <w:szCs w:val="28"/>
          <w:lang w:val="uk-UA"/>
        </w:rPr>
        <w:t xml:space="preserve"> площ</w:t>
      </w:r>
      <w:r w:rsidR="00FB449A">
        <w:rPr>
          <w:color w:val="000000" w:themeColor="text1"/>
          <w:sz w:val="28"/>
          <w:szCs w:val="28"/>
          <w:lang w:val="uk-UA"/>
        </w:rPr>
        <w:t>ами</w:t>
      </w:r>
      <w:r w:rsidR="00FB449A" w:rsidRPr="00DE4A20">
        <w:rPr>
          <w:color w:val="000000" w:themeColor="text1"/>
          <w:sz w:val="28"/>
          <w:szCs w:val="28"/>
          <w:lang w:val="uk-UA"/>
        </w:rPr>
        <w:t xml:space="preserve"> </w:t>
      </w:r>
      <w:r w:rsidR="00FB449A" w:rsidRPr="00CE7E9A">
        <w:rPr>
          <w:iCs/>
          <w:color w:val="000000" w:themeColor="text1"/>
          <w:sz w:val="28"/>
          <w:szCs w:val="28"/>
          <w:lang w:val="uk-UA" w:eastAsia="uk-UA"/>
        </w:rPr>
        <w:t>36,9555</w:t>
      </w:r>
      <w:r w:rsidR="00FB449A">
        <w:rPr>
          <w:iCs/>
          <w:color w:val="000000" w:themeColor="text1"/>
          <w:sz w:val="28"/>
          <w:szCs w:val="28"/>
          <w:lang w:val="uk-UA" w:eastAsia="uk-UA"/>
        </w:rPr>
        <w:t xml:space="preserve"> га </w:t>
      </w:r>
      <w:r w:rsidR="00FB449A" w:rsidRPr="00DE4A20">
        <w:rPr>
          <w:color w:val="000000" w:themeColor="text1"/>
          <w:sz w:val="28"/>
          <w:szCs w:val="28"/>
          <w:lang w:val="uk-UA"/>
        </w:rPr>
        <w:t xml:space="preserve">(кадастровий номер </w:t>
      </w:r>
      <w:r w:rsidR="00FB449A" w:rsidRPr="00CE7E9A">
        <w:rPr>
          <w:iCs/>
          <w:color w:val="000000" w:themeColor="text1"/>
          <w:sz w:val="28"/>
          <w:szCs w:val="28"/>
          <w:lang w:val="uk-UA" w:eastAsia="uk-UA"/>
        </w:rPr>
        <w:t>8000000000:63:541:0001</w:t>
      </w:r>
      <w:r w:rsidR="00FB449A">
        <w:rPr>
          <w:iCs/>
          <w:color w:val="000000" w:themeColor="text1"/>
          <w:sz w:val="28"/>
          <w:szCs w:val="28"/>
          <w:lang w:val="uk-UA" w:eastAsia="uk-UA"/>
        </w:rPr>
        <w:t>)</w:t>
      </w:r>
      <w:r w:rsidR="006D7ECE">
        <w:rPr>
          <w:iCs/>
          <w:color w:val="000000" w:themeColor="text1"/>
          <w:sz w:val="28"/>
          <w:szCs w:val="28"/>
          <w:lang w:val="uk-UA" w:eastAsia="uk-UA"/>
        </w:rPr>
        <w:t xml:space="preserve"> та</w:t>
      </w:r>
      <w:r w:rsidR="00FB449A" w:rsidRPr="00CE7E9A">
        <w:rPr>
          <w:iCs/>
          <w:color w:val="000000" w:themeColor="text1"/>
          <w:sz w:val="28"/>
          <w:szCs w:val="28"/>
          <w:lang w:val="uk-UA" w:eastAsia="uk-UA"/>
        </w:rPr>
        <w:t xml:space="preserve"> 17,3825</w:t>
      </w:r>
      <w:r w:rsidR="00FB449A" w:rsidRPr="00DE4A20">
        <w:rPr>
          <w:color w:val="000000" w:themeColor="text1"/>
          <w:sz w:val="28"/>
          <w:szCs w:val="28"/>
          <w:lang w:val="uk-UA"/>
        </w:rPr>
        <w:t xml:space="preserve"> га</w:t>
      </w:r>
      <w:r w:rsidR="00FB449A" w:rsidRPr="00DE4A20">
        <w:rPr>
          <w:color w:val="000000" w:themeColor="text1"/>
          <w:lang w:val="uk-UA"/>
        </w:rPr>
        <w:t xml:space="preserve"> </w:t>
      </w:r>
      <w:r w:rsidR="00FB449A" w:rsidRPr="00DE4A20">
        <w:rPr>
          <w:color w:val="000000" w:themeColor="text1"/>
          <w:sz w:val="28"/>
          <w:szCs w:val="28"/>
          <w:lang w:val="uk-UA"/>
        </w:rPr>
        <w:t xml:space="preserve">(кадастровий номер </w:t>
      </w:r>
      <w:r w:rsidR="00FB449A" w:rsidRPr="00CE7E9A">
        <w:rPr>
          <w:iCs/>
          <w:color w:val="000000" w:themeColor="text1"/>
          <w:sz w:val="28"/>
          <w:szCs w:val="28"/>
          <w:lang w:val="uk-UA" w:eastAsia="uk-UA"/>
        </w:rPr>
        <w:t>8000000000:63:508:0001</w:t>
      </w:r>
      <w:r w:rsidR="00FB449A" w:rsidRPr="00DE4A20">
        <w:rPr>
          <w:color w:val="000000" w:themeColor="text1"/>
          <w:sz w:val="28"/>
          <w:szCs w:val="28"/>
          <w:lang w:val="uk-UA"/>
        </w:rPr>
        <w:t>) (</w:t>
      </w:r>
      <w:r w:rsidR="00FB449A">
        <w:rPr>
          <w:color w:val="000000" w:themeColor="text1"/>
          <w:sz w:val="28"/>
          <w:szCs w:val="28"/>
          <w:lang w:val="uk-UA"/>
        </w:rPr>
        <w:t>код виду цільового призначення</w:t>
      </w:r>
      <w:r w:rsidR="00FB449A" w:rsidRPr="00E13205">
        <w:rPr>
          <w:color w:val="000000" w:themeColor="text1"/>
          <w:sz w:val="28"/>
          <w:szCs w:val="28"/>
          <w:lang w:val="uk-UA"/>
        </w:rPr>
        <w:t xml:space="preserve"> </w:t>
      </w:r>
      <w:r w:rsidR="00FB449A" w:rsidRPr="00DE4A20">
        <w:rPr>
          <w:color w:val="000000" w:themeColor="text1"/>
          <w:sz w:val="28"/>
          <w:szCs w:val="28"/>
          <w:lang w:val="uk-UA"/>
        </w:rPr>
        <w:t xml:space="preserve">– </w:t>
      </w:r>
      <w:r w:rsidR="00FB449A" w:rsidRPr="00DE4A20">
        <w:rPr>
          <w:iCs/>
          <w:color w:val="000000" w:themeColor="text1"/>
          <w:sz w:val="28"/>
          <w:szCs w:val="28"/>
          <w:lang w:val="uk-UA"/>
        </w:rPr>
        <w:t>09.01 для ведення лісового господа</w:t>
      </w:r>
      <w:r w:rsidR="00FB449A">
        <w:rPr>
          <w:iCs/>
          <w:color w:val="000000" w:themeColor="text1"/>
          <w:sz w:val="28"/>
          <w:szCs w:val="28"/>
          <w:lang w:val="uk-UA"/>
        </w:rPr>
        <w:t>рства і пов'язаних з ним послуг</w:t>
      </w:r>
      <w:r w:rsidR="00FB449A" w:rsidRPr="00DE4A20">
        <w:rPr>
          <w:color w:val="000000" w:themeColor="text1"/>
          <w:sz w:val="28"/>
          <w:szCs w:val="28"/>
          <w:lang w:val="uk-UA"/>
        </w:rPr>
        <w:t>)</w:t>
      </w:r>
      <w:r w:rsidR="00FB449A" w:rsidRPr="00DE4A20">
        <w:rPr>
          <w:color w:val="000000" w:themeColor="text1"/>
          <w:sz w:val="28"/>
          <w:lang w:val="uk-UA"/>
        </w:rPr>
        <w:t xml:space="preserve"> </w:t>
      </w:r>
      <w:r w:rsidR="00FB449A">
        <w:rPr>
          <w:color w:val="000000" w:themeColor="text1"/>
          <w:sz w:val="28"/>
          <w:lang w:val="uk-UA"/>
        </w:rPr>
        <w:t>у</w:t>
      </w:r>
      <w:r w:rsidR="00FB449A" w:rsidRPr="00DE4A20">
        <w:rPr>
          <w:color w:val="000000" w:themeColor="text1"/>
          <w:sz w:val="28"/>
          <w:lang w:val="uk-UA"/>
        </w:rPr>
        <w:t xml:space="preserve"> </w:t>
      </w:r>
      <w:r w:rsidR="00FB449A" w:rsidRPr="00CE7E9A">
        <w:rPr>
          <w:iCs/>
          <w:color w:val="000000" w:themeColor="text1"/>
          <w:sz w:val="28"/>
          <w:szCs w:val="28"/>
          <w:lang w:val="uk-UA"/>
        </w:rPr>
        <w:t>лісов</w:t>
      </w:r>
      <w:r w:rsidR="00FB449A">
        <w:rPr>
          <w:iCs/>
          <w:color w:val="000000" w:themeColor="text1"/>
          <w:sz w:val="28"/>
          <w:szCs w:val="28"/>
          <w:lang w:val="uk-UA"/>
        </w:rPr>
        <w:t>ому</w:t>
      </w:r>
      <w:r w:rsidR="00FB449A" w:rsidRPr="00CE7E9A">
        <w:rPr>
          <w:iCs/>
          <w:color w:val="000000" w:themeColor="text1"/>
          <w:sz w:val="28"/>
          <w:szCs w:val="28"/>
          <w:lang w:val="uk-UA"/>
        </w:rPr>
        <w:t xml:space="preserve"> квартал</w:t>
      </w:r>
      <w:r w:rsidR="00FB449A">
        <w:rPr>
          <w:iCs/>
          <w:color w:val="000000" w:themeColor="text1"/>
          <w:sz w:val="28"/>
          <w:szCs w:val="28"/>
          <w:lang w:val="uk-UA"/>
        </w:rPr>
        <w:t>і</w:t>
      </w:r>
      <w:r w:rsidR="00FB449A" w:rsidRPr="00CE7E9A">
        <w:rPr>
          <w:iCs/>
          <w:color w:val="000000" w:themeColor="text1"/>
          <w:sz w:val="28"/>
          <w:szCs w:val="28"/>
          <w:lang w:val="uk-UA"/>
        </w:rPr>
        <w:t xml:space="preserve"> № 36 Микільського лісництва </w:t>
      </w:r>
      <w:r w:rsidR="00FB449A" w:rsidRPr="00DE4A20">
        <w:rPr>
          <w:color w:val="000000" w:themeColor="text1"/>
          <w:sz w:val="28"/>
          <w:szCs w:val="28"/>
          <w:lang w:val="uk-UA"/>
        </w:rPr>
        <w:t xml:space="preserve">у </w:t>
      </w:r>
      <w:r w:rsidR="00FB449A" w:rsidRPr="00CE7E9A">
        <w:rPr>
          <w:iCs/>
          <w:color w:val="000000" w:themeColor="text1"/>
          <w:sz w:val="28"/>
          <w:szCs w:val="28"/>
          <w:lang w:val="uk-UA"/>
        </w:rPr>
        <w:t>Дарницькому</w:t>
      </w:r>
      <w:r w:rsidR="00FB449A" w:rsidRPr="00DE4A20">
        <w:rPr>
          <w:color w:val="000000" w:themeColor="text1"/>
          <w:sz w:val="28"/>
          <w:szCs w:val="28"/>
          <w:lang w:val="uk-UA"/>
        </w:rPr>
        <w:t xml:space="preserve"> районі міста Києва із земель комунальної власності тери</w:t>
      </w:r>
      <w:r w:rsidR="00FB449A">
        <w:rPr>
          <w:color w:val="000000" w:themeColor="text1"/>
          <w:sz w:val="28"/>
          <w:szCs w:val="28"/>
          <w:lang w:val="uk-UA"/>
        </w:rPr>
        <w:t xml:space="preserve">торіальної громади міста Києва </w:t>
      </w:r>
      <w:r w:rsidR="00C96D29" w:rsidRPr="00DE4A20">
        <w:rPr>
          <w:color w:val="000000" w:themeColor="text1"/>
          <w:sz w:val="28"/>
          <w:szCs w:val="28"/>
          <w:lang w:val="uk-UA"/>
        </w:rPr>
        <w:t xml:space="preserve">(категорія земель – землі лісогосподарського призначення, заява ДЦ від 23 лютого 2023 </w:t>
      </w:r>
      <w:r w:rsidR="00440782">
        <w:rPr>
          <w:color w:val="000000" w:themeColor="text1"/>
          <w:sz w:val="28"/>
          <w:szCs w:val="28"/>
          <w:lang w:val="uk-UA"/>
        </w:rPr>
        <w:t xml:space="preserve">року </w:t>
      </w:r>
      <w:r w:rsidR="00FB449A">
        <w:rPr>
          <w:color w:val="000000" w:themeColor="text1"/>
          <w:sz w:val="28"/>
          <w:szCs w:val="28"/>
          <w:lang w:val="uk-UA"/>
        </w:rPr>
        <w:t xml:space="preserve">                        </w:t>
      </w:r>
      <w:r w:rsidR="00C96D29" w:rsidRPr="00DE4A20">
        <w:rPr>
          <w:color w:val="000000" w:themeColor="text1"/>
          <w:sz w:val="28"/>
          <w:szCs w:val="28"/>
          <w:lang w:val="uk-UA"/>
        </w:rPr>
        <w:t>№ 72064-007309527-031-03</w:t>
      </w:r>
      <w:r w:rsidR="00FB449A">
        <w:rPr>
          <w:color w:val="000000" w:themeColor="text1"/>
          <w:sz w:val="28"/>
          <w:szCs w:val="28"/>
          <w:lang w:val="uk-UA"/>
        </w:rPr>
        <w:t>).</w:t>
      </w:r>
      <w:r w:rsidR="00C96D29" w:rsidRPr="00DE4A20">
        <w:rPr>
          <w:color w:val="000000" w:themeColor="text1"/>
          <w:sz w:val="28"/>
          <w:szCs w:val="28"/>
          <w:lang w:val="uk-UA"/>
        </w:rPr>
        <w:t xml:space="preserve"> </w:t>
      </w:r>
    </w:p>
    <w:p w14:paraId="398FDE7A" w14:textId="77777777" w:rsidR="00DC64CE" w:rsidRPr="00C14198" w:rsidRDefault="00DC64CE" w:rsidP="00DC64CE">
      <w:pPr>
        <w:ind w:firstLine="720"/>
        <w:jc w:val="both"/>
        <w:rPr>
          <w:color w:val="000000" w:themeColor="text1"/>
          <w:sz w:val="28"/>
          <w:szCs w:val="28"/>
          <w:lang w:val="uk-UA"/>
        </w:rPr>
      </w:pPr>
      <w:r w:rsidRPr="00C14198">
        <w:rPr>
          <w:color w:val="000000" w:themeColor="text1"/>
          <w:sz w:val="28"/>
          <w:szCs w:val="28"/>
          <w:lang w:val="uk-UA"/>
        </w:rPr>
        <w:t>3.</w:t>
      </w:r>
      <w:r w:rsidRPr="00C14198">
        <w:rPr>
          <w:color w:val="000000" w:themeColor="text1"/>
          <w:sz w:val="28"/>
          <w:szCs w:val="28"/>
        </w:rPr>
        <w:t xml:space="preserve"> </w:t>
      </w:r>
      <w:r w:rsidRPr="000C2DFB">
        <w:rPr>
          <w:color w:val="000000" w:themeColor="text1"/>
          <w:sz w:val="28"/>
          <w:szCs w:val="28"/>
        </w:rPr>
        <w:t>КОМУНАЛЬН</w:t>
      </w:r>
      <w:r>
        <w:rPr>
          <w:color w:val="000000" w:themeColor="text1"/>
          <w:sz w:val="28"/>
          <w:szCs w:val="28"/>
          <w:lang w:val="uk-UA"/>
        </w:rPr>
        <w:t>ОМУ</w:t>
      </w:r>
      <w:r w:rsidRPr="000C2DFB">
        <w:rPr>
          <w:color w:val="000000" w:themeColor="text1"/>
          <w:sz w:val="28"/>
          <w:szCs w:val="28"/>
        </w:rPr>
        <w:t xml:space="preserve"> ПІДПРИЄМСТВ</w:t>
      </w:r>
      <w:r>
        <w:rPr>
          <w:color w:val="000000" w:themeColor="text1"/>
          <w:sz w:val="28"/>
          <w:szCs w:val="28"/>
          <w:lang w:val="uk-UA"/>
        </w:rPr>
        <w:t>У</w:t>
      </w:r>
      <w:r w:rsidRPr="000C2DFB">
        <w:rPr>
          <w:color w:val="000000" w:themeColor="text1"/>
          <w:sz w:val="28"/>
          <w:szCs w:val="28"/>
        </w:rPr>
        <w:t xml:space="preserve"> «ДАРНИЦЬКЕ ЛІСОПАРКОВЕ ГОСПОДАРСТВО»</w:t>
      </w:r>
      <w:r>
        <w:rPr>
          <w:color w:val="000000" w:themeColor="text1"/>
          <w:sz w:val="28"/>
          <w:szCs w:val="28"/>
          <w:lang w:val="uk-UA"/>
        </w:rPr>
        <w:t>:</w:t>
      </w:r>
    </w:p>
    <w:p w14:paraId="5F56AFE2" w14:textId="77777777" w:rsidR="00DC64CE" w:rsidRPr="00023E74" w:rsidRDefault="00DC64CE" w:rsidP="00DC64CE">
      <w:pPr>
        <w:tabs>
          <w:tab w:val="left" w:pos="0"/>
        </w:tabs>
        <w:ind w:firstLine="680"/>
        <w:jc w:val="both"/>
        <w:rPr>
          <w:sz w:val="28"/>
          <w:szCs w:val="28"/>
          <w:lang w:val="uk-UA"/>
        </w:rPr>
      </w:pPr>
      <w:r>
        <w:rPr>
          <w:sz w:val="28"/>
          <w:szCs w:val="28"/>
          <w:lang w:val="uk-UA"/>
        </w:rPr>
        <w:t>3</w:t>
      </w:r>
      <w:r w:rsidRPr="00023E74">
        <w:rPr>
          <w:sz w:val="28"/>
          <w:szCs w:val="28"/>
          <w:lang w:val="uk-UA"/>
        </w:rPr>
        <w:t>.1. Виконувати обов’язки землекористувача відповідно до вимог статті 96 Земельного кодексу України.</w:t>
      </w:r>
    </w:p>
    <w:p w14:paraId="1BA64878" w14:textId="77777777" w:rsidR="00DC64CE" w:rsidRPr="00C14198" w:rsidRDefault="00DC64CE" w:rsidP="00DC64CE">
      <w:pPr>
        <w:tabs>
          <w:tab w:val="left" w:pos="0"/>
        </w:tabs>
        <w:ind w:firstLine="680"/>
        <w:jc w:val="both"/>
        <w:rPr>
          <w:sz w:val="28"/>
          <w:szCs w:val="28"/>
          <w:lang w:val="uk-UA"/>
        </w:rPr>
      </w:pPr>
      <w:r w:rsidRPr="00C14198">
        <w:rPr>
          <w:sz w:val="28"/>
          <w:szCs w:val="28"/>
          <w:lang w:val="uk-UA"/>
        </w:rPr>
        <w:t>3.2. Вжити заходів щодо державної реєстрації права постійного користування земельн</w:t>
      </w:r>
      <w:r>
        <w:rPr>
          <w:sz w:val="28"/>
          <w:szCs w:val="28"/>
          <w:lang w:val="uk-UA"/>
        </w:rPr>
        <w:t>ими</w:t>
      </w:r>
      <w:r w:rsidRPr="00C14198">
        <w:rPr>
          <w:sz w:val="28"/>
          <w:szCs w:val="28"/>
          <w:lang w:val="uk-UA"/>
        </w:rPr>
        <w:t xml:space="preserve"> ділянк</w:t>
      </w:r>
      <w:r>
        <w:rPr>
          <w:sz w:val="28"/>
          <w:szCs w:val="28"/>
          <w:lang w:val="uk-UA"/>
        </w:rPr>
        <w:t>ами</w:t>
      </w:r>
      <w:r w:rsidRPr="00C14198">
        <w:rPr>
          <w:sz w:val="28"/>
          <w:szCs w:val="28"/>
          <w:lang w:val="uk-UA"/>
        </w:rPr>
        <w:t xml:space="preserve"> у порядку, встановленому Законом України «Про державну реєстрацію речових прав на нерухоме майно та їх обтяжень».</w:t>
      </w:r>
    </w:p>
    <w:p w14:paraId="5536F57D" w14:textId="77777777" w:rsidR="00DC64CE" w:rsidRPr="00023E74" w:rsidRDefault="00DC64CE" w:rsidP="00DC64CE">
      <w:pPr>
        <w:tabs>
          <w:tab w:val="left" w:pos="0"/>
        </w:tabs>
        <w:ind w:firstLine="680"/>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3874AAB5" w14:textId="77777777" w:rsidR="00DC64CE" w:rsidRPr="00023E74" w:rsidRDefault="00DC64CE" w:rsidP="00DC64CE">
      <w:pPr>
        <w:tabs>
          <w:tab w:val="left" w:pos="0"/>
        </w:tabs>
        <w:ind w:firstLine="680"/>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w:t>
      </w:r>
      <w:r>
        <w:rPr>
          <w:sz w:val="28"/>
          <w:szCs w:val="28"/>
          <w:lang w:val="uk-UA"/>
        </w:rPr>
        <w:t xml:space="preserve"> що знаходяться в межах земельних</w:t>
      </w:r>
      <w:r w:rsidRPr="00023E74">
        <w:rPr>
          <w:sz w:val="28"/>
          <w:szCs w:val="28"/>
          <w:lang w:val="uk-UA"/>
        </w:rPr>
        <w:t xml:space="preserve"> ділян</w:t>
      </w:r>
      <w:r>
        <w:rPr>
          <w:sz w:val="28"/>
          <w:szCs w:val="28"/>
          <w:lang w:val="uk-UA"/>
        </w:rPr>
        <w:t>ок</w:t>
      </w:r>
      <w:r w:rsidRPr="00023E74">
        <w:rPr>
          <w:sz w:val="28"/>
          <w:szCs w:val="28"/>
          <w:lang w:val="uk-UA"/>
        </w:rPr>
        <w:t>.</w:t>
      </w:r>
    </w:p>
    <w:p w14:paraId="6EC5A39D" w14:textId="69443723" w:rsidR="00DC64CE" w:rsidRPr="00023E74" w:rsidRDefault="00DC64CE" w:rsidP="00DC64CE">
      <w:pPr>
        <w:tabs>
          <w:tab w:val="left" w:pos="0"/>
        </w:tabs>
        <w:ind w:firstLine="680"/>
        <w:jc w:val="both"/>
        <w:rPr>
          <w:sz w:val="28"/>
          <w:szCs w:val="28"/>
          <w:lang w:val="uk-UA"/>
        </w:rPr>
      </w:pPr>
      <w:r>
        <w:rPr>
          <w:sz w:val="28"/>
          <w:szCs w:val="28"/>
          <w:lang w:val="uk-UA"/>
        </w:rPr>
        <w:t>3</w:t>
      </w:r>
      <w:r w:rsidRPr="00023E74">
        <w:rPr>
          <w:sz w:val="28"/>
          <w:szCs w:val="28"/>
          <w:lang w:val="uk-UA"/>
        </w:rPr>
        <w:t>.5. Виконати вимоги, викладені в листах Департаменту містобудування та архітектури виконавчого органу Київської міської ради (Київської міської державної адміністрації) від</w:t>
      </w:r>
      <w:r>
        <w:rPr>
          <w:sz w:val="28"/>
          <w:szCs w:val="28"/>
          <w:lang w:val="uk-UA"/>
        </w:rPr>
        <w:t xml:space="preserve"> 30 липня 2020 року № 7670/0/09</w:t>
      </w:r>
      <w:r w:rsidR="00E82BEB">
        <w:rPr>
          <w:sz w:val="28"/>
          <w:szCs w:val="28"/>
          <w:lang w:val="uk-UA"/>
        </w:rPr>
        <w:t>/19</w:t>
      </w:r>
      <w:r>
        <w:rPr>
          <w:sz w:val="28"/>
          <w:szCs w:val="28"/>
          <w:lang w:val="uk-UA"/>
        </w:rPr>
        <w:t xml:space="preserve">-20, </w:t>
      </w:r>
      <w:r w:rsidR="00E82BEB">
        <w:rPr>
          <w:sz w:val="28"/>
          <w:szCs w:val="28"/>
          <w:lang w:val="uk-UA"/>
        </w:rPr>
        <w:t xml:space="preserve">                                          </w:t>
      </w:r>
      <w:r>
        <w:rPr>
          <w:sz w:val="28"/>
          <w:szCs w:val="28"/>
          <w:lang w:val="uk-UA"/>
        </w:rPr>
        <w:t>№ 7669/0/09</w:t>
      </w:r>
      <w:r w:rsidR="00E82BEB">
        <w:rPr>
          <w:sz w:val="28"/>
          <w:szCs w:val="28"/>
          <w:lang w:val="uk-UA"/>
        </w:rPr>
        <w:t>/19</w:t>
      </w:r>
      <w:r>
        <w:rPr>
          <w:sz w:val="28"/>
          <w:szCs w:val="28"/>
          <w:lang w:val="uk-UA"/>
        </w:rPr>
        <w:t>-20.</w:t>
      </w:r>
    </w:p>
    <w:p w14:paraId="2F22B147" w14:textId="77777777" w:rsidR="00DC64CE" w:rsidRPr="00023E74" w:rsidRDefault="00DC64CE" w:rsidP="00DC64CE">
      <w:pPr>
        <w:tabs>
          <w:tab w:val="left" w:pos="0"/>
        </w:tabs>
        <w:ind w:firstLine="680"/>
        <w:jc w:val="both"/>
        <w:rPr>
          <w:sz w:val="28"/>
          <w:szCs w:val="28"/>
          <w:lang w:val="uk-UA"/>
        </w:rPr>
      </w:pPr>
      <w:r>
        <w:rPr>
          <w:sz w:val="28"/>
          <w:szCs w:val="28"/>
          <w:lang w:val="uk-UA"/>
        </w:rPr>
        <w:t>3</w:t>
      </w:r>
      <w:r w:rsidRPr="00023E74">
        <w:rPr>
          <w:sz w:val="28"/>
          <w:szCs w:val="28"/>
          <w:lang w:val="uk-UA"/>
        </w:rPr>
        <w:t>.6. Під час використання земельн</w:t>
      </w:r>
      <w:r>
        <w:rPr>
          <w:sz w:val="28"/>
          <w:szCs w:val="28"/>
          <w:lang w:val="uk-UA"/>
        </w:rPr>
        <w:t>их</w:t>
      </w:r>
      <w:r w:rsidRPr="00023E74">
        <w:rPr>
          <w:sz w:val="28"/>
          <w:szCs w:val="28"/>
          <w:lang w:val="uk-UA"/>
        </w:rPr>
        <w:t xml:space="preserve"> ділян</w:t>
      </w:r>
      <w:r>
        <w:rPr>
          <w:sz w:val="28"/>
          <w:szCs w:val="28"/>
          <w:lang w:val="uk-UA"/>
        </w:rPr>
        <w:t>ок</w:t>
      </w:r>
      <w:r w:rsidRPr="00023E74">
        <w:rPr>
          <w:sz w:val="28"/>
          <w:szCs w:val="28"/>
          <w:lang w:val="uk-UA"/>
        </w:rPr>
        <w:t xml:space="preserve"> дотримуватися обмежень у ї</w:t>
      </w:r>
      <w:r>
        <w:rPr>
          <w:sz w:val="28"/>
          <w:szCs w:val="28"/>
          <w:lang w:val="uk-UA"/>
        </w:rPr>
        <w:t>х</w:t>
      </w:r>
      <w:r w:rsidRPr="00023E74">
        <w:rPr>
          <w:sz w:val="28"/>
          <w:szCs w:val="28"/>
          <w:lang w:val="uk-UA"/>
        </w:rPr>
        <w:t xml:space="preserve"> використанні, зареєстрованих у Державному земельному кадастрі.</w:t>
      </w:r>
    </w:p>
    <w:p w14:paraId="60F7B25B" w14:textId="77777777" w:rsidR="00DC64CE" w:rsidRPr="00023E74" w:rsidRDefault="00DC64CE" w:rsidP="00DC64CE">
      <w:pPr>
        <w:tabs>
          <w:tab w:val="left" w:pos="0"/>
        </w:tabs>
        <w:ind w:firstLine="680"/>
        <w:jc w:val="both"/>
        <w:rPr>
          <w:sz w:val="28"/>
          <w:szCs w:val="28"/>
          <w:lang w:val="uk-UA"/>
        </w:rPr>
      </w:pPr>
      <w:r>
        <w:rPr>
          <w:sz w:val="28"/>
          <w:szCs w:val="28"/>
          <w:lang w:val="uk-UA"/>
        </w:rPr>
        <w:t>4</w:t>
      </w:r>
      <w:r w:rsidRPr="00023E74">
        <w:rPr>
          <w:sz w:val="28"/>
          <w:szCs w:val="28"/>
          <w:lang w:val="uk-UA"/>
        </w:rPr>
        <w:t>. Попередити землекористувача, що використання земельн</w:t>
      </w:r>
      <w:r>
        <w:rPr>
          <w:sz w:val="28"/>
          <w:szCs w:val="28"/>
          <w:lang w:val="uk-UA"/>
        </w:rPr>
        <w:t>их</w:t>
      </w:r>
      <w:r w:rsidRPr="00023E74">
        <w:rPr>
          <w:sz w:val="28"/>
          <w:szCs w:val="28"/>
          <w:lang w:val="uk-UA"/>
        </w:rPr>
        <w:t xml:space="preserve"> ділян</w:t>
      </w:r>
      <w:r>
        <w:rPr>
          <w:sz w:val="28"/>
          <w:szCs w:val="28"/>
          <w:lang w:val="uk-UA"/>
        </w:rPr>
        <w:t>о</w:t>
      </w:r>
      <w:r w:rsidRPr="00023E74">
        <w:rPr>
          <w:sz w:val="28"/>
          <w:szCs w:val="28"/>
          <w:lang w:val="uk-UA"/>
        </w:rPr>
        <w:t>к не за цільовим призначенням тягне за собою припинення права користування нею відповідно до вимог статей 141, 143 Земельного кодексу України.</w:t>
      </w:r>
    </w:p>
    <w:p w14:paraId="1982246D" w14:textId="77777777" w:rsidR="00DC64CE" w:rsidRDefault="00DC64CE" w:rsidP="00DC64CE">
      <w:pPr>
        <w:tabs>
          <w:tab w:val="left" w:pos="0"/>
          <w:tab w:val="left" w:pos="1134"/>
        </w:tabs>
        <w:ind w:firstLine="680"/>
        <w:jc w:val="both"/>
        <w:rPr>
          <w:sz w:val="28"/>
          <w:szCs w:val="28"/>
          <w:lang w:val="uk-UA"/>
        </w:rPr>
      </w:pPr>
      <w:r>
        <w:rPr>
          <w:sz w:val="28"/>
          <w:szCs w:val="28"/>
          <w:lang w:val="uk-UA"/>
        </w:rPr>
        <w:t>5</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30BC3B7F" w14:textId="77777777" w:rsidR="00DC64CE" w:rsidRDefault="00DC64CE" w:rsidP="00DC64CE">
      <w:pPr>
        <w:tabs>
          <w:tab w:val="left" w:pos="0"/>
        </w:tabs>
        <w:ind w:firstLine="680"/>
        <w:jc w:val="both"/>
        <w:rPr>
          <w:sz w:val="28"/>
          <w:szCs w:val="28"/>
          <w:lang w:val="uk-UA"/>
        </w:rPr>
      </w:pPr>
    </w:p>
    <w:p w14:paraId="40433F11" w14:textId="77777777" w:rsidR="00DC64CE" w:rsidRDefault="00DC64CE" w:rsidP="00DC64CE">
      <w:pPr>
        <w:tabs>
          <w:tab w:val="left" w:pos="0"/>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C64CE" w14:paraId="1090402D" w14:textId="77777777" w:rsidTr="00B922FC">
        <w:tc>
          <w:tcPr>
            <w:tcW w:w="4814" w:type="dxa"/>
          </w:tcPr>
          <w:p w14:paraId="6ED75766" w14:textId="77777777" w:rsidR="00DC64CE" w:rsidRDefault="00DC64CE" w:rsidP="00B922FC">
            <w:pPr>
              <w:tabs>
                <w:tab w:val="left" w:pos="0"/>
              </w:tabs>
              <w:jc w:val="both"/>
              <w:rPr>
                <w:sz w:val="28"/>
                <w:szCs w:val="28"/>
                <w:lang w:val="uk-UA"/>
              </w:rPr>
            </w:pPr>
            <w:r>
              <w:rPr>
                <w:sz w:val="28"/>
                <w:szCs w:val="28"/>
                <w:lang w:val="uk-UA"/>
              </w:rPr>
              <w:t>Київський міський голова</w:t>
            </w:r>
          </w:p>
        </w:tc>
        <w:tc>
          <w:tcPr>
            <w:tcW w:w="4814" w:type="dxa"/>
          </w:tcPr>
          <w:p w14:paraId="5640D74B" w14:textId="77777777" w:rsidR="00DC64CE" w:rsidRDefault="00DC64CE" w:rsidP="00B922FC">
            <w:pPr>
              <w:jc w:val="right"/>
              <w:rPr>
                <w:sz w:val="28"/>
                <w:szCs w:val="28"/>
                <w:lang w:val="uk-UA"/>
              </w:rPr>
            </w:pPr>
            <w:r>
              <w:rPr>
                <w:sz w:val="28"/>
                <w:szCs w:val="28"/>
                <w:lang w:val="en-US"/>
              </w:rPr>
              <w:t>Віталій КЛИЧКО</w:t>
            </w:r>
          </w:p>
        </w:tc>
      </w:tr>
    </w:tbl>
    <w:p w14:paraId="08FAAF5B" w14:textId="77777777" w:rsidR="00DC64CE" w:rsidRDefault="00DC64CE" w:rsidP="00DC64CE">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1425E198" w14:textId="77777777" w:rsidR="00DC64CE" w:rsidRDefault="00DC64CE" w:rsidP="00DC64CE">
      <w:pPr>
        <w:jc w:val="both"/>
        <w:rPr>
          <w:sz w:val="28"/>
          <w:szCs w:val="28"/>
          <w:lang w:val="uk-UA"/>
        </w:rPr>
      </w:pPr>
    </w:p>
    <w:p w14:paraId="0C4C4C27" w14:textId="77777777" w:rsidR="00DC64CE" w:rsidRDefault="00DC64CE" w:rsidP="00DC64CE">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DC64CE" w14:paraId="4818152A" w14:textId="77777777" w:rsidTr="00B922FC">
        <w:trPr>
          <w:trHeight w:val="851"/>
        </w:trPr>
        <w:tc>
          <w:tcPr>
            <w:tcW w:w="5949" w:type="dxa"/>
          </w:tcPr>
          <w:p w14:paraId="66123607" w14:textId="77777777" w:rsidR="00DC64CE" w:rsidRDefault="00DC64CE" w:rsidP="00B922FC">
            <w:pPr>
              <w:rPr>
                <w:color w:val="000000"/>
                <w:sz w:val="28"/>
                <w:szCs w:val="28"/>
                <w:lang w:val="uk-UA" w:eastAsia="uk-UA"/>
              </w:rPr>
            </w:pPr>
            <w:r>
              <w:rPr>
                <w:color w:val="000000"/>
                <w:sz w:val="28"/>
                <w:szCs w:val="28"/>
                <w:lang w:val="uk-UA" w:eastAsia="uk-UA"/>
              </w:rPr>
              <w:t xml:space="preserve">Заступник голови </w:t>
            </w:r>
          </w:p>
          <w:p w14:paraId="63AF9DC8" w14:textId="77777777" w:rsidR="00DC64CE" w:rsidRDefault="00DC64CE" w:rsidP="00B922FC">
            <w:pPr>
              <w:rPr>
                <w:color w:val="000000"/>
                <w:sz w:val="28"/>
                <w:szCs w:val="28"/>
                <w:lang w:val="uk-UA" w:eastAsia="uk-UA"/>
              </w:rPr>
            </w:pPr>
            <w:r>
              <w:rPr>
                <w:color w:val="000000"/>
                <w:sz w:val="28"/>
                <w:szCs w:val="28"/>
                <w:lang w:val="uk-UA" w:eastAsia="uk-UA"/>
              </w:rPr>
              <w:t>Київської міської державної адміністрації</w:t>
            </w:r>
          </w:p>
          <w:p w14:paraId="6344E96E" w14:textId="77777777" w:rsidR="00DC64CE" w:rsidRDefault="00DC64CE" w:rsidP="00B922FC">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65BC10C1" w14:textId="77777777" w:rsidR="00DC64CE" w:rsidRPr="00C1777E" w:rsidRDefault="00DC64CE" w:rsidP="00B922FC">
            <w:pPr>
              <w:jc w:val="right"/>
              <w:rPr>
                <w:color w:val="000000"/>
                <w:sz w:val="28"/>
                <w:szCs w:val="28"/>
                <w:lang w:eastAsia="uk-UA"/>
              </w:rPr>
            </w:pPr>
          </w:p>
          <w:p w14:paraId="7ADB9640" w14:textId="77777777" w:rsidR="00DC64CE" w:rsidRPr="00C1777E" w:rsidRDefault="00DC64CE" w:rsidP="00B922FC">
            <w:pPr>
              <w:jc w:val="right"/>
              <w:rPr>
                <w:color w:val="000000"/>
                <w:sz w:val="28"/>
                <w:szCs w:val="28"/>
                <w:lang w:eastAsia="uk-UA"/>
              </w:rPr>
            </w:pPr>
          </w:p>
          <w:p w14:paraId="552002CB" w14:textId="77777777" w:rsidR="00DC64CE" w:rsidRDefault="00DC64CE" w:rsidP="00B922FC">
            <w:pPr>
              <w:jc w:val="right"/>
              <w:rPr>
                <w:color w:val="000000"/>
                <w:sz w:val="28"/>
                <w:szCs w:val="28"/>
                <w:lang w:val="uk-UA" w:eastAsia="uk-UA"/>
              </w:rPr>
            </w:pPr>
            <w:r>
              <w:rPr>
                <w:color w:val="000000"/>
                <w:sz w:val="28"/>
                <w:szCs w:val="28"/>
                <w:lang w:val="en-US" w:eastAsia="uk-UA"/>
              </w:rPr>
              <w:t>Петро ОЛЕНИЧ</w:t>
            </w:r>
          </w:p>
        </w:tc>
      </w:tr>
      <w:tr w:rsidR="00DC64CE" w14:paraId="3C803D2B" w14:textId="77777777" w:rsidTr="00B922FC">
        <w:tc>
          <w:tcPr>
            <w:tcW w:w="5949" w:type="dxa"/>
          </w:tcPr>
          <w:p w14:paraId="5EF0C9EB" w14:textId="77777777" w:rsidR="00DC64CE" w:rsidRDefault="00DC64CE" w:rsidP="00B922FC">
            <w:pPr>
              <w:jc w:val="both"/>
              <w:rPr>
                <w:color w:val="000000"/>
                <w:sz w:val="28"/>
                <w:szCs w:val="28"/>
                <w:lang w:val="uk-UA" w:eastAsia="uk-UA"/>
              </w:rPr>
            </w:pPr>
          </w:p>
          <w:p w14:paraId="567F1828" w14:textId="77777777" w:rsidR="00DC64CE" w:rsidRDefault="00DC64CE" w:rsidP="00B922FC">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64CEA3ED" w14:textId="77777777" w:rsidR="00DC64CE" w:rsidRDefault="00DC64CE" w:rsidP="00B922F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66739C6D" w14:textId="77777777" w:rsidR="00DC64CE" w:rsidRDefault="00DC64CE" w:rsidP="00B922F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7C44FFEC" w14:textId="77777777" w:rsidR="00DC64CE" w:rsidRDefault="00DC64CE" w:rsidP="00B922FC">
            <w:pPr>
              <w:jc w:val="both"/>
              <w:rPr>
                <w:color w:val="000000"/>
                <w:sz w:val="28"/>
                <w:szCs w:val="28"/>
                <w:lang w:val="uk-UA" w:eastAsia="uk-UA"/>
              </w:rPr>
            </w:pPr>
          </w:p>
        </w:tc>
        <w:tc>
          <w:tcPr>
            <w:tcW w:w="3679" w:type="dxa"/>
          </w:tcPr>
          <w:p w14:paraId="7E1B0A60" w14:textId="77777777" w:rsidR="00DC64CE" w:rsidRPr="00C1777E" w:rsidRDefault="00DC64CE" w:rsidP="00B922FC">
            <w:pPr>
              <w:jc w:val="right"/>
              <w:rPr>
                <w:rStyle w:val="af0"/>
                <w:b w:val="0"/>
                <w:sz w:val="28"/>
                <w:szCs w:val="28"/>
                <w:lang w:val="uk-UA"/>
              </w:rPr>
            </w:pPr>
          </w:p>
          <w:p w14:paraId="6E69F8A3" w14:textId="77777777" w:rsidR="00DC64CE" w:rsidRPr="00C1777E" w:rsidRDefault="00DC64CE" w:rsidP="00B922FC">
            <w:pPr>
              <w:jc w:val="right"/>
              <w:rPr>
                <w:rStyle w:val="af0"/>
                <w:b w:val="0"/>
                <w:sz w:val="28"/>
                <w:szCs w:val="28"/>
                <w:lang w:val="uk-UA"/>
              </w:rPr>
            </w:pPr>
          </w:p>
          <w:p w14:paraId="7274777A" w14:textId="77777777" w:rsidR="00DC64CE" w:rsidRPr="00C1777E" w:rsidRDefault="00DC64CE" w:rsidP="00B922FC">
            <w:pPr>
              <w:jc w:val="right"/>
              <w:rPr>
                <w:rStyle w:val="af0"/>
                <w:b w:val="0"/>
                <w:sz w:val="28"/>
                <w:szCs w:val="28"/>
                <w:lang w:val="uk-UA"/>
              </w:rPr>
            </w:pPr>
          </w:p>
          <w:p w14:paraId="791883AB" w14:textId="77777777" w:rsidR="00DC64CE" w:rsidRDefault="00DC64CE" w:rsidP="00B922FC">
            <w:pPr>
              <w:jc w:val="right"/>
              <w:rPr>
                <w:color w:val="000000"/>
                <w:sz w:val="28"/>
                <w:szCs w:val="28"/>
                <w:lang w:val="uk-UA" w:eastAsia="uk-UA"/>
              </w:rPr>
            </w:pPr>
            <w:r>
              <w:rPr>
                <w:rStyle w:val="af0"/>
                <w:b w:val="0"/>
                <w:sz w:val="28"/>
                <w:szCs w:val="28"/>
              </w:rPr>
              <w:t>Валентина ПЕЛИХ</w:t>
            </w:r>
          </w:p>
        </w:tc>
      </w:tr>
      <w:tr w:rsidR="00DC64CE" w14:paraId="27E3F389" w14:textId="77777777" w:rsidTr="00B922FC">
        <w:tc>
          <w:tcPr>
            <w:tcW w:w="5949" w:type="dxa"/>
          </w:tcPr>
          <w:p w14:paraId="1EB772D0" w14:textId="77777777" w:rsidR="00DC64CE" w:rsidRPr="00326929" w:rsidRDefault="00DC64CE" w:rsidP="00B922FC">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7EBC6761" w14:textId="77777777" w:rsidR="00DC64CE" w:rsidRPr="00326929" w:rsidRDefault="00DC64CE" w:rsidP="00B922FC">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1CD701EE" w14:textId="77777777" w:rsidR="00DC64CE" w:rsidRPr="00326929" w:rsidRDefault="00DC64CE" w:rsidP="00B922FC">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7F71CD84" w14:textId="77777777" w:rsidR="00DC64CE" w:rsidRDefault="00DC64CE" w:rsidP="00B922FC">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BE63AC9" w14:textId="77777777" w:rsidR="00DC64CE" w:rsidRPr="007D2564" w:rsidRDefault="00DC64CE" w:rsidP="00B922FC">
            <w:pPr>
              <w:jc w:val="right"/>
              <w:rPr>
                <w:rStyle w:val="af0"/>
                <w:b w:val="0"/>
                <w:sz w:val="28"/>
                <w:szCs w:val="28"/>
                <w:lang w:val="uk-UA"/>
              </w:rPr>
            </w:pPr>
          </w:p>
          <w:p w14:paraId="5A6A1858" w14:textId="77777777" w:rsidR="00DC64CE" w:rsidRPr="007D2564" w:rsidRDefault="00DC64CE" w:rsidP="00B922FC">
            <w:pPr>
              <w:jc w:val="right"/>
              <w:rPr>
                <w:rStyle w:val="af0"/>
                <w:b w:val="0"/>
                <w:sz w:val="28"/>
                <w:szCs w:val="28"/>
                <w:lang w:val="uk-UA"/>
              </w:rPr>
            </w:pPr>
          </w:p>
          <w:p w14:paraId="3334D451" w14:textId="77777777" w:rsidR="00DC64CE" w:rsidRPr="007D2564" w:rsidRDefault="00DC64CE" w:rsidP="00B922FC">
            <w:pPr>
              <w:jc w:val="right"/>
              <w:rPr>
                <w:rStyle w:val="af0"/>
                <w:b w:val="0"/>
                <w:sz w:val="28"/>
                <w:szCs w:val="28"/>
                <w:lang w:val="uk-UA"/>
              </w:rPr>
            </w:pPr>
          </w:p>
          <w:p w14:paraId="0CC1F3EE" w14:textId="77777777" w:rsidR="00DC64CE" w:rsidRDefault="00DC64CE" w:rsidP="00B922FC">
            <w:pPr>
              <w:rPr>
                <w:rStyle w:val="af0"/>
                <w:b w:val="0"/>
                <w:sz w:val="2"/>
                <w:szCs w:val="2"/>
                <w:lang w:val="uk-UA"/>
              </w:rPr>
            </w:pPr>
          </w:p>
          <w:p w14:paraId="07B7B666" w14:textId="77777777" w:rsidR="00DC64CE" w:rsidRDefault="00DC64CE" w:rsidP="00B922FC">
            <w:pPr>
              <w:rPr>
                <w:rStyle w:val="af0"/>
                <w:b w:val="0"/>
                <w:sz w:val="2"/>
                <w:szCs w:val="2"/>
                <w:lang w:val="uk-UA"/>
              </w:rPr>
            </w:pPr>
          </w:p>
          <w:p w14:paraId="2DDD1EBA" w14:textId="77777777" w:rsidR="00DC64CE" w:rsidRDefault="00DC64CE" w:rsidP="00B922FC">
            <w:pPr>
              <w:rPr>
                <w:rStyle w:val="af0"/>
                <w:b w:val="0"/>
                <w:sz w:val="2"/>
                <w:szCs w:val="2"/>
                <w:lang w:val="uk-UA"/>
              </w:rPr>
            </w:pPr>
          </w:p>
          <w:p w14:paraId="16F09DD7" w14:textId="77777777" w:rsidR="00DC64CE" w:rsidRDefault="00DC64CE" w:rsidP="00B922FC">
            <w:pPr>
              <w:jc w:val="right"/>
              <w:rPr>
                <w:color w:val="000000"/>
                <w:sz w:val="28"/>
                <w:szCs w:val="28"/>
                <w:lang w:val="uk-UA" w:eastAsia="uk-UA"/>
              </w:rPr>
            </w:pPr>
            <w:r w:rsidRPr="009B2859">
              <w:rPr>
                <w:rStyle w:val="af0"/>
                <w:b w:val="0"/>
                <w:sz w:val="28"/>
                <w:szCs w:val="28"/>
              </w:rPr>
              <w:t>Дмитро РАДЗІЄВСЬКИЙ</w:t>
            </w:r>
          </w:p>
        </w:tc>
      </w:tr>
    </w:tbl>
    <w:p w14:paraId="6F028B9C" w14:textId="77777777" w:rsidR="00DC64CE" w:rsidRDefault="00DC64CE" w:rsidP="00DC64CE">
      <w:pPr>
        <w:jc w:val="both"/>
        <w:rPr>
          <w:color w:val="000000"/>
          <w:sz w:val="28"/>
          <w:szCs w:val="28"/>
          <w:lang w:val="uk-UA" w:eastAsia="uk-UA"/>
        </w:rPr>
      </w:pPr>
    </w:p>
    <w:p w14:paraId="4FB2CC64" w14:textId="77777777" w:rsidR="00DC64CE" w:rsidRDefault="00DC64CE" w:rsidP="00DC64CE">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95807C0" w14:textId="77777777" w:rsidR="00DC64CE" w:rsidRDefault="00DC64CE" w:rsidP="00DC64CE">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DC64CE" w14:paraId="60E3FFDE" w14:textId="77777777" w:rsidTr="00B922FC">
        <w:trPr>
          <w:trHeight w:val="1342"/>
        </w:trPr>
        <w:tc>
          <w:tcPr>
            <w:tcW w:w="5240" w:type="dxa"/>
          </w:tcPr>
          <w:p w14:paraId="612E080C" w14:textId="77777777" w:rsidR="00DC64CE" w:rsidRDefault="00DC64CE" w:rsidP="00B922F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3DF79026" w14:textId="77777777" w:rsidR="00DC64CE" w:rsidRDefault="00DC64CE" w:rsidP="00B922F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5D61C8D6" w14:textId="77777777" w:rsidR="00DC64CE" w:rsidRDefault="00DC64CE" w:rsidP="00B922FC">
            <w:pPr>
              <w:jc w:val="both"/>
              <w:rPr>
                <w:color w:val="000000"/>
                <w:sz w:val="28"/>
                <w:szCs w:val="28"/>
                <w:lang w:val="uk-UA" w:eastAsia="uk-UA"/>
              </w:rPr>
            </w:pPr>
            <w:r>
              <w:rPr>
                <w:sz w:val="28"/>
                <w:szCs w:val="28"/>
                <w:lang w:val="uk-UA"/>
              </w:rPr>
              <w:t>та земельних відносин</w:t>
            </w:r>
          </w:p>
        </w:tc>
        <w:tc>
          <w:tcPr>
            <w:tcW w:w="4388" w:type="dxa"/>
          </w:tcPr>
          <w:p w14:paraId="0B629B14" w14:textId="77777777" w:rsidR="00DC64CE" w:rsidRDefault="00DC64CE" w:rsidP="00B922FC">
            <w:pPr>
              <w:jc w:val="both"/>
              <w:rPr>
                <w:color w:val="000000"/>
                <w:sz w:val="28"/>
                <w:szCs w:val="28"/>
                <w:lang w:val="uk-UA" w:eastAsia="uk-UA"/>
              </w:rPr>
            </w:pPr>
          </w:p>
        </w:tc>
      </w:tr>
      <w:tr w:rsidR="00DC64CE" w14:paraId="6123DF3D" w14:textId="77777777" w:rsidTr="00B922FC">
        <w:trPr>
          <w:trHeight w:val="283"/>
        </w:trPr>
        <w:tc>
          <w:tcPr>
            <w:tcW w:w="5240" w:type="dxa"/>
          </w:tcPr>
          <w:p w14:paraId="25DBCAEE" w14:textId="77777777" w:rsidR="00DC64CE" w:rsidRDefault="00DC64CE" w:rsidP="00B922FC">
            <w:pPr>
              <w:jc w:val="both"/>
              <w:rPr>
                <w:color w:val="000000"/>
                <w:sz w:val="28"/>
                <w:szCs w:val="28"/>
                <w:lang w:val="uk-UA" w:eastAsia="uk-UA"/>
              </w:rPr>
            </w:pPr>
            <w:r>
              <w:rPr>
                <w:color w:val="000000"/>
                <w:sz w:val="28"/>
                <w:szCs w:val="28"/>
                <w:lang w:val="uk-UA" w:eastAsia="uk-UA"/>
              </w:rPr>
              <w:t>Голова</w:t>
            </w:r>
          </w:p>
        </w:tc>
        <w:tc>
          <w:tcPr>
            <w:tcW w:w="4388" w:type="dxa"/>
          </w:tcPr>
          <w:p w14:paraId="7C04D9C9" w14:textId="77777777" w:rsidR="00DC64CE" w:rsidRDefault="00DC64CE" w:rsidP="00B922FC">
            <w:pPr>
              <w:jc w:val="right"/>
              <w:rPr>
                <w:color w:val="000000"/>
                <w:sz w:val="28"/>
                <w:szCs w:val="28"/>
                <w:lang w:val="uk-UA" w:eastAsia="uk-UA"/>
              </w:rPr>
            </w:pPr>
            <w:r>
              <w:rPr>
                <w:rStyle w:val="af0"/>
                <w:b w:val="0"/>
                <w:sz w:val="28"/>
                <w:szCs w:val="28"/>
              </w:rPr>
              <w:t>Михайло ТЕРЕНТЬЄВ</w:t>
            </w:r>
          </w:p>
        </w:tc>
      </w:tr>
      <w:tr w:rsidR="00DC64CE" w14:paraId="01849358" w14:textId="77777777" w:rsidTr="00B922FC">
        <w:tc>
          <w:tcPr>
            <w:tcW w:w="5240" w:type="dxa"/>
          </w:tcPr>
          <w:p w14:paraId="383824AA" w14:textId="77777777" w:rsidR="00DC64CE" w:rsidRDefault="00DC64CE" w:rsidP="00B922FC">
            <w:pPr>
              <w:jc w:val="both"/>
              <w:rPr>
                <w:color w:val="000000"/>
                <w:sz w:val="28"/>
                <w:szCs w:val="28"/>
                <w:lang w:val="uk-UA" w:eastAsia="uk-UA"/>
              </w:rPr>
            </w:pPr>
          </w:p>
          <w:p w14:paraId="5CE3711C" w14:textId="77777777" w:rsidR="00DC64CE" w:rsidRDefault="00DC64CE" w:rsidP="00B922FC">
            <w:pPr>
              <w:jc w:val="both"/>
              <w:rPr>
                <w:color w:val="000000"/>
                <w:sz w:val="28"/>
                <w:szCs w:val="28"/>
                <w:lang w:val="uk-UA" w:eastAsia="uk-UA"/>
              </w:rPr>
            </w:pPr>
            <w:r>
              <w:rPr>
                <w:color w:val="000000"/>
                <w:sz w:val="28"/>
                <w:szCs w:val="28"/>
                <w:lang w:val="uk-UA" w:eastAsia="uk-UA"/>
              </w:rPr>
              <w:t>Секретар</w:t>
            </w:r>
          </w:p>
        </w:tc>
        <w:tc>
          <w:tcPr>
            <w:tcW w:w="4388" w:type="dxa"/>
          </w:tcPr>
          <w:p w14:paraId="1C7739D5" w14:textId="77777777" w:rsidR="00DC64CE" w:rsidRDefault="00DC64CE" w:rsidP="00B922FC">
            <w:pPr>
              <w:tabs>
                <w:tab w:val="left" w:pos="6379"/>
              </w:tabs>
              <w:jc w:val="right"/>
              <w:rPr>
                <w:rStyle w:val="af0"/>
                <w:b w:val="0"/>
                <w:sz w:val="28"/>
                <w:szCs w:val="28"/>
              </w:rPr>
            </w:pPr>
          </w:p>
          <w:p w14:paraId="24F2611E" w14:textId="77777777" w:rsidR="00DC64CE" w:rsidRDefault="00DC64CE" w:rsidP="00B922FC">
            <w:pPr>
              <w:tabs>
                <w:tab w:val="left" w:pos="6379"/>
              </w:tabs>
              <w:jc w:val="right"/>
              <w:rPr>
                <w:color w:val="000000"/>
                <w:sz w:val="28"/>
                <w:szCs w:val="28"/>
                <w:lang w:val="uk-UA" w:eastAsia="uk-UA"/>
              </w:rPr>
            </w:pPr>
            <w:r>
              <w:rPr>
                <w:rStyle w:val="af0"/>
                <w:b w:val="0"/>
                <w:sz w:val="28"/>
                <w:szCs w:val="28"/>
              </w:rPr>
              <w:t>Юрій ФЕДОРЕНКО</w:t>
            </w:r>
          </w:p>
        </w:tc>
      </w:tr>
      <w:tr w:rsidR="00DC64CE" w14:paraId="0A8FF262" w14:textId="77777777" w:rsidTr="00B922FC">
        <w:tc>
          <w:tcPr>
            <w:tcW w:w="5240" w:type="dxa"/>
          </w:tcPr>
          <w:p w14:paraId="56154978" w14:textId="77777777" w:rsidR="00DC64CE" w:rsidRDefault="00DC64CE" w:rsidP="00B922FC">
            <w:pPr>
              <w:jc w:val="both"/>
              <w:rPr>
                <w:color w:val="000000"/>
                <w:sz w:val="28"/>
                <w:szCs w:val="28"/>
                <w:lang w:val="uk-UA" w:eastAsia="uk-UA"/>
              </w:rPr>
            </w:pPr>
          </w:p>
          <w:p w14:paraId="09B06AC6" w14:textId="77777777" w:rsidR="00DC64CE" w:rsidRDefault="00DC64CE" w:rsidP="00B922F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FFCD544" w14:textId="77777777" w:rsidR="00DC64CE" w:rsidRDefault="00DC64CE" w:rsidP="00B922FC">
            <w:pPr>
              <w:jc w:val="both"/>
              <w:rPr>
                <w:color w:val="000000"/>
                <w:sz w:val="28"/>
                <w:szCs w:val="28"/>
                <w:lang w:val="uk-UA" w:eastAsia="uk-UA"/>
              </w:rPr>
            </w:pPr>
            <w:r>
              <w:rPr>
                <w:color w:val="000000"/>
                <w:sz w:val="28"/>
                <w:szCs w:val="28"/>
                <w:lang w:val="uk-UA" w:eastAsia="uk-UA"/>
              </w:rPr>
              <w:t xml:space="preserve">забезпечення діяльності  </w:t>
            </w:r>
          </w:p>
          <w:p w14:paraId="318E7968" w14:textId="77777777" w:rsidR="00DC64CE" w:rsidRDefault="00DC64CE" w:rsidP="00B922FC">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1D44D3E" w14:textId="77777777" w:rsidR="00DC64CE" w:rsidRDefault="00DC64CE" w:rsidP="00B922FC">
            <w:pPr>
              <w:jc w:val="right"/>
              <w:rPr>
                <w:rStyle w:val="af0"/>
                <w:b w:val="0"/>
                <w:sz w:val="28"/>
                <w:szCs w:val="28"/>
              </w:rPr>
            </w:pPr>
          </w:p>
          <w:p w14:paraId="08A421C9" w14:textId="77777777" w:rsidR="00DC64CE" w:rsidRDefault="00DC64CE" w:rsidP="00B922FC">
            <w:pPr>
              <w:jc w:val="right"/>
              <w:rPr>
                <w:rStyle w:val="af0"/>
                <w:b w:val="0"/>
                <w:sz w:val="28"/>
                <w:szCs w:val="28"/>
              </w:rPr>
            </w:pPr>
          </w:p>
          <w:p w14:paraId="1BB0E2D4" w14:textId="77777777" w:rsidR="00DC64CE" w:rsidRDefault="00DC64CE" w:rsidP="00B922FC">
            <w:pPr>
              <w:jc w:val="right"/>
              <w:rPr>
                <w:rStyle w:val="af0"/>
                <w:b w:val="0"/>
                <w:sz w:val="28"/>
                <w:szCs w:val="28"/>
              </w:rPr>
            </w:pPr>
          </w:p>
          <w:p w14:paraId="6BFAAB71" w14:textId="77777777" w:rsidR="00DC64CE" w:rsidRDefault="00DC64CE" w:rsidP="00B922FC">
            <w:pPr>
              <w:jc w:val="right"/>
              <w:rPr>
                <w:color w:val="000000"/>
                <w:sz w:val="28"/>
                <w:szCs w:val="28"/>
                <w:lang w:val="uk-UA" w:eastAsia="uk-UA"/>
              </w:rPr>
            </w:pPr>
            <w:r>
              <w:rPr>
                <w:rStyle w:val="af0"/>
                <w:b w:val="0"/>
                <w:sz w:val="28"/>
                <w:szCs w:val="28"/>
              </w:rPr>
              <w:t>Валентина ПОЛОЖИШНИК</w:t>
            </w:r>
          </w:p>
        </w:tc>
      </w:tr>
    </w:tbl>
    <w:p w14:paraId="4F525578" w14:textId="77777777" w:rsidR="00DC64CE" w:rsidRDefault="00DC64CE" w:rsidP="00DC64CE">
      <w:pPr>
        <w:jc w:val="both"/>
        <w:rPr>
          <w:color w:val="000000"/>
          <w:sz w:val="28"/>
          <w:szCs w:val="28"/>
          <w:lang w:val="uk-UA" w:eastAsia="uk-UA"/>
        </w:rPr>
      </w:pPr>
    </w:p>
    <w:p w14:paraId="24A5BB74" w14:textId="77777777" w:rsidR="00DC64CE" w:rsidRDefault="00DC64CE" w:rsidP="00DC64CE">
      <w:pPr>
        <w:tabs>
          <w:tab w:val="left" w:pos="6379"/>
        </w:tabs>
        <w:jc w:val="both"/>
        <w:rPr>
          <w:color w:val="000000"/>
          <w:sz w:val="28"/>
          <w:szCs w:val="28"/>
          <w:lang w:val="uk-UA" w:eastAsia="uk-UA"/>
        </w:rPr>
      </w:pPr>
    </w:p>
    <w:p w14:paraId="05152956" w14:textId="77777777" w:rsidR="00DC64CE" w:rsidRPr="005D05B0" w:rsidRDefault="00DC64CE" w:rsidP="00DC64CE">
      <w:pPr>
        <w:jc w:val="both"/>
        <w:rPr>
          <w:bCs/>
          <w:sz w:val="28"/>
          <w:szCs w:val="28"/>
          <w:lang w:val="uk-UA"/>
        </w:rPr>
      </w:pPr>
      <w:r w:rsidRPr="005D05B0">
        <w:rPr>
          <w:bCs/>
          <w:sz w:val="28"/>
          <w:szCs w:val="28"/>
          <w:lang w:val="uk-UA"/>
        </w:rPr>
        <w:t>Постійна комісія Київської міської ради</w:t>
      </w:r>
    </w:p>
    <w:p w14:paraId="17DF73B4" w14:textId="77777777" w:rsidR="00DC64CE" w:rsidRPr="005D05B0" w:rsidRDefault="00DC64CE" w:rsidP="00DC64CE">
      <w:pPr>
        <w:jc w:val="both"/>
        <w:rPr>
          <w:bCs/>
          <w:sz w:val="28"/>
          <w:szCs w:val="28"/>
          <w:lang w:val="uk-UA"/>
        </w:rPr>
      </w:pPr>
      <w:r w:rsidRPr="005D05B0">
        <w:rPr>
          <w:bCs/>
          <w:sz w:val="28"/>
          <w:szCs w:val="28"/>
          <w:lang w:val="uk-UA"/>
        </w:rPr>
        <w:t>з питань екологічної політики</w:t>
      </w:r>
    </w:p>
    <w:p w14:paraId="7266815A" w14:textId="77777777" w:rsidR="00DC64CE" w:rsidRPr="005D05B0" w:rsidRDefault="00DC64CE" w:rsidP="00DC64CE">
      <w:pPr>
        <w:jc w:val="both"/>
        <w:rPr>
          <w:bCs/>
          <w:sz w:val="28"/>
          <w:szCs w:val="28"/>
          <w:lang w:val="uk-UA"/>
        </w:rPr>
      </w:pPr>
    </w:p>
    <w:p w14:paraId="617D460A" w14:textId="77777777" w:rsidR="00DC64CE" w:rsidRPr="005D05B0" w:rsidRDefault="00DC64CE" w:rsidP="00DC64CE">
      <w:pPr>
        <w:jc w:val="both"/>
        <w:rPr>
          <w:bCs/>
          <w:sz w:val="28"/>
          <w:szCs w:val="28"/>
          <w:lang w:val="uk-UA"/>
        </w:rPr>
      </w:pPr>
      <w:r w:rsidRPr="00AD4B5C">
        <w:rPr>
          <w:bCs/>
          <w:sz w:val="28"/>
          <w:szCs w:val="28"/>
          <w:lang w:val="uk-UA"/>
        </w:rPr>
        <w:t xml:space="preserve">Голова                                                                                </w:t>
      </w:r>
      <w:r>
        <w:rPr>
          <w:bCs/>
          <w:sz w:val="28"/>
          <w:szCs w:val="28"/>
          <w:lang w:val="uk-UA"/>
        </w:rPr>
        <w:t xml:space="preserve">         </w:t>
      </w:r>
      <w:r w:rsidRPr="00AD4B5C">
        <w:rPr>
          <w:bCs/>
          <w:sz w:val="28"/>
          <w:szCs w:val="28"/>
          <w:lang w:val="uk-UA"/>
        </w:rPr>
        <w:t xml:space="preserve"> </w:t>
      </w:r>
      <w:r w:rsidRPr="005D05B0">
        <w:rPr>
          <w:bCs/>
          <w:sz w:val="28"/>
          <w:szCs w:val="28"/>
          <w:lang w:val="uk-UA"/>
        </w:rPr>
        <w:t>Денис МОСКАЛЬ</w:t>
      </w:r>
    </w:p>
    <w:p w14:paraId="1DF4E0A6" w14:textId="77777777" w:rsidR="00DC64CE" w:rsidRPr="00AD4B5C" w:rsidRDefault="00DC64CE" w:rsidP="00DC64CE">
      <w:pPr>
        <w:jc w:val="both"/>
        <w:rPr>
          <w:bCs/>
          <w:sz w:val="28"/>
          <w:szCs w:val="28"/>
          <w:lang w:val="uk-UA"/>
        </w:rPr>
      </w:pPr>
    </w:p>
    <w:p w14:paraId="565B132D" w14:textId="77777777" w:rsidR="00DC64CE" w:rsidRPr="005D05B0" w:rsidRDefault="00DC64CE" w:rsidP="00DC64CE">
      <w:pPr>
        <w:jc w:val="both"/>
        <w:rPr>
          <w:bCs/>
          <w:sz w:val="28"/>
          <w:szCs w:val="28"/>
          <w:lang w:val="uk-UA"/>
        </w:rPr>
      </w:pPr>
      <w:r w:rsidRPr="00AD4B5C">
        <w:rPr>
          <w:bCs/>
          <w:sz w:val="28"/>
          <w:szCs w:val="28"/>
          <w:lang w:val="uk-UA"/>
        </w:rPr>
        <w:t xml:space="preserve">Секретар                                                                            </w:t>
      </w:r>
      <w:r>
        <w:rPr>
          <w:bCs/>
          <w:sz w:val="28"/>
          <w:szCs w:val="28"/>
          <w:lang w:val="uk-UA"/>
        </w:rPr>
        <w:t xml:space="preserve">         </w:t>
      </w:r>
      <w:r w:rsidRPr="00AD4B5C">
        <w:rPr>
          <w:bCs/>
          <w:sz w:val="28"/>
          <w:szCs w:val="28"/>
          <w:lang w:val="uk-UA"/>
        </w:rPr>
        <w:t xml:space="preserve"> </w:t>
      </w:r>
      <w:r>
        <w:rPr>
          <w:bCs/>
          <w:sz w:val="28"/>
          <w:szCs w:val="28"/>
          <w:lang w:val="uk-UA"/>
        </w:rPr>
        <w:t xml:space="preserve"> </w:t>
      </w:r>
      <w:r w:rsidRPr="00AD4B5C">
        <w:rPr>
          <w:bCs/>
          <w:sz w:val="28"/>
          <w:szCs w:val="28"/>
          <w:lang w:val="uk-UA"/>
        </w:rPr>
        <w:t xml:space="preserve"> </w:t>
      </w:r>
      <w:r>
        <w:rPr>
          <w:bCs/>
          <w:sz w:val="28"/>
          <w:szCs w:val="28"/>
          <w:lang w:val="uk-UA"/>
        </w:rPr>
        <w:t>Євгенія КУЛЕБА</w:t>
      </w:r>
    </w:p>
    <w:p w14:paraId="7EFB7B23" w14:textId="77777777" w:rsidR="00DC64CE" w:rsidRDefault="00DC64CE" w:rsidP="00DC64CE">
      <w:pPr>
        <w:tabs>
          <w:tab w:val="left" w:pos="6379"/>
        </w:tabs>
        <w:jc w:val="both"/>
        <w:rPr>
          <w:color w:val="000000"/>
          <w:sz w:val="28"/>
          <w:szCs w:val="28"/>
          <w:lang w:val="uk-UA" w:eastAsia="uk-UA"/>
        </w:rPr>
      </w:pPr>
    </w:p>
    <w:p w14:paraId="10AFED19" w14:textId="77777777" w:rsidR="00DC64CE" w:rsidRDefault="00DC64CE" w:rsidP="00DC64CE">
      <w:pPr>
        <w:tabs>
          <w:tab w:val="left" w:pos="6379"/>
        </w:tabs>
        <w:jc w:val="both"/>
        <w:rPr>
          <w:color w:val="000000"/>
          <w:sz w:val="28"/>
          <w:szCs w:val="28"/>
          <w:lang w:val="uk-UA" w:eastAsia="uk-UA"/>
        </w:rPr>
      </w:pPr>
    </w:p>
    <w:p w14:paraId="5AEC7A3F" w14:textId="20406CAE" w:rsidR="00DC64CE" w:rsidRDefault="00CE7E9A" w:rsidP="00CE7E9A">
      <w:pPr>
        <w:rPr>
          <w:color w:val="000000"/>
          <w:sz w:val="28"/>
          <w:szCs w:val="28"/>
          <w:lang w:val="uk-UA" w:eastAsia="uk-UA"/>
        </w:rPr>
      </w:pPr>
      <w:bookmarkStart w:id="0" w:name="_GoBack"/>
      <w:bookmarkEnd w:id="0"/>
      <w:r>
        <w:rPr>
          <w:color w:val="000000"/>
          <w:sz w:val="28"/>
          <w:szCs w:val="28"/>
          <w:lang w:val="uk-UA" w:eastAsia="uk-UA"/>
        </w:rPr>
        <w:t xml:space="preserve"> </w:t>
      </w:r>
    </w:p>
    <w:p w14:paraId="2132B0F7" w14:textId="326DCE4B" w:rsidR="005037E2" w:rsidRPr="00431509" w:rsidRDefault="005037E2" w:rsidP="00DC64CE">
      <w:pPr>
        <w:ind w:firstLine="720"/>
        <w:jc w:val="both"/>
        <w:rPr>
          <w:color w:val="000000"/>
          <w:sz w:val="28"/>
          <w:szCs w:val="28"/>
          <w:lang w:val="en-US" w:eastAsia="uk-UA"/>
        </w:rPr>
      </w:pP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29E65" w14:textId="77777777" w:rsidR="00342982" w:rsidRDefault="00342982">
      <w:r>
        <w:separator/>
      </w:r>
    </w:p>
  </w:endnote>
  <w:endnote w:type="continuationSeparator" w:id="0">
    <w:p w14:paraId="420CEB15" w14:textId="77777777" w:rsidR="00342982" w:rsidRDefault="003429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51C1CD" w14:textId="77777777" w:rsidR="00342982" w:rsidRDefault="00342982">
      <w:r>
        <w:separator/>
      </w:r>
    </w:p>
  </w:footnote>
  <w:footnote w:type="continuationSeparator" w:id="0">
    <w:p w14:paraId="4DF63C60" w14:textId="77777777" w:rsidR="00342982" w:rsidRDefault="0034298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97CCA"/>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2982"/>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97315"/>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D7ECE"/>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E7E9A"/>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C64CE"/>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40F1"/>
    <w:rsid w:val="00E75370"/>
    <w:rsid w:val="00E80CA5"/>
    <w:rsid w:val="00E82BEB"/>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B449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3</Pages>
  <Words>536</Words>
  <Characters>4167</Characters>
  <Application>Microsoft Office Word</Application>
  <DocSecurity>0</DocSecurity>
  <Lines>34</Lines>
  <Paragraphs>9</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4694</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47</cp:revision>
  <cp:lastPrinted>2023-03-13T15:43:00Z</cp:lastPrinted>
  <dcterms:created xsi:type="dcterms:W3CDTF">2020-03-26T09:21:00Z</dcterms:created>
  <dcterms:modified xsi:type="dcterms:W3CDTF">2023-03-17T12:39:00Z</dcterms:modified>
</cp:coreProperties>
</file>