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335323653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335323653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ПЗН-54427</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11.05.2023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F91A98" w:rsidRDefault="00F91A98" w:rsidP="00C75A99">
      <w:pPr>
        <w:pStyle w:val="a4"/>
        <w:shd w:val="clear" w:color="auto" w:fill="auto"/>
        <w:spacing w:line="266" w:lineRule="auto"/>
        <w:ind w:right="2739"/>
        <w:jc w:val="center"/>
        <w:rPr>
          <w:b/>
          <w:i/>
          <w:color w:val="000000" w:themeColor="text1"/>
          <w:sz w:val="24"/>
          <w:szCs w:val="24"/>
          <w:lang w:val="uk-UA"/>
        </w:rPr>
      </w:pPr>
      <w:r w:rsidRPr="00E27A3C">
        <w:rPr>
          <w:b/>
          <w:i/>
          <w:sz w:val="24"/>
          <w:szCs w:val="24"/>
          <w:lang w:val="uk-UA"/>
        </w:rPr>
        <w:t xml:space="preserve">Про затвердження технічних </w:t>
      </w:r>
      <w:r w:rsidRPr="00E27A3C">
        <w:rPr>
          <w:b/>
          <w:i/>
          <w:color w:val="000000" w:themeColor="text1"/>
          <w:sz w:val="24"/>
          <w:szCs w:val="24"/>
          <w:lang w:val="uk-UA"/>
        </w:rPr>
        <w:t xml:space="preserve">документацій із </w:t>
      </w:r>
    </w:p>
    <w:p w:rsidR="00C75A99" w:rsidRPr="00A677AE" w:rsidRDefault="00F91A98" w:rsidP="00C75A99">
      <w:pPr>
        <w:pStyle w:val="a4"/>
        <w:shd w:val="clear" w:color="auto" w:fill="auto"/>
        <w:spacing w:line="266" w:lineRule="auto"/>
        <w:ind w:right="2739"/>
        <w:jc w:val="center"/>
        <w:rPr>
          <w:rFonts w:eastAsia="Georgia"/>
          <w:b/>
          <w:i/>
          <w:iCs/>
          <w:sz w:val="24"/>
          <w:szCs w:val="24"/>
          <w:lang w:val="uk-UA"/>
        </w:rPr>
      </w:pPr>
      <w:r w:rsidRPr="00E27A3C">
        <w:rPr>
          <w:b/>
          <w:i/>
          <w:color w:val="000000" w:themeColor="text1"/>
          <w:sz w:val="24"/>
          <w:szCs w:val="24"/>
          <w:lang w:val="uk-UA"/>
        </w:rPr>
        <w:t>землеустрою щодо інвентаризації земель</w:t>
      </w:r>
      <w:r w:rsidR="00C75A99">
        <w:rPr>
          <w:rFonts w:eastAsia="Georgia"/>
          <w:b/>
          <w:i/>
          <w:iCs/>
          <w:sz w:val="24"/>
          <w:szCs w:val="24"/>
          <w:lang w:val="uk-UA"/>
        </w:rPr>
        <w:t xml:space="preserve"> </w:t>
      </w:r>
    </w:p>
    <w:p w:rsidR="00C75A99" w:rsidRDefault="00C75A99" w:rsidP="00C75A99">
      <w:pPr>
        <w:pStyle w:val="a4"/>
        <w:shd w:val="clear" w:color="auto" w:fill="auto"/>
        <w:spacing w:line="266" w:lineRule="auto"/>
        <w:ind w:right="2739"/>
        <w:jc w:val="center"/>
        <w:rPr>
          <w:b/>
          <w:sz w:val="24"/>
          <w:szCs w:val="24"/>
          <w:lang w:val="uk-UA"/>
        </w:rPr>
      </w:pPr>
    </w:p>
    <w:p w:rsidR="00F91A98" w:rsidRPr="00A677AE" w:rsidRDefault="00F91A98"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F91A98" w:rsidRPr="007430D4" w:rsidTr="00F91A98">
        <w:trPr>
          <w:cantSplit/>
          <w:trHeight w:val="948"/>
        </w:trPr>
        <w:tc>
          <w:tcPr>
            <w:tcW w:w="3266" w:type="dxa"/>
          </w:tcPr>
          <w:p w:rsidR="00F91A98" w:rsidRPr="00E72A0D" w:rsidRDefault="00F91A98" w:rsidP="004F5CC8">
            <w:pPr>
              <w:pStyle w:val="a7"/>
              <w:rPr>
                <w:b w:val="0"/>
                <w:sz w:val="24"/>
                <w:szCs w:val="24"/>
                <w:lang w:val="uk-UA"/>
              </w:rPr>
            </w:pPr>
            <w:r w:rsidRPr="00E72A0D">
              <w:rPr>
                <w:b w:val="0"/>
                <w:sz w:val="24"/>
                <w:szCs w:val="24"/>
                <w:lang w:val="uk-UA"/>
              </w:rPr>
              <w:t>Перелік засновників</w:t>
            </w:r>
          </w:p>
          <w:p w:rsidR="00F91A98" w:rsidRPr="00E72A0D" w:rsidRDefault="00F91A98" w:rsidP="004F5CC8">
            <w:pPr>
              <w:pStyle w:val="a7"/>
              <w:rPr>
                <w:b w:val="0"/>
                <w:sz w:val="24"/>
                <w:szCs w:val="24"/>
                <w:lang w:val="uk-UA"/>
              </w:rPr>
            </w:pPr>
            <w:r w:rsidRPr="00E72A0D">
              <w:rPr>
                <w:b w:val="0"/>
                <w:sz w:val="24"/>
                <w:szCs w:val="24"/>
                <w:lang w:val="uk-UA"/>
              </w:rPr>
              <w:t>(учасників) юридичної особи*</w:t>
            </w:r>
          </w:p>
        </w:tc>
        <w:tc>
          <w:tcPr>
            <w:tcW w:w="5948" w:type="dxa"/>
          </w:tcPr>
          <w:p w:rsidR="00F91A98" w:rsidRPr="003B25FE" w:rsidRDefault="00F91A98" w:rsidP="004F5CC8">
            <w:pPr>
              <w:pStyle w:val="a4"/>
              <w:shd w:val="clear" w:color="auto" w:fill="auto"/>
              <w:rPr>
                <w:i/>
                <w:iCs/>
                <w:sz w:val="24"/>
                <w:szCs w:val="24"/>
                <w:lang w:val="uk-UA"/>
              </w:rPr>
            </w:pPr>
            <w:r w:rsidRPr="003B25FE">
              <w:rPr>
                <w:i/>
                <w:iCs/>
                <w:sz w:val="24"/>
                <w:szCs w:val="24"/>
                <w:lang w:val="uk-UA"/>
              </w:rPr>
              <w:t>КИЇВСЬКА МІСЬКА РАДА</w:t>
            </w:r>
          </w:p>
          <w:p w:rsidR="00F91A98" w:rsidRDefault="00F91A98" w:rsidP="004F5CC8">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rsidR="00F91A98" w:rsidRPr="003B25FE" w:rsidRDefault="00F91A98" w:rsidP="004F5CC8">
            <w:pPr>
              <w:pStyle w:val="a7"/>
              <w:shd w:val="clear" w:color="auto" w:fill="auto"/>
              <w:rPr>
                <w:b w:val="0"/>
                <w:sz w:val="24"/>
                <w:szCs w:val="24"/>
                <w:lang w:val="uk-UA"/>
              </w:rPr>
            </w:pPr>
            <w:r>
              <w:rPr>
                <w:b w:val="0"/>
                <w:i/>
                <w:iCs/>
                <w:sz w:val="24"/>
                <w:szCs w:val="24"/>
                <w:lang w:val="uk-UA"/>
              </w:rPr>
              <w:t>вул.</w:t>
            </w:r>
            <w:r w:rsidRPr="003B25FE">
              <w:rPr>
                <w:b w:val="0"/>
                <w:i/>
                <w:iCs/>
                <w:sz w:val="24"/>
                <w:szCs w:val="24"/>
                <w:lang w:val="uk-UA"/>
              </w:rPr>
              <w:t xml:space="preserve"> Хрещатик, 36</w:t>
            </w:r>
          </w:p>
        </w:tc>
      </w:tr>
      <w:tr w:rsidR="00F91A98" w:rsidRPr="007430D4" w:rsidTr="004F5CC8">
        <w:trPr>
          <w:cantSplit/>
          <w:trHeight w:val="695"/>
        </w:trPr>
        <w:tc>
          <w:tcPr>
            <w:tcW w:w="3266" w:type="dxa"/>
          </w:tcPr>
          <w:p w:rsidR="00F91A98" w:rsidRPr="00E72A0D" w:rsidRDefault="00F91A98" w:rsidP="004F5CC8">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F91A98" w:rsidRPr="0096612F" w:rsidRDefault="00F91A98" w:rsidP="004F5CC8">
            <w:pPr>
              <w:pStyle w:val="a7"/>
              <w:shd w:val="clear" w:color="auto" w:fill="auto"/>
              <w:rPr>
                <w:b w:val="0"/>
                <w:i/>
                <w:sz w:val="24"/>
                <w:szCs w:val="24"/>
                <w:lang w:val="uk-UA"/>
              </w:rPr>
            </w:pPr>
            <w:r w:rsidRPr="0096612F">
              <w:rPr>
                <w:b w:val="0"/>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23.03.2023</w:t>
            </w:r>
            <w:r w:rsidRPr="00C27AA7">
              <w:rPr>
                <w:b w:val="0"/>
                <w:sz w:val="24"/>
                <w:szCs w:val="24"/>
              </w:rPr>
              <w:t xml:space="preserve"> </w:t>
            </w:r>
            <w:r w:rsidRPr="00C27AA7">
              <w:rPr>
                <w:i/>
                <w:sz w:val="24"/>
                <w:szCs w:val="24"/>
              </w:rPr>
              <w:t>№ 335323653</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F91A98" w:rsidRDefault="00F91A98" w:rsidP="00F91A98">
      <w:pPr>
        <w:pStyle w:val="a7"/>
        <w:shd w:val="clear" w:color="auto" w:fill="auto"/>
        <w:ind w:left="353"/>
        <w:rPr>
          <w:lang w:val="uk-UA"/>
        </w:rPr>
      </w:pPr>
    </w:p>
    <w:p w:rsidR="00F91A98" w:rsidRPr="003B25FE" w:rsidRDefault="00F91A98" w:rsidP="00F91A98">
      <w:pPr>
        <w:pStyle w:val="a7"/>
        <w:shd w:val="clear" w:color="auto" w:fill="auto"/>
        <w:ind w:left="142" w:firstLine="425"/>
        <w:jc w:val="both"/>
        <w:rPr>
          <w:b w:val="0"/>
          <w:sz w:val="24"/>
          <w:szCs w:val="24"/>
          <w:lang w:val="uk-UA"/>
        </w:rPr>
      </w:pPr>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sidRPr="003B25FE">
        <w:rPr>
          <w:b w:val="0"/>
          <w:sz w:val="24"/>
          <w:szCs w:val="24"/>
          <w:lang w:val="uk-UA"/>
        </w:rPr>
        <w:t xml:space="preserve"> рішення Київської міської ради.</w:t>
      </w:r>
    </w:p>
    <w:p w:rsidR="00F91A98" w:rsidRDefault="00F91A98" w:rsidP="00F91A98">
      <w:pPr>
        <w:pStyle w:val="1"/>
        <w:shd w:val="clear" w:color="auto" w:fill="auto"/>
        <w:ind w:firstLine="567"/>
        <w:jc w:val="both"/>
        <w:rPr>
          <w:b/>
          <w:bCs/>
          <w:i w:val="0"/>
          <w:iCs w:val="0"/>
          <w:sz w:val="24"/>
          <w:szCs w:val="24"/>
          <w:lang w:val="uk-UA"/>
        </w:rPr>
      </w:pPr>
    </w:p>
    <w:p w:rsidR="00F91A98" w:rsidRPr="009841BD" w:rsidRDefault="00F91A98" w:rsidP="00F91A98">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F91A98" w:rsidRPr="009F05A4" w:rsidRDefault="00F91A98" w:rsidP="00F91A98">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F91A98" w:rsidRDefault="00F91A98" w:rsidP="00F91A98">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F91A98" w:rsidRDefault="00F91A98" w:rsidP="00F91A98">
      <w:pPr>
        <w:pStyle w:val="1"/>
        <w:spacing w:line="233" w:lineRule="auto"/>
        <w:ind w:firstLine="567"/>
        <w:jc w:val="both"/>
        <w:rPr>
          <w:i w:val="0"/>
          <w:sz w:val="24"/>
          <w:szCs w:val="24"/>
          <w:lang w:val="uk-UA"/>
        </w:rPr>
      </w:pPr>
    </w:p>
    <w:p w:rsidR="00F91A98" w:rsidRPr="009841BD" w:rsidRDefault="00F91A98" w:rsidP="00F91A98">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F91A98" w:rsidRDefault="00F91A98" w:rsidP="00F91A98">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F91A98" w:rsidRDefault="00F91A98" w:rsidP="00F91A98">
      <w:pPr>
        <w:pStyle w:val="1"/>
        <w:ind w:firstLine="567"/>
        <w:jc w:val="both"/>
        <w:rPr>
          <w:i w:val="0"/>
          <w:sz w:val="24"/>
          <w:szCs w:val="24"/>
          <w:lang w:val="uk-UA"/>
        </w:rPr>
      </w:pPr>
    </w:p>
    <w:p w:rsidR="00F91A98" w:rsidRDefault="00F91A98" w:rsidP="00F91A98">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Pr>
          <w:b w:val="0"/>
          <w:sz w:val="24"/>
          <w:szCs w:val="24"/>
          <w:lang w:val="uk-UA"/>
        </w:rPr>
        <w:t xml:space="preserve"> рішення Київської міської ради</w:t>
      </w:r>
      <w:r w:rsidRPr="00874DA9">
        <w:rPr>
          <w:b w:val="0"/>
          <w:sz w:val="24"/>
          <w:szCs w:val="24"/>
          <w:lang w:val="uk-UA"/>
        </w:rPr>
        <w:t>.</w:t>
      </w:r>
    </w:p>
    <w:p w:rsidR="00F91A98" w:rsidRDefault="00F91A98" w:rsidP="00F91A98">
      <w:pPr>
        <w:pStyle w:val="a7"/>
        <w:shd w:val="clear" w:color="auto" w:fill="auto"/>
        <w:ind w:firstLine="567"/>
        <w:rPr>
          <w:lang w:val="uk-UA"/>
        </w:rPr>
      </w:pPr>
    </w:p>
    <w:p w:rsidR="00F91A98" w:rsidRPr="009841BD" w:rsidRDefault="00F91A98" w:rsidP="00F91A98">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lastRenderedPageBreak/>
        <w:t>Стан нормативно-правової бази у даній сфері правового регулювання.</w:t>
      </w:r>
    </w:p>
    <w:p w:rsidR="00F91A98" w:rsidRDefault="00F91A98" w:rsidP="00F91A98">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F91A98" w:rsidRDefault="00F91A98" w:rsidP="00F91A98">
      <w:pPr>
        <w:pStyle w:val="1"/>
        <w:ind w:firstLine="567"/>
        <w:jc w:val="both"/>
        <w:rPr>
          <w:rFonts w:ascii="inherit" w:hAnsi="inherit"/>
          <w:bCs/>
          <w:i w:val="0"/>
          <w:sz w:val="24"/>
          <w:szCs w:val="24"/>
          <w:bdr w:val="none" w:sz="0" w:space="0" w:color="auto" w:frame="1"/>
          <w:lang w:val="uk-UA" w:eastAsia="ru-RU"/>
        </w:rPr>
      </w:pPr>
      <w:proofErr w:type="spellStart"/>
      <w:r w:rsidRPr="00E27A3C">
        <w:rPr>
          <w:rFonts w:ascii="inherit" w:hAnsi="inherit"/>
          <w:bCs/>
          <w:i w:val="0"/>
          <w:sz w:val="24"/>
          <w:szCs w:val="24"/>
          <w:bdr w:val="none" w:sz="0" w:space="0" w:color="auto" w:frame="1"/>
          <w:lang w:eastAsia="ru-RU"/>
        </w:rPr>
        <w:t>Проєкт</w:t>
      </w:r>
      <w:proofErr w:type="spellEnd"/>
      <w:r w:rsidRPr="00E27A3C">
        <w:rPr>
          <w:rFonts w:ascii="inherit" w:hAnsi="inherit"/>
          <w:bCs/>
          <w:i w:val="0"/>
          <w:sz w:val="24"/>
          <w:szCs w:val="24"/>
          <w:bdr w:val="none" w:sz="0" w:space="0" w:color="auto" w:frame="1"/>
          <w:lang w:eastAsia="ru-RU"/>
        </w:rPr>
        <w:t xml:space="preserve"> </w:t>
      </w:r>
      <w:proofErr w:type="spellStart"/>
      <w:r w:rsidRPr="00E27A3C">
        <w:rPr>
          <w:rFonts w:ascii="inherit" w:hAnsi="inherit"/>
          <w:bCs/>
          <w:i w:val="0"/>
          <w:sz w:val="24"/>
          <w:szCs w:val="24"/>
          <w:bdr w:val="none" w:sz="0" w:space="0" w:color="auto" w:frame="1"/>
          <w:lang w:eastAsia="ru-RU"/>
        </w:rPr>
        <w:t>рішення</w:t>
      </w:r>
      <w:proofErr w:type="spellEnd"/>
      <w:r w:rsidRPr="00E27A3C">
        <w:rPr>
          <w:rFonts w:ascii="inherit" w:hAnsi="inherit"/>
          <w:bCs/>
          <w:i w:val="0"/>
          <w:sz w:val="24"/>
          <w:szCs w:val="24"/>
          <w:bdr w:val="none" w:sz="0" w:space="0" w:color="auto" w:frame="1"/>
          <w:lang w:eastAsia="ru-RU"/>
        </w:rPr>
        <w:t xml:space="preserve"> </w:t>
      </w:r>
      <w:r>
        <w:rPr>
          <w:rFonts w:ascii="inherit" w:hAnsi="inherit"/>
          <w:bCs/>
          <w:i w:val="0"/>
          <w:sz w:val="24"/>
          <w:szCs w:val="24"/>
          <w:bdr w:val="none" w:sz="0" w:space="0" w:color="auto" w:frame="1"/>
          <w:lang w:val="uk-UA" w:eastAsia="ru-RU"/>
        </w:rPr>
        <w:t xml:space="preserve">не </w:t>
      </w:r>
      <w:proofErr w:type="spellStart"/>
      <w:r w:rsidRPr="00E27A3C">
        <w:rPr>
          <w:rFonts w:ascii="inherit" w:hAnsi="inherit"/>
          <w:bCs/>
          <w:i w:val="0"/>
          <w:sz w:val="24"/>
          <w:szCs w:val="24"/>
          <w:bdr w:val="none" w:sz="0" w:space="0" w:color="auto" w:frame="1"/>
          <w:lang w:eastAsia="ru-RU"/>
        </w:rPr>
        <w:t>містить</w:t>
      </w:r>
      <w:proofErr w:type="spellEnd"/>
      <w:r w:rsidRPr="00E27A3C">
        <w:rPr>
          <w:rFonts w:ascii="inherit" w:hAnsi="inherit"/>
          <w:bCs/>
          <w:i w:val="0"/>
          <w:sz w:val="24"/>
          <w:szCs w:val="24"/>
          <w:bdr w:val="none" w:sz="0" w:space="0" w:color="auto" w:frame="1"/>
          <w:lang w:eastAsia="ru-RU"/>
        </w:rPr>
        <w:t xml:space="preserve"> </w:t>
      </w:r>
      <w:proofErr w:type="spellStart"/>
      <w:r w:rsidRPr="00E27A3C">
        <w:rPr>
          <w:rFonts w:ascii="inherit" w:hAnsi="inherit"/>
          <w:bCs/>
          <w:i w:val="0"/>
          <w:sz w:val="24"/>
          <w:szCs w:val="24"/>
          <w:bdr w:val="none" w:sz="0" w:space="0" w:color="auto" w:frame="1"/>
          <w:lang w:eastAsia="ru-RU"/>
        </w:rPr>
        <w:t>інформацію</w:t>
      </w:r>
      <w:proofErr w:type="spellEnd"/>
      <w:r w:rsidRPr="00E27A3C">
        <w:rPr>
          <w:rFonts w:ascii="inherit" w:hAnsi="inherit"/>
          <w:bCs/>
          <w:i w:val="0"/>
          <w:sz w:val="24"/>
          <w:szCs w:val="24"/>
          <w:bdr w:val="none" w:sz="0" w:space="0" w:color="auto" w:frame="1"/>
          <w:lang w:eastAsia="ru-RU"/>
        </w:rPr>
        <w:t xml:space="preserve"> з </w:t>
      </w:r>
      <w:proofErr w:type="spellStart"/>
      <w:r w:rsidRPr="00E27A3C">
        <w:rPr>
          <w:rFonts w:ascii="inherit" w:hAnsi="inherit"/>
          <w:bCs/>
          <w:i w:val="0"/>
          <w:sz w:val="24"/>
          <w:szCs w:val="24"/>
          <w:bdr w:val="none" w:sz="0" w:space="0" w:color="auto" w:frame="1"/>
          <w:lang w:eastAsia="ru-RU"/>
        </w:rPr>
        <w:t>обмеженим</w:t>
      </w:r>
      <w:proofErr w:type="spellEnd"/>
      <w:r w:rsidRPr="00E27A3C">
        <w:rPr>
          <w:rFonts w:ascii="inherit" w:hAnsi="inherit"/>
          <w:bCs/>
          <w:i w:val="0"/>
          <w:sz w:val="24"/>
          <w:szCs w:val="24"/>
          <w:bdr w:val="none" w:sz="0" w:space="0" w:color="auto" w:frame="1"/>
          <w:lang w:eastAsia="ru-RU"/>
        </w:rPr>
        <w:t xml:space="preserve"> </w:t>
      </w:r>
      <w:proofErr w:type="spellStart"/>
      <w:r w:rsidRPr="00E27A3C">
        <w:rPr>
          <w:rFonts w:ascii="inherit" w:hAnsi="inherit"/>
          <w:bCs/>
          <w:i w:val="0"/>
          <w:sz w:val="24"/>
          <w:szCs w:val="24"/>
          <w:bdr w:val="none" w:sz="0" w:space="0" w:color="auto" w:frame="1"/>
          <w:lang w:eastAsia="ru-RU"/>
        </w:rPr>
        <w:t>доступом</w:t>
      </w:r>
      <w:proofErr w:type="spellEnd"/>
      <w:r w:rsidRPr="00E27A3C">
        <w:rPr>
          <w:rFonts w:ascii="inherit" w:hAnsi="inherit"/>
          <w:bCs/>
          <w:i w:val="0"/>
          <w:sz w:val="24"/>
          <w:szCs w:val="24"/>
          <w:bdr w:val="none" w:sz="0" w:space="0" w:color="auto" w:frame="1"/>
          <w:lang w:eastAsia="ru-RU"/>
        </w:rPr>
        <w:t xml:space="preserve"> у </w:t>
      </w:r>
      <w:proofErr w:type="spellStart"/>
      <w:r w:rsidRPr="00E27A3C">
        <w:rPr>
          <w:rFonts w:ascii="inherit" w:hAnsi="inherit"/>
          <w:bCs/>
          <w:i w:val="0"/>
          <w:sz w:val="24"/>
          <w:szCs w:val="24"/>
          <w:bdr w:val="none" w:sz="0" w:space="0" w:color="auto" w:frame="1"/>
          <w:lang w:eastAsia="ru-RU"/>
        </w:rPr>
        <w:t>розумінні</w:t>
      </w:r>
      <w:proofErr w:type="spellEnd"/>
      <w:r w:rsidRPr="00E27A3C">
        <w:rPr>
          <w:rFonts w:ascii="inherit" w:hAnsi="inherit"/>
          <w:bCs/>
          <w:i w:val="0"/>
          <w:sz w:val="24"/>
          <w:szCs w:val="24"/>
          <w:bdr w:val="none" w:sz="0" w:space="0" w:color="auto" w:frame="1"/>
          <w:lang w:eastAsia="ru-RU"/>
        </w:rPr>
        <w:t xml:space="preserve"> </w:t>
      </w:r>
      <w:proofErr w:type="spellStart"/>
      <w:r w:rsidRPr="00E27A3C">
        <w:rPr>
          <w:rFonts w:ascii="inherit" w:hAnsi="inherit"/>
          <w:bCs/>
          <w:i w:val="0"/>
          <w:sz w:val="24"/>
          <w:szCs w:val="24"/>
          <w:bdr w:val="none" w:sz="0" w:space="0" w:color="auto" w:frame="1"/>
          <w:lang w:eastAsia="ru-RU"/>
        </w:rPr>
        <w:t>статті</w:t>
      </w:r>
      <w:proofErr w:type="spellEnd"/>
      <w:r w:rsidRPr="00E27A3C">
        <w:rPr>
          <w:rFonts w:ascii="inherit" w:hAnsi="inherit"/>
          <w:bCs/>
          <w:i w:val="0"/>
          <w:sz w:val="24"/>
          <w:szCs w:val="24"/>
          <w:bdr w:val="none" w:sz="0" w:space="0" w:color="auto" w:frame="1"/>
          <w:lang w:eastAsia="ru-RU"/>
        </w:rPr>
        <w:t xml:space="preserve"> 6 </w:t>
      </w:r>
      <w:proofErr w:type="spellStart"/>
      <w:r w:rsidRPr="00E27A3C">
        <w:rPr>
          <w:rFonts w:ascii="inherit" w:hAnsi="inherit"/>
          <w:bCs/>
          <w:i w:val="0"/>
          <w:sz w:val="24"/>
          <w:szCs w:val="24"/>
          <w:bdr w:val="none" w:sz="0" w:space="0" w:color="auto" w:frame="1"/>
          <w:lang w:eastAsia="ru-RU"/>
        </w:rPr>
        <w:t>Закону</w:t>
      </w:r>
      <w:proofErr w:type="spellEnd"/>
      <w:r w:rsidRPr="00E27A3C">
        <w:rPr>
          <w:rFonts w:ascii="inherit" w:hAnsi="inherit"/>
          <w:bCs/>
          <w:i w:val="0"/>
          <w:sz w:val="24"/>
          <w:szCs w:val="24"/>
          <w:bdr w:val="none" w:sz="0" w:space="0" w:color="auto" w:frame="1"/>
          <w:lang w:eastAsia="ru-RU"/>
        </w:rPr>
        <w:t xml:space="preserve"> </w:t>
      </w:r>
      <w:proofErr w:type="spellStart"/>
      <w:r w:rsidRPr="00E27A3C">
        <w:rPr>
          <w:rFonts w:ascii="inherit" w:hAnsi="inherit"/>
          <w:bCs/>
          <w:i w:val="0"/>
          <w:sz w:val="24"/>
          <w:szCs w:val="24"/>
          <w:bdr w:val="none" w:sz="0" w:space="0" w:color="auto" w:frame="1"/>
          <w:lang w:eastAsia="ru-RU"/>
        </w:rPr>
        <w:t>України</w:t>
      </w:r>
      <w:proofErr w:type="spellEnd"/>
      <w:r w:rsidRPr="00E27A3C">
        <w:rPr>
          <w:rFonts w:ascii="inherit" w:hAnsi="inherit"/>
          <w:bCs/>
          <w:i w:val="0"/>
          <w:sz w:val="24"/>
          <w:szCs w:val="24"/>
          <w:bdr w:val="none" w:sz="0" w:space="0" w:color="auto" w:frame="1"/>
          <w:lang w:eastAsia="ru-RU"/>
        </w:rPr>
        <w:t xml:space="preserve"> «</w:t>
      </w:r>
      <w:proofErr w:type="spellStart"/>
      <w:r w:rsidRPr="00E27A3C">
        <w:rPr>
          <w:rFonts w:ascii="inherit" w:hAnsi="inherit"/>
          <w:bCs/>
          <w:i w:val="0"/>
          <w:sz w:val="24"/>
          <w:szCs w:val="24"/>
          <w:bdr w:val="none" w:sz="0" w:space="0" w:color="auto" w:frame="1"/>
          <w:lang w:eastAsia="ru-RU"/>
        </w:rPr>
        <w:t>Про</w:t>
      </w:r>
      <w:proofErr w:type="spellEnd"/>
      <w:r w:rsidRPr="00E27A3C">
        <w:rPr>
          <w:rFonts w:ascii="inherit" w:hAnsi="inherit"/>
          <w:bCs/>
          <w:i w:val="0"/>
          <w:sz w:val="24"/>
          <w:szCs w:val="24"/>
          <w:bdr w:val="none" w:sz="0" w:space="0" w:color="auto" w:frame="1"/>
          <w:lang w:eastAsia="ru-RU"/>
        </w:rPr>
        <w:t xml:space="preserve"> </w:t>
      </w:r>
      <w:proofErr w:type="spellStart"/>
      <w:r w:rsidRPr="00E27A3C">
        <w:rPr>
          <w:rFonts w:ascii="inherit" w:hAnsi="inherit"/>
          <w:bCs/>
          <w:i w:val="0"/>
          <w:sz w:val="24"/>
          <w:szCs w:val="24"/>
          <w:bdr w:val="none" w:sz="0" w:space="0" w:color="auto" w:frame="1"/>
          <w:lang w:eastAsia="ru-RU"/>
        </w:rPr>
        <w:t>доступ</w:t>
      </w:r>
      <w:proofErr w:type="spellEnd"/>
      <w:r w:rsidRPr="00E27A3C">
        <w:rPr>
          <w:rFonts w:ascii="inherit" w:hAnsi="inherit"/>
          <w:bCs/>
          <w:i w:val="0"/>
          <w:sz w:val="24"/>
          <w:szCs w:val="24"/>
          <w:bdr w:val="none" w:sz="0" w:space="0" w:color="auto" w:frame="1"/>
          <w:lang w:eastAsia="ru-RU"/>
        </w:rPr>
        <w:t xml:space="preserve"> </w:t>
      </w:r>
      <w:proofErr w:type="spellStart"/>
      <w:r w:rsidRPr="00E27A3C">
        <w:rPr>
          <w:rFonts w:ascii="inherit" w:hAnsi="inherit"/>
          <w:bCs/>
          <w:i w:val="0"/>
          <w:sz w:val="24"/>
          <w:szCs w:val="24"/>
          <w:bdr w:val="none" w:sz="0" w:space="0" w:color="auto" w:frame="1"/>
          <w:lang w:eastAsia="ru-RU"/>
        </w:rPr>
        <w:t>до</w:t>
      </w:r>
      <w:proofErr w:type="spellEnd"/>
      <w:r w:rsidRPr="00E27A3C">
        <w:rPr>
          <w:rFonts w:ascii="inherit" w:hAnsi="inherit"/>
          <w:bCs/>
          <w:i w:val="0"/>
          <w:sz w:val="24"/>
          <w:szCs w:val="24"/>
          <w:bdr w:val="none" w:sz="0" w:space="0" w:color="auto" w:frame="1"/>
          <w:lang w:eastAsia="ru-RU"/>
        </w:rPr>
        <w:t xml:space="preserve"> </w:t>
      </w:r>
      <w:proofErr w:type="spellStart"/>
      <w:r w:rsidRPr="00E27A3C">
        <w:rPr>
          <w:rFonts w:ascii="inherit" w:hAnsi="inherit"/>
          <w:bCs/>
          <w:i w:val="0"/>
          <w:sz w:val="24"/>
          <w:szCs w:val="24"/>
          <w:bdr w:val="none" w:sz="0" w:space="0" w:color="auto" w:frame="1"/>
          <w:lang w:eastAsia="ru-RU"/>
        </w:rPr>
        <w:t>публічної</w:t>
      </w:r>
      <w:proofErr w:type="spellEnd"/>
      <w:r w:rsidRPr="00E27A3C">
        <w:rPr>
          <w:rFonts w:ascii="inherit" w:hAnsi="inherit"/>
          <w:bCs/>
          <w:i w:val="0"/>
          <w:sz w:val="24"/>
          <w:szCs w:val="24"/>
          <w:bdr w:val="none" w:sz="0" w:space="0" w:color="auto" w:frame="1"/>
          <w:lang w:eastAsia="ru-RU"/>
        </w:rPr>
        <w:t xml:space="preserve"> </w:t>
      </w:r>
      <w:proofErr w:type="spellStart"/>
      <w:r w:rsidRPr="00E27A3C">
        <w:rPr>
          <w:rFonts w:ascii="inherit" w:hAnsi="inherit"/>
          <w:bCs/>
          <w:i w:val="0"/>
          <w:sz w:val="24"/>
          <w:szCs w:val="24"/>
          <w:bdr w:val="none" w:sz="0" w:space="0" w:color="auto" w:frame="1"/>
          <w:lang w:eastAsia="ru-RU"/>
        </w:rPr>
        <w:t>інформації</w:t>
      </w:r>
      <w:proofErr w:type="spellEnd"/>
      <w:r w:rsidRPr="00E27A3C">
        <w:rPr>
          <w:rFonts w:ascii="inherit" w:hAnsi="inherit"/>
          <w:bCs/>
          <w:i w:val="0"/>
          <w:sz w:val="24"/>
          <w:szCs w:val="24"/>
          <w:bdr w:val="none" w:sz="0" w:space="0" w:color="auto" w:frame="1"/>
          <w:lang w:eastAsia="ru-RU"/>
        </w:rPr>
        <w:t>»</w:t>
      </w:r>
      <w:r w:rsidRPr="00E27A3C">
        <w:rPr>
          <w:rFonts w:ascii="inherit" w:hAnsi="inherit"/>
          <w:bCs/>
          <w:i w:val="0"/>
          <w:sz w:val="24"/>
          <w:szCs w:val="24"/>
          <w:bdr w:val="none" w:sz="0" w:space="0" w:color="auto" w:frame="1"/>
          <w:lang w:val="uk-UA" w:eastAsia="ru-RU"/>
        </w:rPr>
        <w:t>.</w:t>
      </w:r>
    </w:p>
    <w:p w:rsidR="00EE3D2E" w:rsidRPr="00EE3D2E" w:rsidRDefault="00EE3D2E" w:rsidP="00F91A98">
      <w:pPr>
        <w:pStyle w:val="1"/>
        <w:ind w:firstLine="567"/>
        <w:jc w:val="both"/>
        <w:rPr>
          <w:i w:val="0"/>
          <w:sz w:val="24"/>
          <w:szCs w:val="24"/>
          <w:lang w:val="uk-UA"/>
        </w:rPr>
      </w:pPr>
      <w:proofErr w:type="spellStart"/>
      <w:r w:rsidRPr="00EE3D2E">
        <w:rPr>
          <w:i w:val="0"/>
          <w:sz w:val="24"/>
          <w:szCs w:val="24"/>
          <w:lang w:val="uk-UA"/>
        </w:rPr>
        <w:t>Проєкт</w:t>
      </w:r>
      <w:proofErr w:type="spellEnd"/>
      <w:r w:rsidRPr="00EE3D2E">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F91A98" w:rsidRPr="009841BD" w:rsidRDefault="00F91A98" w:rsidP="00F91A98">
      <w:pPr>
        <w:pStyle w:val="1"/>
        <w:ind w:firstLine="567"/>
        <w:jc w:val="both"/>
        <w:rPr>
          <w:i w:val="0"/>
          <w:sz w:val="24"/>
          <w:szCs w:val="24"/>
          <w:lang w:val="uk-UA"/>
        </w:rPr>
      </w:pPr>
    </w:p>
    <w:p w:rsidR="00F91A98" w:rsidRPr="009841BD" w:rsidRDefault="00F91A98" w:rsidP="00F91A98">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F91A98" w:rsidRPr="009841BD" w:rsidRDefault="00F91A98" w:rsidP="00F91A98">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F91A98" w:rsidRDefault="00F91A98" w:rsidP="00F91A98">
      <w:pPr>
        <w:pStyle w:val="1"/>
        <w:tabs>
          <w:tab w:val="left" w:pos="426"/>
        </w:tabs>
        <w:ind w:firstLine="567"/>
        <w:rPr>
          <w:i w:val="0"/>
          <w:sz w:val="24"/>
          <w:szCs w:val="24"/>
          <w:lang w:val="uk-UA"/>
        </w:rPr>
      </w:pPr>
    </w:p>
    <w:p w:rsidR="00F91A98" w:rsidRPr="009841BD" w:rsidRDefault="00F91A98" w:rsidP="00F91A98">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F91A98" w:rsidRPr="009841BD" w:rsidRDefault="00F91A98" w:rsidP="00F91A98">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F91A98" w:rsidRPr="009841BD" w:rsidRDefault="00F91A98" w:rsidP="00F91A98">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F91A98" w:rsidRPr="009841BD" w:rsidRDefault="00F91A98" w:rsidP="00F91A98">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F91A98" w:rsidRDefault="00F91A98" w:rsidP="00F91A98">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F91A98" w:rsidRDefault="00F91A98" w:rsidP="00F91A98">
      <w:pPr>
        <w:pStyle w:val="1"/>
        <w:shd w:val="clear" w:color="auto" w:fill="auto"/>
        <w:ind w:firstLine="567"/>
        <w:jc w:val="both"/>
        <w:rPr>
          <w:i w:val="0"/>
          <w:sz w:val="24"/>
          <w:szCs w:val="24"/>
          <w:lang w:val="uk-UA"/>
        </w:rPr>
      </w:pPr>
    </w:p>
    <w:p w:rsidR="00F91A98" w:rsidRDefault="00F91A98" w:rsidP="00F91A98">
      <w:pPr>
        <w:pStyle w:val="22"/>
        <w:shd w:val="clear" w:color="auto" w:fill="auto"/>
        <w:spacing w:after="360"/>
        <w:ind w:firstLine="420"/>
        <w:jc w:val="left"/>
        <w:rPr>
          <w:i w:val="0"/>
          <w:iCs w:val="0"/>
          <w:sz w:val="20"/>
          <w:szCs w:val="20"/>
          <w:lang w:val="uk-UA"/>
        </w:rPr>
      </w:pPr>
    </w:p>
    <w:p w:rsidR="00F91A98" w:rsidRPr="00B42B9F" w:rsidRDefault="00F91A98" w:rsidP="00F91A98">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F91A98" w:rsidRPr="00A677AE" w:rsidRDefault="00F91A98" w:rsidP="00F91A98">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F91A98" w:rsidTr="004F5CC8">
        <w:trPr>
          <w:trHeight w:val="663"/>
        </w:trPr>
        <w:tc>
          <w:tcPr>
            <w:tcW w:w="4814" w:type="dxa"/>
            <w:hideMark/>
          </w:tcPr>
          <w:p w:rsidR="00F91A98" w:rsidRDefault="00F91A98" w:rsidP="004F5CC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F91A98" w:rsidRPr="006B7724" w:rsidRDefault="00F91A98" w:rsidP="004F5CC8">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F91A98" w:rsidRPr="00C75A99" w:rsidRDefault="00F91A98" w:rsidP="00F91A98">
      <w:pPr>
        <w:pStyle w:val="a7"/>
        <w:shd w:val="clear" w:color="auto" w:fill="auto"/>
        <w:ind w:left="353"/>
      </w:pPr>
    </w:p>
    <w:p w:rsidR="008370CA" w:rsidRPr="00C75A99" w:rsidRDefault="008370CA" w:rsidP="00F91A98">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C3" w:rsidRDefault="00C51EC3" w:rsidP="00C75A99">
      <w:r>
        <w:separator/>
      </w:r>
    </w:p>
  </w:endnote>
  <w:endnote w:type="continuationSeparator" w:id="0">
    <w:p w:rsidR="00C51EC3" w:rsidRDefault="00C51EC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C3" w:rsidRDefault="00C51EC3" w:rsidP="00C75A99">
      <w:r>
        <w:separator/>
      </w:r>
    </w:p>
  </w:footnote>
  <w:footnote w:type="continuationSeparator" w:id="0">
    <w:p w:rsidR="00C51EC3" w:rsidRDefault="00C51EC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ПЗН-54427</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11.05.2023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335323653</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AD6000" w:rsidRPr="00AD6000">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AD6000"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AD6000"/>
    <w:rsid w:val="00B22002"/>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EE3D2E"/>
    <w:rsid w:val="00F25D65"/>
    <w:rsid w:val="00F37B41"/>
    <w:rsid w:val="00F41D0A"/>
    <w:rsid w:val="00F85E85"/>
    <w:rsid w:val="00F9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3945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2023-05-18T11:43:00Z</dcterms:created>
  <dcterms:modified xsi:type="dcterms:W3CDTF">2023-05-18T11:43:00Z</dcterms:modified>
</cp:coreProperties>
</file>