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9657E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334451849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334451849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9657E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49657E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49657E">
        <w:rPr>
          <w:b/>
          <w:bCs/>
          <w:sz w:val="24"/>
          <w:szCs w:val="24"/>
          <w:lang w:val="ru-RU"/>
        </w:rPr>
        <w:t xml:space="preserve">№ </w:t>
      </w:r>
      <w:r w:rsidR="004D1119" w:rsidRPr="0049657E">
        <w:rPr>
          <w:b/>
          <w:bCs/>
          <w:sz w:val="24"/>
          <w:szCs w:val="24"/>
          <w:lang w:val="ru-RU"/>
        </w:rPr>
        <w:t xml:space="preserve">ПЗН-48810 </w:t>
      </w:r>
      <w:proofErr w:type="spellStart"/>
      <w:r w:rsidR="004D1119" w:rsidRPr="0049657E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49657E">
        <w:rPr>
          <w:b/>
          <w:bCs/>
          <w:sz w:val="24"/>
          <w:szCs w:val="24"/>
          <w:lang w:val="ru-RU"/>
        </w:rPr>
        <w:t xml:space="preserve"> 28.12.2022</w:t>
      </w:r>
    </w:p>
    <w:p w14:paraId="781D03CD" w14:textId="77777777" w:rsidR="004D1119" w:rsidRPr="0049657E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49657E">
        <w:rPr>
          <w:sz w:val="24"/>
          <w:szCs w:val="24"/>
          <w:lang w:val="ru-RU"/>
        </w:rPr>
        <w:t xml:space="preserve">до </w:t>
      </w:r>
      <w:proofErr w:type="spellStart"/>
      <w:r w:rsidRPr="0049657E">
        <w:rPr>
          <w:sz w:val="24"/>
          <w:szCs w:val="24"/>
          <w:lang w:val="ru-RU"/>
        </w:rPr>
        <w:t>проєкту</w:t>
      </w:r>
      <w:proofErr w:type="spellEnd"/>
      <w:r w:rsidRPr="0049657E">
        <w:rPr>
          <w:sz w:val="24"/>
          <w:szCs w:val="24"/>
          <w:lang w:val="ru-RU"/>
        </w:rPr>
        <w:t xml:space="preserve"> </w:t>
      </w:r>
      <w:proofErr w:type="spellStart"/>
      <w:r w:rsidRPr="0049657E">
        <w:rPr>
          <w:sz w:val="24"/>
          <w:szCs w:val="24"/>
          <w:lang w:val="ru-RU"/>
        </w:rPr>
        <w:t>рішення</w:t>
      </w:r>
      <w:proofErr w:type="spellEnd"/>
      <w:r w:rsidRPr="0049657E">
        <w:rPr>
          <w:sz w:val="24"/>
          <w:szCs w:val="24"/>
          <w:lang w:val="ru-RU"/>
        </w:rPr>
        <w:t xml:space="preserve"> </w:t>
      </w:r>
      <w:proofErr w:type="spellStart"/>
      <w:r w:rsidRPr="0049657E">
        <w:rPr>
          <w:sz w:val="24"/>
          <w:szCs w:val="24"/>
          <w:lang w:val="ru-RU"/>
        </w:rPr>
        <w:t>Київської</w:t>
      </w:r>
      <w:proofErr w:type="spellEnd"/>
      <w:r w:rsidRPr="0049657E">
        <w:rPr>
          <w:sz w:val="24"/>
          <w:szCs w:val="24"/>
          <w:lang w:val="ru-RU"/>
        </w:rPr>
        <w:t xml:space="preserve"> </w:t>
      </w:r>
      <w:proofErr w:type="spellStart"/>
      <w:r w:rsidRPr="0049657E">
        <w:rPr>
          <w:sz w:val="24"/>
          <w:szCs w:val="24"/>
          <w:lang w:val="ru-RU"/>
        </w:rPr>
        <w:t>міської</w:t>
      </w:r>
      <w:proofErr w:type="spellEnd"/>
      <w:r w:rsidRPr="0049657E">
        <w:rPr>
          <w:sz w:val="24"/>
          <w:szCs w:val="24"/>
          <w:lang w:val="ru-RU"/>
        </w:rPr>
        <w:t xml:space="preserve"> ради:</w:t>
      </w:r>
    </w:p>
    <w:p w14:paraId="6A7A1E15" w14:textId="29D9F2B9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49657E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9657E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49657E" w:rsidRPr="0049657E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49657E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49657E" w:rsidRPr="0049657E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9657E">
        <w:rPr>
          <w:rFonts w:eastAsia="Georgia"/>
          <w:b/>
          <w:i/>
          <w:iCs/>
          <w:sz w:val="24"/>
          <w:szCs w:val="24"/>
          <w:lang w:val="ru-RU"/>
        </w:rPr>
        <w:t xml:space="preserve"> «ДАРНИ</w:t>
      </w:r>
      <w:r w:rsidR="0049657E" w:rsidRPr="0049657E">
        <w:rPr>
          <w:rFonts w:eastAsia="Georgia"/>
          <w:b/>
          <w:i/>
          <w:iCs/>
          <w:sz w:val="24"/>
          <w:szCs w:val="24"/>
          <w:lang w:val="ru-RU"/>
        </w:rPr>
        <w:t xml:space="preserve">ЦЬКЕ ЛІСОПАРКОВЕ ГОСПОДАРСТВО»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</w:t>
      </w:r>
      <w:r w:rsidR="0049657E">
        <w:rPr>
          <w:rFonts w:eastAsia="Georgia"/>
          <w:b/>
          <w:i/>
          <w:iCs/>
          <w:sz w:val="24"/>
          <w:szCs w:val="24"/>
          <w:lang w:val="ru-RU"/>
        </w:rPr>
        <w:t>их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</w:t>
      </w:r>
      <w:r w:rsidR="0049657E">
        <w:rPr>
          <w:rFonts w:eastAsia="Georgia"/>
          <w:b/>
          <w:i/>
          <w:iCs/>
          <w:sz w:val="24"/>
          <w:szCs w:val="24"/>
          <w:lang w:val="ru-RU"/>
        </w:rPr>
        <w:t>о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>к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B72333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B72333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B7233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72333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B7233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9657E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49657E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49657E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49657E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49657E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49657E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49657E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49657E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49657E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49657E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49657E">
        <w:rPr>
          <w:rFonts w:eastAsia="Georgia"/>
          <w:b/>
          <w:i/>
          <w:iCs/>
          <w:sz w:val="24"/>
          <w:szCs w:val="24"/>
          <w:lang w:val="ru-RU"/>
        </w:rPr>
        <w:t>у 47, 48, 46, 45</w:t>
      </w:r>
      <w:r w:rsidRPr="0049657E">
        <w:rPr>
          <w:rFonts w:eastAsia="Georgia"/>
          <w:b/>
          <w:i/>
          <w:iCs/>
          <w:sz w:val="24"/>
          <w:szCs w:val="24"/>
          <w:lang w:val="ru-RU"/>
        </w:rPr>
        <w:t xml:space="preserve"> квартал</w:t>
      </w:r>
      <w:r w:rsidR="0049657E">
        <w:rPr>
          <w:rFonts w:eastAsia="Georgia"/>
          <w:b/>
          <w:i/>
          <w:iCs/>
          <w:sz w:val="24"/>
          <w:szCs w:val="24"/>
          <w:lang w:val="ru-RU"/>
        </w:rPr>
        <w:t>ах</w:t>
      </w:r>
      <w:r w:rsidRPr="0049657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9657E">
        <w:rPr>
          <w:rFonts w:eastAsia="Georgia"/>
          <w:b/>
          <w:i/>
          <w:iCs/>
          <w:sz w:val="24"/>
          <w:szCs w:val="24"/>
          <w:lang w:val="ru-RU"/>
        </w:rPr>
        <w:t>Броварського</w:t>
      </w:r>
      <w:proofErr w:type="spellEnd"/>
      <w:r w:rsidRPr="0049657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9657E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49657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49657E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9657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9657E">
        <w:rPr>
          <w:rFonts w:eastAsia="Georgia"/>
          <w:b/>
          <w:i/>
          <w:iCs/>
          <w:sz w:val="24"/>
          <w:szCs w:val="24"/>
          <w:lang w:val="ru-RU"/>
        </w:rPr>
        <w:t>Деснянському</w:t>
      </w:r>
      <w:proofErr w:type="spellEnd"/>
      <w:r w:rsidRPr="0049657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9A3335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49657E" w:rsidRDefault="004D1119" w:rsidP="0049657E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49657E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965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7ADD69D2" w14:textId="77777777" w:rsidR="0049657E" w:rsidRPr="006108A4" w:rsidRDefault="0049657E" w:rsidP="0049657E">
            <w:pPr>
              <w:widowControl w:val="0"/>
              <w:spacing w:after="0" w:line="269" w:lineRule="auto"/>
              <w:ind w:left="173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108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B3197F3" w14:textId="77777777" w:rsidR="0049657E" w:rsidRPr="006108A4" w:rsidRDefault="0049657E" w:rsidP="0049657E">
            <w:pPr>
              <w:widowControl w:val="0"/>
              <w:spacing w:after="0" w:line="269" w:lineRule="auto"/>
              <w:ind w:left="173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108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589F0617" w:rsidR="004D1119" w:rsidRPr="00A43048" w:rsidRDefault="0049657E" w:rsidP="0049657E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6108A4">
              <w:rPr>
                <w:rFonts w:eastAsiaTheme="minorHAnsi"/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7310F2">
        <w:trPr>
          <w:cantSplit/>
          <w:trHeight w:hRule="exact" w:val="59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12.12.2022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334451849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46F84643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</w:t>
      </w:r>
      <w:r w:rsidR="0049657E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</w:t>
      </w:r>
      <w:r w:rsidR="0049657E">
        <w:rPr>
          <w:b/>
          <w:bCs/>
          <w:sz w:val="24"/>
          <w:szCs w:val="24"/>
          <w:lang w:val="ru-RU"/>
        </w:rPr>
        <w:t>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</w:t>
      </w:r>
      <w:r w:rsidR="00AC4159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</w:t>
      </w:r>
      <w:r w:rsidR="00AC4159">
        <w:rPr>
          <w:b/>
          <w:bCs/>
          <w:sz w:val="24"/>
          <w:szCs w:val="24"/>
          <w:lang w:val="ru-RU"/>
        </w:rPr>
        <w:t>№</w:t>
      </w:r>
      <w:r w:rsidRPr="004D1119">
        <w:rPr>
          <w:b/>
          <w:bCs/>
          <w:sz w:val="24"/>
          <w:szCs w:val="24"/>
          <w:lang w:val="ru-RU"/>
        </w:rPr>
        <w:t xml:space="preserve"> </w:t>
      </w:r>
      <w:r w:rsidRPr="0049657E">
        <w:rPr>
          <w:b/>
          <w:bCs/>
          <w:sz w:val="24"/>
          <w:szCs w:val="24"/>
          <w:lang w:val="ru-RU"/>
        </w:rPr>
        <w:t>8000000000:62:376:0001; 8000000000:62:377:0001; 8000000000:62:375:0001; 8000000000:62:374:0001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9A3335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54F38651" w:rsidR="004D1119" w:rsidRPr="00A43048" w:rsidRDefault="004D1119" w:rsidP="0049657E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Деснянський</w:t>
            </w:r>
            <w:r w:rsidR="0049657E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>, 47</w:t>
            </w:r>
            <w:r w:rsidR="0049657E">
              <w:rPr>
                <w:i/>
                <w:iCs/>
                <w:sz w:val="24"/>
                <w:szCs w:val="24"/>
              </w:rPr>
              <w:t>, 48, 46, 45</w:t>
            </w:r>
            <w:r w:rsidRPr="00A43048">
              <w:rPr>
                <w:i/>
                <w:iCs/>
                <w:sz w:val="24"/>
                <w:szCs w:val="24"/>
              </w:rPr>
              <w:t xml:space="preserve"> квартал</w:t>
            </w:r>
            <w:r w:rsidR="0049657E">
              <w:rPr>
                <w:i/>
                <w:iCs/>
                <w:sz w:val="24"/>
                <w:szCs w:val="24"/>
              </w:rPr>
              <w:t>и</w:t>
            </w:r>
            <w:r w:rsidRPr="00A43048">
              <w:rPr>
                <w:i/>
                <w:iCs/>
                <w:sz w:val="24"/>
                <w:szCs w:val="24"/>
              </w:rPr>
              <w:t xml:space="preserve"> Броварського лісництва Комунального підприємства </w:t>
            </w:r>
            <w:r w:rsidR="0049657E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 w:rsidR="0049657E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2997D9A9" w:rsidR="004D1119" w:rsidRDefault="006E10B3" w:rsidP="009A3335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49657E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</w:t>
            </w:r>
            <w:r w:rsidR="009A3335">
              <w:rPr>
                <w:sz w:val="24"/>
                <w:szCs w:val="24"/>
              </w:rPr>
              <w:t>і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3BBBFAF2" w:rsidR="004D1119" w:rsidRPr="00A43048" w:rsidRDefault="004D1119" w:rsidP="00EB1DD7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56,5763</w:t>
            </w:r>
            <w:r w:rsidR="0049657E">
              <w:rPr>
                <w:i/>
                <w:iCs/>
                <w:sz w:val="24"/>
                <w:szCs w:val="24"/>
              </w:rPr>
              <w:t xml:space="preserve"> га</w:t>
            </w:r>
            <w:r w:rsidR="00EB1DD7">
              <w:rPr>
                <w:i/>
                <w:iCs/>
                <w:sz w:val="24"/>
                <w:szCs w:val="24"/>
              </w:rPr>
              <w:t>,</w:t>
            </w:r>
            <w:r w:rsidRPr="00A43048">
              <w:rPr>
                <w:i/>
                <w:iCs/>
                <w:sz w:val="24"/>
                <w:szCs w:val="24"/>
              </w:rPr>
              <w:t xml:space="preserve"> 57,0483</w:t>
            </w:r>
            <w:r w:rsidR="0049657E">
              <w:rPr>
                <w:i/>
                <w:iCs/>
                <w:sz w:val="24"/>
                <w:szCs w:val="24"/>
              </w:rPr>
              <w:t xml:space="preserve"> га</w:t>
            </w:r>
            <w:r w:rsidR="00EB1DD7">
              <w:rPr>
                <w:i/>
                <w:iCs/>
                <w:sz w:val="24"/>
                <w:szCs w:val="24"/>
              </w:rPr>
              <w:t>,</w:t>
            </w:r>
            <w:r w:rsidRPr="00A43048">
              <w:rPr>
                <w:i/>
                <w:iCs/>
                <w:sz w:val="24"/>
                <w:szCs w:val="24"/>
              </w:rPr>
              <w:t xml:space="preserve"> 56,5315</w:t>
            </w:r>
            <w:r w:rsidR="0049657E">
              <w:rPr>
                <w:i/>
                <w:iCs/>
                <w:sz w:val="24"/>
                <w:szCs w:val="24"/>
              </w:rPr>
              <w:t xml:space="preserve"> га</w:t>
            </w:r>
            <w:r w:rsidR="00EB1DD7">
              <w:rPr>
                <w:i/>
                <w:iCs/>
                <w:sz w:val="24"/>
                <w:szCs w:val="24"/>
              </w:rPr>
              <w:t>,</w:t>
            </w:r>
            <w:r w:rsidRPr="00A43048">
              <w:rPr>
                <w:i/>
                <w:iCs/>
                <w:sz w:val="24"/>
                <w:szCs w:val="24"/>
              </w:rPr>
              <w:t xml:space="preserve"> 57,9026 га</w:t>
            </w:r>
          </w:p>
        </w:tc>
      </w:tr>
      <w:tr w:rsidR="004D1119" w:rsidRPr="009A3335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DB4EFD7" w:rsidR="004D1119" w:rsidRPr="00A43048" w:rsidRDefault="0049657E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49657E" w14:paraId="00AEDE2C" w14:textId="77777777" w:rsidTr="007310F2">
        <w:trPr>
          <w:trHeight w:val="27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1532345E" w:rsidR="004D1119" w:rsidRPr="00A43048" w:rsidRDefault="00CD0A63" w:rsidP="0049657E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 xml:space="preserve">землі </w:t>
            </w:r>
            <w:r w:rsidR="0049657E">
              <w:rPr>
                <w:i/>
                <w:iCs/>
                <w:sz w:val="24"/>
                <w:szCs w:val="24"/>
              </w:rPr>
              <w:t>лісогосподарського призначення</w:t>
            </w:r>
          </w:p>
        </w:tc>
      </w:tr>
      <w:tr w:rsidR="004D1119" w:rsidRPr="009A3335" w14:paraId="550A073B" w14:textId="77777777" w:rsidTr="007310F2">
        <w:trPr>
          <w:trHeight w:val="25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49657E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7BAE89B6" w:rsidR="00A21758" w:rsidRPr="0049657E" w:rsidRDefault="00C675D8" w:rsidP="0049657E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49657E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 xml:space="preserve">для ведення лісового господарства і пов'язаних з ним </w:t>
            </w:r>
            <w:proofErr w:type="spellStart"/>
            <w:r w:rsidR="00CD0A63" w:rsidRPr="0049657E">
              <w:rPr>
                <w:i/>
                <w:iCs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5B98" w14:textId="00EE2233" w:rsidR="00BB4D96" w:rsidRDefault="006E10B3" w:rsidP="00BB4D96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4965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4D96" w:rsidRPr="00B30291">
              <w:rPr>
                <w:sz w:val="24"/>
                <w:szCs w:val="24"/>
                <w:lang w:val="ru-RU"/>
              </w:rPr>
              <w:t>Нормативн</w:t>
            </w:r>
            <w:r w:rsidR="009A3335">
              <w:rPr>
                <w:sz w:val="24"/>
                <w:szCs w:val="24"/>
                <w:lang w:val="ru-RU"/>
              </w:rPr>
              <w:t>і</w:t>
            </w:r>
            <w:proofErr w:type="spellEnd"/>
            <w:r w:rsidR="00BB4D9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4D96" w:rsidRPr="00B30291">
              <w:rPr>
                <w:sz w:val="24"/>
                <w:szCs w:val="24"/>
                <w:lang w:val="ru-RU"/>
              </w:rPr>
              <w:t>грошов</w:t>
            </w:r>
            <w:r w:rsidR="009A3335">
              <w:rPr>
                <w:sz w:val="24"/>
                <w:szCs w:val="24"/>
                <w:lang w:val="ru-RU"/>
              </w:rPr>
              <w:t>і</w:t>
            </w:r>
            <w:proofErr w:type="spellEnd"/>
          </w:p>
          <w:p w14:paraId="6DCED140" w14:textId="16626E73" w:rsidR="00BB4D96" w:rsidRDefault="00BB4D96" w:rsidP="00BB4D96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</w:t>
            </w:r>
            <w:r w:rsidR="009A3335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r w:rsidR="009A3335">
              <w:rPr>
                <w:sz w:val="24"/>
                <w:szCs w:val="24"/>
                <w:lang w:val="ru-RU"/>
              </w:rPr>
              <w:t>и</w:t>
            </w:r>
            <w:proofErr w:type="spellEnd"/>
          </w:p>
          <w:p w14:paraId="7CC4336D" w14:textId="49A24C4D" w:rsidR="00E93A88" w:rsidRPr="00456FAA" w:rsidRDefault="00BB4D96" w:rsidP="009A3335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</w:t>
            </w:r>
            <w:r w:rsidR="009A3335">
              <w:rPr>
                <w:sz w:val="24"/>
                <w:szCs w:val="24"/>
                <w:lang w:val="ru-RU"/>
              </w:rPr>
              <w:t>ами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D27" w14:textId="162FCCC6" w:rsidR="0049657E" w:rsidRPr="00752B8B" w:rsidRDefault="0049657E" w:rsidP="0049657E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752B8B">
              <w:rPr>
                <w:bCs/>
                <w:i/>
                <w:sz w:val="24"/>
                <w:szCs w:val="24"/>
                <w:lang w:val="ru-RU"/>
              </w:rPr>
              <w:t>8000000000:6</w:t>
            </w: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</w:t>
            </w:r>
            <w:r>
              <w:rPr>
                <w:bCs/>
                <w:i/>
                <w:sz w:val="24"/>
                <w:szCs w:val="24"/>
                <w:lang w:val="ru-RU"/>
              </w:rPr>
              <w:t>376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:000</w:t>
            </w:r>
            <w:r>
              <w:rPr>
                <w:bCs/>
                <w:i/>
                <w:sz w:val="24"/>
                <w:szCs w:val="24"/>
                <w:lang w:val="ru-RU"/>
              </w:rPr>
              <w:t>1</w:t>
            </w:r>
            <w:r w:rsidRPr="00752B8B">
              <w:rPr>
                <w:rStyle w:val="a9"/>
                <w:sz w:val="24"/>
                <w:szCs w:val="24"/>
              </w:rPr>
              <w:t xml:space="preserve"> </w:t>
            </w:r>
            <w:r w:rsidR="00642627">
              <w:rPr>
                <w:rStyle w:val="a9"/>
                <w:sz w:val="24"/>
                <w:szCs w:val="24"/>
              </w:rPr>
              <w:t>-</w:t>
            </w:r>
            <w:r w:rsidRPr="00752B8B">
              <w:rPr>
                <w:rStyle w:val="a9"/>
                <w:sz w:val="24"/>
                <w:szCs w:val="24"/>
              </w:rPr>
              <w:t xml:space="preserve"> </w:t>
            </w:r>
            <w:r w:rsidR="00EC43D6">
              <w:rPr>
                <w:rStyle w:val="a9"/>
                <w:sz w:val="24"/>
                <w:szCs w:val="24"/>
              </w:rPr>
              <w:t>551 141 691</w:t>
            </w:r>
            <w:r w:rsidRPr="00752B8B">
              <w:rPr>
                <w:rStyle w:val="a9"/>
                <w:sz w:val="24"/>
                <w:szCs w:val="24"/>
              </w:rPr>
              <w:t xml:space="preserve"> грн </w:t>
            </w:r>
            <w:r w:rsidR="00EC43D6">
              <w:rPr>
                <w:rStyle w:val="a9"/>
                <w:sz w:val="24"/>
                <w:szCs w:val="24"/>
              </w:rPr>
              <w:t>40</w:t>
            </w:r>
            <w:r w:rsidRPr="00752B8B">
              <w:rPr>
                <w:rStyle w:val="a9"/>
                <w:sz w:val="24"/>
                <w:szCs w:val="24"/>
              </w:rPr>
              <w:t xml:space="preserve"> </w:t>
            </w:r>
            <w:proofErr w:type="spellStart"/>
            <w:r w:rsidRPr="00752B8B">
              <w:rPr>
                <w:rStyle w:val="a9"/>
                <w:sz w:val="24"/>
                <w:szCs w:val="24"/>
              </w:rPr>
              <w:t>коп</w:t>
            </w:r>
            <w:proofErr w:type="spellEnd"/>
            <w:r>
              <w:rPr>
                <w:rStyle w:val="a9"/>
                <w:sz w:val="24"/>
                <w:szCs w:val="24"/>
              </w:rPr>
              <w:t>;</w:t>
            </w:r>
          </w:p>
          <w:p w14:paraId="009D0EAF" w14:textId="384DFF5C" w:rsidR="0049657E" w:rsidRPr="00752B8B" w:rsidRDefault="0049657E" w:rsidP="0049657E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  <w:lang w:val="ru-RU"/>
              </w:rPr>
            </w:pPr>
            <w:r w:rsidRPr="00752B8B">
              <w:rPr>
                <w:bCs/>
                <w:i/>
                <w:sz w:val="24"/>
                <w:szCs w:val="24"/>
                <w:lang w:val="ru-RU"/>
              </w:rPr>
              <w:t>8000000000:6</w:t>
            </w: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</w:t>
            </w:r>
            <w:r>
              <w:rPr>
                <w:bCs/>
                <w:i/>
                <w:sz w:val="24"/>
                <w:szCs w:val="24"/>
                <w:lang w:val="ru-RU"/>
              </w:rPr>
              <w:t>377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:000</w:t>
            </w:r>
            <w:r>
              <w:rPr>
                <w:bCs/>
                <w:i/>
                <w:sz w:val="24"/>
                <w:szCs w:val="24"/>
                <w:lang w:val="ru-RU"/>
              </w:rPr>
              <w:t>1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642627">
              <w:rPr>
                <w:bCs/>
                <w:i/>
                <w:sz w:val="24"/>
                <w:szCs w:val="24"/>
                <w:lang w:val="ru-RU"/>
              </w:rPr>
              <w:t>-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EC43D6">
              <w:rPr>
                <w:bCs/>
                <w:i/>
                <w:sz w:val="24"/>
                <w:szCs w:val="24"/>
                <w:lang w:val="ru-RU"/>
              </w:rPr>
              <w:t>555 739 709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B8B">
              <w:rPr>
                <w:bCs/>
                <w:i/>
                <w:sz w:val="24"/>
                <w:szCs w:val="24"/>
                <w:lang w:val="ru-RU"/>
              </w:rPr>
              <w:t>грн</w:t>
            </w:r>
            <w:proofErr w:type="spellEnd"/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EC43D6">
              <w:rPr>
                <w:bCs/>
                <w:i/>
                <w:sz w:val="24"/>
                <w:szCs w:val="24"/>
                <w:lang w:val="ru-RU"/>
              </w:rPr>
              <w:t>97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коп</w:t>
            </w:r>
            <w:r>
              <w:rPr>
                <w:bCs/>
                <w:i/>
                <w:sz w:val="24"/>
                <w:szCs w:val="24"/>
                <w:lang w:val="ru-RU"/>
              </w:rPr>
              <w:t>;</w:t>
            </w:r>
          </w:p>
          <w:p w14:paraId="2448F710" w14:textId="71E7FA94" w:rsidR="0049657E" w:rsidRDefault="0049657E" w:rsidP="0049657E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  <w:lang w:val="ru-RU"/>
              </w:rPr>
            </w:pPr>
            <w:r w:rsidRPr="00752B8B">
              <w:rPr>
                <w:bCs/>
                <w:i/>
                <w:sz w:val="24"/>
                <w:szCs w:val="24"/>
                <w:lang w:val="ru-RU"/>
              </w:rPr>
              <w:t>8000000000:</w:t>
            </w:r>
            <w:r>
              <w:rPr>
                <w:bCs/>
                <w:i/>
                <w:sz w:val="24"/>
                <w:szCs w:val="24"/>
                <w:lang w:val="ru-RU"/>
              </w:rPr>
              <w:t>62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</w:t>
            </w:r>
            <w:r>
              <w:rPr>
                <w:bCs/>
                <w:i/>
                <w:sz w:val="24"/>
                <w:szCs w:val="24"/>
                <w:lang w:val="ru-RU"/>
              </w:rPr>
              <w:t>375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:0001 </w:t>
            </w:r>
            <w:r w:rsidR="00642627">
              <w:rPr>
                <w:bCs/>
                <w:i/>
                <w:sz w:val="24"/>
                <w:szCs w:val="24"/>
                <w:lang w:val="ru-RU"/>
              </w:rPr>
              <w:t>-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EC43D6">
              <w:rPr>
                <w:bCs/>
                <w:i/>
                <w:sz w:val="24"/>
                <w:szCs w:val="24"/>
                <w:lang w:val="ru-RU"/>
              </w:rPr>
              <w:t>550 705 269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EC43D6">
              <w:rPr>
                <w:bCs/>
                <w:i/>
                <w:sz w:val="24"/>
                <w:szCs w:val="24"/>
                <w:lang w:val="ru-RU"/>
              </w:rPr>
              <w:t>29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коп;</w:t>
            </w:r>
          </w:p>
          <w:p w14:paraId="0DF5EA5E" w14:textId="01FD1499" w:rsidR="00E93A88" w:rsidRPr="00A43048" w:rsidRDefault="0049657E" w:rsidP="00642627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752B8B">
              <w:rPr>
                <w:bCs/>
                <w:i/>
                <w:sz w:val="24"/>
                <w:szCs w:val="24"/>
                <w:lang w:val="ru-RU"/>
              </w:rPr>
              <w:t>8000000000:</w:t>
            </w:r>
            <w:r>
              <w:rPr>
                <w:bCs/>
                <w:i/>
                <w:sz w:val="24"/>
                <w:szCs w:val="24"/>
                <w:lang w:val="ru-RU"/>
              </w:rPr>
              <w:t>62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</w:t>
            </w:r>
            <w:r>
              <w:rPr>
                <w:bCs/>
                <w:i/>
                <w:sz w:val="24"/>
                <w:szCs w:val="24"/>
                <w:lang w:val="ru-RU"/>
              </w:rPr>
              <w:t>3</w:t>
            </w:r>
            <w:r w:rsidR="00897A54">
              <w:rPr>
                <w:bCs/>
                <w:i/>
                <w:sz w:val="24"/>
                <w:szCs w:val="24"/>
                <w:lang w:val="ru-RU"/>
              </w:rPr>
              <w:t>74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:000</w:t>
            </w:r>
            <w:r w:rsidR="00897A54">
              <w:rPr>
                <w:bCs/>
                <w:i/>
                <w:sz w:val="24"/>
                <w:szCs w:val="24"/>
                <w:lang w:val="ru-RU"/>
              </w:rPr>
              <w:t>1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642627">
              <w:rPr>
                <w:bCs/>
                <w:i/>
                <w:sz w:val="24"/>
                <w:szCs w:val="24"/>
                <w:lang w:val="ru-RU"/>
              </w:rPr>
              <w:t>-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EC43D6">
              <w:rPr>
                <w:bCs/>
                <w:i/>
                <w:sz w:val="24"/>
                <w:szCs w:val="24"/>
                <w:lang w:val="ru-RU"/>
              </w:rPr>
              <w:t>564 061 928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EC43D6">
              <w:rPr>
                <w:bCs/>
                <w:i/>
                <w:sz w:val="24"/>
                <w:szCs w:val="24"/>
                <w:lang w:val="ru-RU"/>
              </w:rPr>
              <w:t>76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коп.</w:t>
            </w:r>
          </w:p>
        </w:tc>
      </w:tr>
      <w:tr w:rsidR="00DC4060" w:rsidRPr="009A3335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309FF98C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>Наведені розрахунки нормативн</w:t>
            </w:r>
            <w:r w:rsidR="009A3335">
              <w:rPr>
                <w:i/>
                <w:sz w:val="24"/>
                <w:szCs w:val="24"/>
              </w:rPr>
              <w:t>их</w:t>
            </w:r>
            <w:r w:rsidR="00DC4060" w:rsidRPr="00DC4060">
              <w:rPr>
                <w:i/>
                <w:sz w:val="24"/>
                <w:szCs w:val="24"/>
              </w:rPr>
              <w:t xml:space="preserve"> грошов</w:t>
            </w:r>
            <w:r w:rsidR="009A3335">
              <w:rPr>
                <w:i/>
                <w:sz w:val="24"/>
                <w:szCs w:val="24"/>
              </w:rPr>
              <w:t>их</w:t>
            </w:r>
            <w:r w:rsidR="00DC4060" w:rsidRPr="00DC4060">
              <w:rPr>
                <w:i/>
                <w:sz w:val="24"/>
                <w:szCs w:val="24"/>
              </w:rPr>
              <w:t xml:space="preserve"> оцін</w:t>
            </w:r>
            <w:r w:rsidR="009A3335">
              <w:rPr>
                <w:i/>
                <w:sz w:val="24"/>
                <w:szCs w:val="24"/>
              </w:rPr>
              <w:t>о</w:t>
            </w:r>
            <w:r w:rsidR="00DC4060" w:rsidRPr="00DC4060">
              <w:rPr>
                <w:i/>
                <w:sz w:val="24"/>
                <w:szCs w:val="24"/>
              </w:rPr>
              <w:t xml:space="preserve">к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4884B751" w:rsidR="00DC4060" w:rsidRDefault="006E10B3" w:rsidP="00AC4159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</w:t>
            </w:r>
            <w:r w:rsidR="00AC4159">
              <w:rPr>
                <w:i/>
                <w:sz w:val="24"/>
                <w:szCs w:val="24"/>
              </w:rPr>
              <w:t>і</w:t>
            </w:r>
            <w:r w:rsidR="00DC4060">
              <w:rPr>
                <w:i/>
                <w:sz w:val="24"/>
                <w:szCs w:val="24"/>
              </w:rPr>
              <w:t xml:space="preserve"> ділянк</w:t>
            </w:r>
            <w:r w:rsidR="00AC4159">
              <w:rPr>
                <w:i/>
                <w:sz w:val="24"/>
                <w:szCs w:val="24"/>
              </w:rPr>
              <w:t>и</w:t>
            </w:r>
            <w:r w:rsidR="00DC4060">
              <w:rPr>
                <w:i/>
                <w:sz w:val="24"/>
                <w:szCs w:val="24"/>
              </w:rPr>
              <w:t>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79102CEE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до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статей</w:t>
      </w:r>
      <w:proofErr w:type="spellEnd"/>
      <w:r w:rsidR="00025983" w:rsidRPr="004B0107">
        <w:rPr>
          <w:sz w:val="24"/>
          <w:szCs w:val="24"/>
        </w:rPr>
        <w:t xml:space="preserve"> 9, 123 </w:t>
      </w:r>
      <w:proofErr w:type="spellStart"/>
      <w:r w:rsidR="00025983" w:rsidRPr="004B0107">
        <w:rPr>
          <w:sz w:val="24"/>
          <w:szCs w:val="24"/>
        </w:rPr>
        <w:t>Земельного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кодексу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України</w:t>
      </w:r>
      <w:proofErr w:type="spellEnd"/>
      <w:r w:rsidR="00025983" w:rsidRPr="004B0107">
        <w:rPr>
          <w:sz w:val="24"/>
          <w:szCs w:val="24"/>
        </w:rPr>
        <w:t xml:space="preserve">, </w:t>
      </w:r>
      <w:proofErr w:type="spellStart"/>
      <w:r w:rsidR="00025983" w:rsidRPr="004B0107">
        <w:rPr>
          <w:sz w:val="24"/>
          <w:szCs w:val="24"/>
        </w:rPr>
        <w:t>враховуючи</w:t>
      </w:r>
      <w:proofErr w:type="spellEnd"/>
      <w:r w:rsidR="00025983" w:rsidRPr="004B0107">
        <w:rPr>
          <w:sz w:val="24"/>
          <w:szCs w:val="24"/>
        </w:rPr>
        <w:t xml:space="preserve">, </w:t>
      </w:r>
      <w:proofErr w:type="spellStart"/>
      <w:r w:rsidR="00025983" w:rsidRPr="004B0107">
        <w:rPr>
          <w:sz w:val="24"/>
          <w:szCs w:val="24"/>
        </w:rPr>
        <w:t>що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земельні</w:t>
      </w:r>
      <w:proofErr w:type="spellEnd"/>
      <w:r w:rsidR="00025983" w:rsidRPr="004B0107">
        <w:rPr>
          <w:sz w:val="24"/>
          <w:szCs w:val="24"/>
        </w:rPr>
        <w:t xml:space="preserve">                        </w:t>
      </w:r>
      <w:proofErr w:type="spellStart"/>
      <w:r w:rsidR="00025983" w:rsidRPr="004B0107">
        <w:rPr>
          <w:sz w:val="24"/>
          <w:szCs w:val="24"/>
        </w:rPr>
        <w:t>ділянки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зареєстровані</w:t>
      </w:r>
      <w:proofErr w:type="spellEnd"/>
      <w:r w:rsidR="00025983" w:rsidRPr="004B0107">
        <w:rPr>
          <w:sz w:val="24"/>
          <w:szCs w:val="24"/>
        </w:rPr>
        <w:t xml:space="preserve"> в </w:t>
      </w:r>
      <w:proofErr w:type="spellStart"/>
      <w:r w:rsidR="00025983" w:rsidRPr="004B0107">
        <w:rPr>
          <w:sz w:val="24"/>
          <w:szCs w:val="24"/>
        </w:rPr>
        <w:t>Державному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земельному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кадастрі</w:t>
      </w:r>
      <w:proofErr w:type="spellEnd"/>
      <w:r w:rsidR="00025983" w:rsidRPr="004B0107">
        <w:rPr>
          <w:sz w:val="24"/>
          <w:szCs w:val="24"/>
        </w:rPr>
        <w:t xml:space="preserve"> (</w:t>
      </w:r>
      <w:proofErr w:type="spellStart"/>
      <w:r w:rsidR="00025983" w:rsidRPr="004B0107">
        <w:rPr>
          <w:sz w:val="24"/>
          <w:szCs w:val="24"/>
        </w:rPr>
        <w:t>витяги</w:t>
      </w:r>
      <w:proofErr w:type="spellEnd"/>
      <w:r w:rsidR="00025983" w:rsidRPr="004B0107">
        <w:rPr>
          <w:sz w:val="24"/>
          <w:szCs w:val="24"/>
        </w:rPr>
        <w:t xml:space="preserve"> з </w:t>
      </w:r>
      <w:proofErr w:type="spellStart"/>
      <w:r w:rsidR="00025983" w:rsidRPr="004B0107">
        <w:rPr>
          <w:sz w:val="24"/>
          <w:szCs w:val="24"/>
        </w:rPr>
        <w:t>Державного</w:t>
      </w:r>
      <w:proofErr w:type="spellEnd"/>
      <w:r w:rsidR="00025983" w:rsidRPr="004B0107">
        <w:rPr>
          <w:sz w:val="24"/>
          <w:szCs w:val="24"/>
        </w:rPr>
        <w:t xml:space="preserve">                                 </w:t>
      </w:r>
      <w:proofErr w:type="spellStart"/>
      <w:r w:rsidR="00025983" w:rsidRPr="004B0107">
        <w:rPr>
          <w:sz w:val="24"/>
          <w:szCs w:val="24"/>
        </w:rPr>
        <w:t>земельного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кадастру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про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земельні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ділянки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від</w:t>
      </w:r>
      <w:proofErr w:type="spellEnd"/>
      <w:r w:rsidR="00025983" w:rsidRPr="004B0107">
        <w:rPr>
          <w:sz w:val="24"/>
          <w:szCs w:val="24"/>
        </w:rPr>
        <w:t xml:space="preserve"> 2</w:t>
      </w:r>
      <w:r w:rsidR="00025983">
        <w:rPr>
          <w:sz w:val="24"/>
          <w:szCs w:val="24"/>
          <w:lang w:val="uk-UA"/>
        </w:rPr>
        <w:t>6</w:t>
      </w:r>
      <w:r w:rsidR="00025983" w:rsidRPr="004B0107">
        <w:rPr>
          <w:sz w:val="24"/>
          <w:szCs w:val="24"/>
        </w:rPr>
        <w:t>.1</w:t>
      </w:r>
      <w:r w:rsidR="00025983">
        <w:rPr>
          <w:sz w:val="24"/>
          <w:szCs w:val="24"/>
          <w:lang w:val="uk-UA"/>
        </w:rPr>
        <w:t>2</w:t>
      </w:r>
      <w:r w:rsidR="00025983" w:rsidRPr="004B0107">
        <w:rPr>
          <w:sz w:val="24"/>
          <w:szCs w:val="24"/>
        </w:rPr>
        <w:t xml:space="preserve">.2022                                                                                               </w:t>
      </w:r>
      <w:r w:rsidR="00025983">
        <w:rPr>
          <w:sz w:val="24"/>
          <w:szCs w:val="24"/>
        </w:rPr>
        <w:t>№ НВ-0001</w:t>
      </w:r>
      <w:r w:rsidR="00025983">
        <w:rPr>
          <w:sz w:val="24"/>
          <w:szCs w:val="24"/>
          <w:lang w:val="uk-UA"/>
        </w:rPr>
        <w:t>50582</w:t>
      </w:r>
      <w:r w:rsidR="00025983">
        <w:rPr>
          <w:sz w:val="24"/>
          <w:szCs w:val="24"/>
        </w:rPr>
        <w:t>2022, № НВ-0001</w:t>
      </w:r>
      <w:r w:rsidR="00025983">
        <w:rPr>
          <w:sz w:val="24"/>
          <w:szCs w:val="24"/>
          <w:lang w:val="uk-UA"/>
        </w:rPr>
        <w:t>50584</w:t>
      </w:r>
      <w:r w:rsidR="00025983">
        <w:rPr>
          <w:sz w:val="24"/>
          <w:szCs w:val="24"/>
        </w:rPr>
        <w:t>2022</w:t>
      </w:r>
      <w:r w:rsidR="00025983">
        <w:rPr>
          <w:sz w:val="24"/>
          <w:szCs w:val="24"/>
          <w:lang w:val="uk-UA"/>
        </w:rPr>
        <w:t>; № НВ-0001505852022;</w:t>
      </w:r>
      <w:r w:rsidR="00025983" w:rsidRPr="004B0107">
        <w:rPr>
          <w:sz w:val="24"/>
          <w:szCs w:val="24"/>
        </w:rPr>
        <w:t xml:space="preserve"> </w:t>
      </w:r>
      <w:r w:rsidR="00025983" w:rsidRPr="00333EF9">
        <w:rPr>
          <w:sz w:val="24"/>
          <w:szCs w:val="24"/>
        </w:rPr>
        <w:t>№ НВ-0001</w:t>
      </w:r>
      <w:r w:rsidR="00025983">
        <w:rPr>
          <w:sz w:val="24"/>
          <w:szCs w:val="24"/>
          <w:lang w:val="uk-UA"/>
        </w:rPr>
        <w:t>50588</w:t>
      </w:r>
      <w:r w:rsidR="00025983" w:rsidRPr="00333EF9">
        <w:rPr>
          <w:sz w:val="24"/>
          <w:szCs w:val="24"/>
        </w:rPr>
        <w:t>2022</w:t>
      </w:r>
      <w:r w:rsidR="00025983" w:rsidRPr="004B0107">
        <w:rPr>
          <w:sz w:val="24"/>
          <w:szCs w:val="24"/>
        </w:rPr>
        <w:t xml:space="preserve">), </w:t>
      </w:r>
      <w:proofErr w:type="spellStart"/>
      <w:r w:rsidR="00025983" w:rsidRPr="004B0107">
        <w:rPr>
          <w:sz w:val="24"/>
          <w:szCs w:val="24"/>
        </w:rPr>
        <w:t>право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комунальної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власності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територіальної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громади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міста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Києва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на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які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зареєстровано</w:t>
      </w:r>
      <w:proofErr w:type="spellEnd"/>
      <w:r w:rsidR="00025983" w:rsidRPr="004B0107">
        <w:rPr>
          <w:sz w:val="24"/>
          <w:szCs w:val="24"/>
        </w:rPr>
        <w:t xml:space="preserve"> в </w:t>
      </w:r>
      <w:proofErr w:type="spellStart"/>
      <w:r w:rsidR="00025983" w:rsidRPr="004B0107">
        <w:rPr>
          <w:sz w:val="24"/>
          <w:szCs w:val="24"/>
        </w:rPr>
        <w:t>установленому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порядку</w:t>
      </w:r>
      <w:proofErr w:type="spellEnd"/>
      <w:r w:rsidR="00025983" w:rsidRPr="004B0107">
        <w:rPr>
          <w:sz w:val="24"/>
          <w:szCs w:val="24"/>
        </w:rPr>
        <w:t xml:space="preserve"> (</w:t>
      </w:r>
      <w:proofErr w:type="spellStart"/>
      <w:r w:rsidR="00025983" w:rsidRPr="004B0107">
        <w:rPr>
          <w:sz w:val="24"/>
          <w:szCs w:val="24"/>
        </w:rPr>
        <w:t>номери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зап</w:t>
      </w:r>
      <w:r w:rsidR="00025983">
        <w:rPr>
          <w:sz w:val="24"/>
          <w:szCs w:val="24"/>
        </w:rPr>
        <w:t>ис</w:t>
      </w:r>
      <w:r w:rsidR="009A3335">
        <w:rPr>
          <w:sz w:val="24"/>
          <w:szCs w:val="24"/>
          <w:lang w:val="uk-UA"/>
        </w:rPr>
        <w:t>ів</w:t>
      </w:r>
      <w:bookmarkStart w:id="0" w:name="_GoBack"/>
      <w:bookmarkEnd w:id="0"/>
      <w:proofErr w:type="spellEnd"/>
      <w:r w:rsidR="00025983">
        <w:rPr>
          <w:sz w:val="24"/>
          <w:szCs w:val="24"/>
        </w:rPr>
        <w:t xml:space="preserve"> </w:t>
      </w:r>
      <w:proofErr w:type="spellStart"/>
      <w:r w:rsidR="00025983">
        <w:rPr>
          <w:sz w:val="24"/>
          <w:szCs w:val="24"/>
        </w:rPr>
        <w:t>про</w:t>
      </w:r>
      <w:proofErr w:type="spellEnd"/>
      <w:r w:rsidR="00025983">
        <w:rPr>
          <w:sz w:val="24"/>
          <w:szCs w:val="24"/>
        </w:rPr>
        <w:t xml:space="preserve"> </w:t>
      </w:r>
      <w:proofErr w:type="spellStart"/>
      <w:r w:rsidR="00025983">
        <w:rPr>
          <w:sz w:val="24"/>
          <w:szCs w:val="24"/>
        </w:rPr>
        <w:t>право</w:t>
      </w:r>
      <w:proofErr w:type="spellEnd"/>
      <w:r w:rsidR="00025983">
        <w:rPr>
          <w:sz w:val="24"/>
          <w:szCs w:val="24"/>
        </w:rPr>
        <w:t xml:space="preserve"> </w:t>
      </w:r>
      <w:proofErr w:type="spellStart"/>
      <w:r w:rsidR="00025983">
        <w:rPr>
          <w:sz w:val="24"/>
          <w:szCs w:val="24"/>
        </w:rPr>
        <w:t>власності</w:t>
      </w:r>
      <w:proofErr w:type="spellEnd"/>
      <w:r w:rsidR="00025983">
        <w:rPr>
          <w:sz w:val="24"/>
          <w:szCs w:val="24"/>
        </w:rPr>
        <w:t xml:space="preserve"> </w:t>
      </w:r>
      <w:r w:rsidR="00642627">
        <w:rPr>
          <w:sz w:val="24"/>
          <w:szCs w:val="24"/>
          <w:lang w:val="uk-UA"/>
        </w:rPr>
        <w:t xml:space="preserve">48908043, 48908150, 48908219, 48908280 </w:t>
      </w:r>
      <w:r w:rsidR="00025983">
        <w:rPr>
          <w:color w:val="000000" w:themeColor="text1"/>
          <w:sz w:val="24"/>
          <w:szCs w:val="24"/>
          <w:lang w:val="uk-UA"/>
        </w:rPr>
        <w:t xml:space="preserve">від </w:t>
      </w:r>
      <w:r w:rsidR="00642627">
        <w:rPr>
          <w:color w:val="000000" w:themeColor="text1"/>
          <w:sz w:val="24"/>
          <w:szCs w:val="24"/>
          <w:lang w:val="uk-UA"/>
        </w:rPr>
        <w:t>28</w:t>
      </w:r>
      <w:r w:rsidR="00025983">
        <w:rPr>
          <w:color w:val="000000" w:themeColor="text1"/>
          <w:sz w:val="24"/>
          <w:szCs w:val="24"/>
          <w:lang w:val="uk-UA"/>
        </w:rPr>
        <w:t>.12.2022</w:t>
      </w:r>
      <w:r w:rsidR="00025983" w:rsidRPr="004B0107">
        <w:rPr>
          <w:sz w:val="24"/>
          <w:szCs w:val="24"/>
        </w:rPr>
        <w:t xml:space="preserve">), </w:t>
      </w:r>
      <w:proofErr w:type="spellStart"/>
      <w:r w:rsidR="00025983" w:rsidRPr="004B0107">
        <w:rPr>
          <w:sz w:val="24"/>
          <w:szCs w:val="24"/>
        </w:rPr>
        <w:t>Департаментом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земельних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ресурсів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виконавчого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органу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Київської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міської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ради</w:t>
      </w:r>
      <w:proofErr w:type="spellEnd"/>
      <w:r w:rsidR="00025983" w:rsidRPr="004B0107">
        <w:rPr>
          <w:sz w:val="24"/>
          <w:szCs w:val="24"/>
        </w:rPr>
        <w:t xml:space="preserve"> (</w:t>
      </w:r>
      <w:proofErr w:type="spellStart"/>
      <w:r w:rsidR="00025983" w:rsidRPr="004B0107">
        <w:rPr>
          <w:sz w:val="24"/>
          <w:szCs w:val="24"/>
        </w:rPr>
        <w:t>Київської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міської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державної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адміністрації</w:t>
      </w:r>
      <w:proofErr w:type="spellEnd"/>
      <w:r w:rsidR="00025983" w:rsidRPr="004B0107">
        <w:rPr>
          <w:sz w:val="24"/>
          <w:szCs w:val="24"/>
        </w:rPr>
        <w:t xml:space="preserve">) </w:t>
      </w:r>
      <w:proofErr w:type="spellStart"/>
      <w:r w:rsidR="00025983" w:rsidRPr="004B0107">
        <w:rPr>
          <w:sz w:val="24"/>
          <w:szCs w:val="24"/>
        </w:rPr>
        <w:t>розроблено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проєкт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рішення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Київської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lastRenderedPageBreak/>
        <w:t>міської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ради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щодо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надання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земельних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ділянок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без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зміни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їх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меж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та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цільового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призначення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без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складання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документації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із</w:t>
      </w:r>
      <w:proofErr w:type="spellEnd"/>
      <w:r w:rsidR="00025983" w:rsidRPr="004B0107">
        <w:rPr>
          <w:sz w:val="24"/>
          <w:szCs w:val="24"/>
        </w:rPr>
        <w:t xml:space="preserve"> </w:t>
      </w:r>
      <w:proofErr w:type="spellStart"/>
      <w:r w:rsidR="00025983" w:rsidRPr="004B0107">
        <w:rPr>
          <w:sz w:val="24"/>
          <w:szCs w:val="24"/>
        </w:rPr>
        <w:t>землеустрою</w:t>
      </w:r>
      <w:proofErr w:type="spellEnd"/>
      <w:r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52887334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0CD61F9C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</w:t>
      </w:r>
      <w:proofErr w:type="spellEnd"/>
      <w:r w:rsidR="00025983">
        <w:rPr>
          <w:b/>
          <w:bCs/>
          <w:sz w:val="24"/>
          <w:szCs w:val="24"/>
          <w:lang w:val="uk-UA"/>
        </w:rPr>
        <w:t>о</w:t>
      </w:r>
      <w:r w:rsidR="004D1119" w:rsidRPr="00456FAA">
        <w:rPr>
          <w:b/>
          <w:bCs/>
          <w:sz w:val="24"/>
          <w:szCs w:val="24"/>
        </w:rPr>
        <w:t>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9A3335" w14:paraId="713ABCEB" w14:textId="77777777" w:rsidTr="007310F2">
        <w:trPr>
          <w:cantSplit/>
          <w:trHeight w:val="55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236C3EE7" w:rsidR="004D1119" w:rsidRDefault="006E10B3" w:rsidP="0002598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</w:t>
            </w:r>
            <w:r w:rsidR="00025983">
              <w:rPr>
                <w:bCs/>
                <w:i/>
                <w:sz w:val="24"/>
                <w:szCs w:val="24"/>
              </w:rPr>
              <w:t>ках</w:t>
            </w:r>
            <w:r w:rsidR="004D1119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E37C706" w:rsidR="004D1119" w:rsidRPr="005639F6" w:rsidRDefault="00025983" w:rsidP="0002598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</w:t>
            </w:r>
            <w:r>
              <w:rPr>
                <w:i/>
                <w:sz w:val="24"/>
                <w:szCs w:val="24"/>
              </w:rPr>
              <w:t>і</w:t>
            </w:r>
            <w:r w:rsidRPr="005639F6">
              <w:rPr>
                <w:i/>
                <w:sz w:val="24"/>
                <w:szCs w:val="24"/>
              </w:rPr>
              <w:t xml:space="preserve"> ділянк</w:t>
            </w:r>
            <w:r>
              <w:rPr>
                <w:i/>
                <w:sz w:val="24"/>
                <w:szCs w:val="24"/>
              </w:rPr>
              <w:t>и</w:t>
            </w:r>
            <w:r w:rsidRPr="005639F6">
              <w:rPr>
                <w:i/>
                <w:sz w:val="24"/>
                <w:szCs w:val="24"/>
              </w:rPr>
              <w:t xml:space="preserve"> вільн</w:t>
            </w:r>
            <w:r>
              <w:rPr>
                <w:i/>
                <w:sz w:val="24"/>
                <w:szCs w:val="24"/>
              </w:rPr>
              <w:t>і</w:t>
            </w:r>
            <w:r w:rsidRPr="005639F6">
              <w:rPr>
                <w:i/>
                <w:sz w:val="24"/>
                <w:szCs w:val="24"/>
              </w:rPr>
              <w:t xml:space="preserve"> від забудови.</w:t>
            </w:r>
          </w:p>
        </w:tc>
      </w:tr>
      <w:tr w:rsidR="004D1119" w:rsidRPr="0049657E" w14:paraId="0090C0B3" w14:textId="77777777" w:rsidTr="007310F2">
        <w:trPr>
          <w:cantSplit/>
          <w:trHeight w:val="20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025983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7A78C2A5" w:rsidR="004D1119" w:rsidRPr="005639F6" w:rsidRDefault="005639F6" w:rsidP="00025983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9A3335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0D42C659" w:rsidR="004D1119" w:rsidRPr="005639F6" w:rsidRDefault="00025983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8D0230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земельні ділянки за функціональним призначенням належать до території лісів та лісопарків</w:t>
            </w:r>
            <w:r>
              <w:rPr>
                <w:i/>
                <w:sz w:val="24"/>
                <w:szCs w:val="24"/>
              </w:rPr>
              <w:t xml:space="preserve"> (існуючі).</w:t>
            </w:r>
          </w:p>
        </w:tc>
      </w:tr>
      <w:tr w:rsidR="004D1119" w:rsidRPr="009A3335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28FFDB3F" w:rsidR="004D1119" w:rsidRDefault="00025983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</w:t>
            </w:r>
            <w:r>
              <w:rPr>
                <w:bCs/>
                <w:i/>
                <w:sz w:val="24"/>
                <w:szCs w:val="24"/>
              </w:rPr>
              <w:t>і</w:t>
            </w:r>
            <w:r w:rsidRPr="005639F6">
              <w:rPr>
                <w:bCs/>
                <w:i/>
                <w:sz w:val="24"/>
                <w:szCs w:val="24"/>
              </w:rPr>
              <w:t xml:space="preserve"> ділянк</w:t>
            </w:r>
            <w:r>
              <w:rPr>
                <w:bCs/>
                <w:i/>
                <w:sz w:val="24"/>
                <w:szCs w:val="24"/>
              </w:rPr>
              <w:t>и</w:t>
            </w:r>
            <w:r w:rsidRPr="005639F6">
              <w:rPr>
                <w:bCs/>
                <w:i/>
                <w:sz w:val="24"/>
                <w:szCs w:val="24"/>
              </w:rPr>
              <w:t xml:space="preserve"> належ</w:t>
            </w:r>
            <w:r>
              <w:rPr>
                <w:bCs/>
                <w:i/>
                <w:sz w:val="24"/>
                <w:szCs w:val="24"/>
              </w:rPr>
              <w:t>а</w:t>
            </w:r>
            <w:r w:rsidRPr="005639F6">
              <w:rPr>
                <w:bCs/>
                <w:i/>
                <w:sz w:val="24"/>
                <w:szCs w:val="24"/>
              </w:rPr>
              <w:t>ть до земель комунальної власності територіальної громади міста Києва.</w:t>
            </w:r>
          </w:p>
        </w:tc>
      </w:tr>
      <w:tr w:rsidR="004D1119" w:rsidRPr="009A3335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16A8C177" w:rsidR="004D1119" w:rsidRDefault="00025983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8D0230">
              <w:rPr>
                <w:i/>
                <w:sz w:val="24"/>
                <w:szCs w:val="24"/>
              </w:rPr>
              <w:t>емельні ділянки входять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D1119" w:rsidRPr="009A3335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2CB" w14:textId="148C0BE8" w:rsidR="00025983" w:rsidRDefault="00025983" w:rsidP="007310F2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</w:t>
            </w:r>
            <w:r w:rsidR="00317100">
              <w:rPr>
                <w:i/>
                <w:sz w:val="24"/>
                <w:szCs w:val="24"/>
              </w:rPr>
              <w:t>36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51</w:t>
            </w:r>
            <w:r w:rsidR="00317100">
              <w:rPr>
                <w:i/>
                <w:sz w:val="24"/>
                <w:szCs w:val="24"/>
              </w:rPr>
              <w:t>77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503DB">
              <w:rPr>
                <w:i/>
                <w:sz w:val="24"/>
                <w:szCs w:val="24"/>
              </w:rPr>
              <w:t>(пункт</w:t>
            </w:r>
            <w:r>
              <w:rPr>
                <w:i/>
                <w:sz w:val="24"/>
                <w:szCs w:val="24"/>
              </w:rPr>
              <w:t>и</w:t>
            </w:r>
            <w:r w:rsidRPr="003503DB">
              <w:rPr>
                <w:i/>
                <w:sz w:val="24"/>
                <w:szCs w:val="24"/>
              </w:rPr>
              <w:t xml:space="preserve"> </w:t>
            </w:r>
            <w:r w:rsidR="00317100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317100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317100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317100">
              <w:rPr>
                <w:i/>
                <w:sz w:val="24"/>
                <w:szCs w:val="24"/>
              </w:rPr>
              <w:t>9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</w:t>
            </w:r>
            <w:r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документаці</w:t>
            </w:r>
            <w:r>
              <w:rPr>
                <w:i/>
                <w:color w:val="000000" w:themeColor="text1"/>
                <w:sz w:val="24"/>
                <w:szCs w:val="24"/>
              </w:rPr>
              <w:t>ї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их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ів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62:3</w:t>
            </w:r>
            <w:r w:rsidR="00317100">
              <w:rPr>
                <w:i/>
                <w:color w:val="000000" w:themeColor="text1"/>
                <w:sz w:val="24"/>
                <w:szCs w:val="24"/>
              </w:rPr>
              <w:t>76</w:t>
            </w:r>
            <w:r>
              <w:rPr>
                <w:i/>
                <w:color w:val="000000" w:themeColor="text1"/>
                <w:sz w:val="24"/>
                <w:szCs w:val="24"/>
              </w:rPr>
              <w:t>; 62:3</w:t>
            </w:r>
            <w:r w:rsidR="00317100">
              <w:rPr>
                <w:i/>
                <w:color w:val="000000" w:themeColor="text1"/>
                <w:sz w:val="24"/>
                <w:szCs w:val="24"/>
              </w:rPr>
              <w:t>77</w:t>
            </w:r>
            <w:r>
              <w:rPr>
                <w:i/>
                <w:color w:val="000000" w:themeColor="text1"/>
                <w:sz w:val="24"/>
                <w:szCs w:val="24"/>
              </w:rPr>
              <w:t>; 62:3</w:t>
            </w:r>
            <w:r w:rsidR="00317100">
              <w:rPr>
                <w:i/>
                <w:color w:val="000000" w:themeColor="text1"/>
                <w:sz w:val="24"/>
                <w:szCs w:val="24"/>
              </w:rPr>
              <w:t>75; 62:374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317100">
              <w:rPr>
                <w:i/>
                <w:color w:val="000000" w:themeColor="text1"/>
                <w:sz w:val="24"/>
                <w:szCs w:val="24"/>
              </w:rPr>
              <w:t>(47, 48, 46, 45 квартали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Броварського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лісництва Комунального підприємства «Дарницьке лісопаркове господарство»</w:t>
            </w:r>
            <w:r w:rsidR="00317100"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у Деснянському районі </w:t>
            </w:r>
            <w:r w:rsidR="00EB1DD7">
              <w:rPr>
                <w:i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i/>
                <w:color w:val="000000" w:themeColor="text1"/>
                <w:sz w:val="24"/>
                <w:szCs w:val="24"/>
              </w:rPr>
              <w:t>м. Києва.</w:t>
            </w:r>
          </w:p>
          <w:p w14:paraId="0707DD9A" w14:textId="77777777" w:rsidR="00025983" w:rsidRDefault="00025983" w:rsidP="007310F2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C621D"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</w:t>
            </w: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53CD06FB" w14:textId="77777777" w:rsidR="00025983" w:rsidRPr="003503DB" w:rsidRDefault="00025983" w:rsidP="007310F2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7B91A133" w:rsidR="004D1119" w:rsidRPr="00072A72" w:rsidRDefault="00025983" w:rsidP="007310F2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348DEEF9" w14:textId="77777777" w:rsidR="00EC43D6" w:rsidRDefault="00EC43D6" w:rsidP="00EC43D6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>» (зі змінами та доповненнями) розрахунковий розмір земельного податку складатиме</w:t>
      </w:r>
      <w:r>
        <w:rPr>
          <w:sz w:val="24"/>
          <w:szCs w:val="24"/>
          <w:lang w:val="uk-UA"/>
        </w:rPr>
        <w:t xml:space="preserve"> (0,1%)</w:t>
      </w:r>
      <w:r w:rsidRPr="00C003B9">
        <w:rPr>
          <w:sz w:val="24"/>
          <w:szCs w:val="24"/>
          <w:lang w:val="uk-UA"/>
        </w:rPr>
        <w:t xml:space="preserve">: </w:t>
      </w:r>
    </w:p>
    <w:p w14:paraId="44158E3D" w14:textId="0DC22D01" w:rsidR="00EC43D6" w:rsidRPr="00514749" w:rsidRDefault="00EC43D6" w:rsidP="00EC43D6">
      <w:pPr>
        <w:pStyle w:val="1"/>
        <w:shd w:val="clear" w:color="auto" w:fill="auto"/>
        <w:spacing w:after="0"/>
        <w:ind w:firstLine="426"/>
        <w:jc w:val="both"/>
        <w:rPr>
          <w:bCs/>
          <w:i/>
          <w:iCs/>
          <w:sz w:val="24"/>
          <w:szCs w:val="24"/>
          <w:lang w:val="ru-RU"/>
        </w:rPr>
      </w:pPr>
      <w:r w:rsidRPr="00752B8B">
        <w:rPr>
          <w:bCs/>
          <w:i/>
          <w:sz w:val="24"/>
          <w:szCs w:val="24"/>
          <w:lang w:val="ru-RU"/>
        </w:rPr>
        <w:t>8000000000:6</w:t>
      </w:r>
      <w:r>
        <w:rPr>
          <w:bCs/>
          <w:i/>
          <w:sz w:val="24"/>
          <w:szCs w:val="24"/>
          <w:lang w:val="ru-RU"/>
        </w:rPr>
        <w:t>2</w:t>
      </w:r>
      <w:r w:rsidRPr="00752B8B">
        <w:rPr>
          <w:bCs/>
          <w:i/>
          <w:sz w:val="24"/>
          <w:szCs w:val="24"/>
          <w:lang w:val="ru-RU"/>
        </w:rPr>
        <w:t>:</w:t>
      </w:r>
      <w:r>
        <w:rPr>
          <w:bCs/>
          <w:i/>
          <w:sz w:val="24"/>
          <w:szCs w:val="24"/>
          <w:lang w:val="ru-RU"/>
        </w:rPr>
        <w:t>376</w:t>
      </w:r>
      <w:r w:rsidRPr="00752B8B">
        <w:rPr>
          <w:bCs/>
          <w:i/>
          <w:sz w:val="24"/>
          <w:szCs w:val="24"/>
          <w:lang w:val="ru-RU"/>
        </w:rPr>
        <w:t>:000</w:t>
      </w:r>
      <w:r>
        <w:rPr>
          <w:bCs/>
          <w:i/>
          <w:sz w:val="24"/>
          <w:szCs w:val="24"/>
          <w:lang w:val="ru-RU"/>
        </w:rPr>
        <w:t>1</w:t>
      </w:r>
      <w:r w:rsidRPr="00514749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–</w:t>
      </w:r>
      <w:r w:rsidRPr="00514749">
        <w:rPr>
          <w:bCs/>
          <w:iCs/>
          <w:lang w:val="ru-RU"/>
        </w:rPr>
        <w:t xml:space="preserve"> </w:t>
      </w:r>
      <w:r>
        <w:rPr>
          <w:bCs/>
          <w:i/>
          <w:iCs/>
          <w:sz w:val="24"/>
          <w:szCs w:val="24"/>
          <w:lang w:val="ru-RU"/>
        </w:rPr>
        <w:t>551 141</w:t>
      </w:r>
      <w:r w:rsidRPr="00514749"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514749">
        <w:rPr>
          <w:bCs/>
          <w:i/>
          <w:iCs/>
          <w:sz w:val="24"/>
          <w:szCs w:val="24"/>
          <w:lang w:val="ru-RU"/>
        </w:rPr>
        <w:t>грн</w:t>
      </w:r>
      <w:proofErr w:type="spellEnd"/>
      <w:r w:rsidRPr="00514749">
        <w:rPr>
          <w:bCs/>
          <w:i/>
          <w:iCs/>
          <w:sz w:val="24"/>
          <w:szCs w:val="24"/>
          <w:lang w:val="ru-RU"/>
        </w:rPr>
        <w:t xml:space="preserve"> </w:t>
      </w:r>
      <w:r>
        <w:rPr>
          <w:bCs/>
          <w:i/>
          <w:iCs/>
          <w:sz w:val="24"/>
          <w:szCs w:val="24"/>
          <w:lang w:val="ru-RU"/>
        </w:rPr>
        <w:t>69</w:t>
      </w:r>
      <w:r w:rsidRPr="00514749">
        <w:rPr>
          <w:bCs/>
          <w:i/>
          <w:iCs/>
          <w:sz w:val="24"/>
          <w:szCs w:val="24"/>
          <w:lang w:val="ru-RU"/>
        </w:rPr>
        <w:t xml:space="preserve"> коп;</w:t>
      </w:r>
    </w:p>
    <w:p w14:paraId="09FE9474" w14:textId="4109F09E" w:rsidR="00EC43D6" w:rsidRPr="00752B8B" w:rsidRDefault="00EC43D6" w:rsidP="00EC43D6">
      <w:pPr>
        <w:pStyle w:val="1"/>
        <w:shd w:val="clear" w:color="auto" w:fill="auto"/>
        <w:spacing w:after="0"/>
        <w:ind w:firstLine="426"/>
        <w:jc w:val="both"/>
        <w:rPr>
          <w:bCs/>
          <w:i/>
          <w:sz w:val="24"/>
          <w:szCs w:val="24"/>
          <w:lang w:val="ru-RU"/>
        </w:rPr>
      </w:pPr>
      <w:r w:rsidRPr="00752B8B">
        <w:rPr>
          <w:bCs/>
          <w:i/>
          <w:sz w:val="24"/>
          <w:szCs w:val="24"/>
          <w:lang w:val="ru-RU"/>
        </w:rPr>
        <w:t>8000000000:6</w:t>
      </w:r>
      <w:r>
        <w:rPr>
          <w:bCs/>
          <w:i/>
          <w:sz w:val="24"/>
          <w:szCs w:val="24"/>
          <w:lang w:val="ru-RU"/>
        </w:rPr>
        <w:t>2</w:t>
      </w:r>
      <w:r w:rsidRPr="00752B8B">
        <w:rPr>
          <w:bCs/>
          <w:i/>
          <w:sz w:val="24"/>
          <w:szCs w:val="24"/>
          <w:lang w:val="ru-RU"/>
        </w:rPr>
        <w:t>:</w:t>
      </w:r>
      <w:r>
        <w:rPr>
          <w:bCs/>
          <w:i/>
          <w:sz w:val="24"/>
          <w:szCs w:val="24"/>
          <w:lang w:val="ru-RU"/>
        </w:rPr>
        <w:t>377</w:t>
      </w:r>
      <w:r w:rsidRPr="00752B8B">
        <w:rPr>
          <w:bCs/>
          <w:i/>
          <w:sz w:val="24"/>
          <w:szCs w:val="24"/>
          <w:lang w:val="ru-RU"/>
        </w:rPr>
        <w:t>:000</w:t>
      </w:r>
      <w:r>
        <w:rPr>
          <w:bCs/>
          <w:i/>
          <w:sz w:val="24"/>
          <w:szCs w:val="24"/>
          <w:lang w:val="ru-RU"/>
        </w:rPr>
        <w:t>1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 w:rsidR="00642627">
        <w:rPr>
          <w:bCs/>
          <w:i/>
          <w:sz w:val="24"/>
          <w:szCs w:val="24"/>
          <w:lang w:val="ru-RU"/>
        </w:rPr>
        <w:t>-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>
        <w:rPr>
          <w:bCs/>
          <w:i/>
          <w:sz w:val="24"/>
          <w:szCs w:val="24"/>
          <w:lang w:val="ru-RU"/>
        </w:rPr>
        <w:t xml:space="preserve">555 739 </w:t>
      </w:r>
      <w:proofErr w:type="spellStart"/>
      <w:r w:rsidRPr="00752B8B">
        <w:rPr>
          <w:bCs/>
          <w:i/>
          <w:sz w:val="24"/>
          <w:szCs w:val="24"/>
          <w:lang w:val="ru-RU"/>
        </w:rPr>
        <w:t>грн</w:t>
      </w:r>
      <w:proofErr w:type="spellEnd"/>
      <w:r w:rsidRPr="00752B8B">
        <w:rPr>
          <w:bCs/>
          <w:i/>
          <w:sz w:val="24"/>
          <w:szCs w:val="24"/>
          <w:lang w:val="ru-RU"/>
        </w:rPr>
        <w:t xml:space="preserve"> </w:t>
      </w:r>
      <w:r>
        <w:rPr>
          <w:bCs/>
          <w:i/>
          <w:sz w:val="24"/>
          <w:szCs w:val="24"/>
          <w:lang w:val="ru-RU"/>
        </w:rPr>
        <w:t>71</w:t>
      </w:r>
      <w:r w:rsidRPr="00752B8B">
        <w:rPr>
          <w:bCs/>
          <w:i/>
          <w:sz w:val="24"/>
          <w:szCs w:val="24"/>
          <w:lang w:val="ru-RU"/>
        </w:rPr>
        <w:t xml:space="preserve"> коп</w:t>
      </w:r>
      <w:r>
        <w:rPr>
          <w:bCs/>
          <w:i/>
          <w:sz w:val="24"/>
          <w:szCs w:val="24"/>
          <w:lang w:val="ru-RU"/>
        </w:rPr>
        <w:t>;</w:t>
      </w:r>
    </w:p>
    <w:p w14:paraId="0691D4E6" w14:textId="35C5B612" w:rsidR="00EC43D6" w:rsidRDefault="00EC43D6" w:rsidP="00EC43D6">
      <w:pPr>
        <w:pStyle w:val="1"/>
        <w:shd w:val="clear" w:color="auto" w:fill="auto"/>
        <w:spacing w:after="0"/>
        <w:ind w:firstLine="426"/>
        <w:jc w:val="both"/>
        <w:rPr>
          <w:bCs/>
          <w:i/>
          <w:sz w:val="24"/>
          <w:szCs w:val="24"/>
          <w:lang w:val="ru-RU"/>
        </w:rPr>
      </w:pPr>
      <w:r w:rsidRPr="00752B8B">
        <w:rPr>
          <w:bCs/>
          <w:i/>
          <w:sz w:val="24"/>
          <w:szCs w:val="24"/>
          <w:lang w:val="ru-RU"/>
        </w:rPr>
        <w:t>8000000000:</w:t>
      </w:r>
      <w:r>
        <w:rPr>
          <w:bCs/>
          <w:i/>
          <w:sz w:val="24"/>
          <w:szCs w:val="24"/>
          <w:lang w:val="ru-RU"/>
        </w:rPr>
        <w:t>62</w:t>
      </w:r>
      <w:r w:rsidRPr="00752B8B">
        <w:rPr>
          <w:bCs/>
          <w:i/>
          <w:sz w:val="24"/>
          <w:szCs w:val="24"/>
          <w:lang w:val="ru-RU"/>
        </w:rPr>
        <w:t>:</w:t>
      </w:r>
      <w:r>
        <w:rPr>
          <w:bCs/>
          <w:i/>
          <w:sz w:val="24"/>
          <w:szCs w:val="24"/>
          <w:lang w:val="ru-RU"/>
        </w:rPr>
        <w:t>375</w:t>
      </w:r>
      <w:r w:rsidRPr="00752B8B">
        <w:rPr>
          <w:bCs/>
          <w:i/>
          <w:sz w:val="24"/>
          <w:szCs w:val="24"/>
          <w:lang w:val="ru-RU"/>
        </w:rPr>
        <w:t xml:space="preserve">:0001 </w:t>
      </w:r>
      <w:r w:rsidR="00642627">
        <w:rPr>
          <w:bCs/>
          <w:i/>
          <w:sz w:val="24"/>
          <w:szCs w:val="24"/>
          <w:lang w:val="ru-RU"/>
        </w:rPr>
        <w:t>-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>
        <w:rPr>
          <w:bCs/>
          <w:i/>
          <w:sz w:val="24"/>
          <w:szCs w:val="24"/>
          <w:lang w:val="ru-RU"/>
        </w:rPr>
        <w:t xml:space="preserve">550 705 </w:t>
      </w:r>
      <w:proofErr w:type="spellStart"/>
      <w:r>
        <w:rPr>
          <w:bCs/>
          <w:i/>
          <w:sz w:val="24"/>
          <w:szCs w:val="24"/>
          <w:lang w:val="ru-RU"/>
        </w:rPr>
        <w:t>грн</w:t>
      </w:r>
      <w:proofErr w:type="spellEnd"/>
      <w:r>
        <w:rPr>
          <w:bCs/>
          <w:i/>
          <w:sz w:val="24"/>
          <w:szCs w:val="24"/>
          <w:lang w:val="ru-RU"/>
        </w:rPr>
        <w:t xml:space="preserve"> 27 коп;</w:t>
      </w:r>
    </w:p>
    <w:p w14:paraId="23A13C38" w14:textId="31E29E56" w:rsidR="00EC43D6" w:rsidRDefault="00EC43D6" w:rsidP="00EC43D6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752B8B">
        <w:rPr>
          <w:bCs/>
          <w:i/>
          <w:sz w:val="24"/>
          <w:szCs w:val="24"/>
          <w:lang w:val="ru-RU"/>
        </w:rPr>
        <w:t>8000000000:</w:t>
      </w:r>
      <w:r>
        <w:rPr>
          <w:bCs/>
          <w:i/>
          <w:sz w:val="24"/>
          <w:szCs w:val="24"/>
          <w:lang w:val="ru-RU"/>
        </w:rPr>
        <w:t>62</w:t>
      </w:r>
      <w:r w:rsidRPr="00752B8B">
        <w:rPr>
          <w:bCs/>
          <w:i/>
          <w:sz w:val="24"/>
          <w:szCs w:val="24"/>
          <w:lang w:val="ru-RU"/>
        </w:rPr>
        <w:t>:</w:t>
      </w:r>
      <w:r>
        <w:rPr>
          <w:bCs/>
          <w:i/>
          <w:sz w:val="24"/>
          <w:szCs w:val="24"/>
          <w:lang w:val="ru-RU"/>
        </w:rPr>
        <w:t>374</w:t>
      </w:r>
      <w:r w:rsidRPr="00752B8B">
        <w:rPr>
          <w:bCs/>
          <w:i/>
          <w:sz w:val="24"/>
          <w:szCs w:val="24"/>
          <w:lang w:val="ru-RU"/>
        </w:rPr>
        <w:t>:000</w:t>
      </w:r>
      <w:r>
        <w:rPr>
          <w:bCs/>
          <w:i/>
          <w:sz w:val="24"/>
          <w:szCs w:val="24"/>
          <w:lang w:val="ru-RU"/>
        </w:rPr>
        <w:t>1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 w:rsidR="00642627">
        <w:rPr>
          <w:bCs/>
          <w:i/>
          <w:sz w:val="24"/>
          <w:szCs w:val="24"/>
          <w:lang w:val="ru-RU"/>
        </w:rPr>
        <w:t>-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>
        <w:rPr>
          <w:bCs/>
          <w:i/>
          <w:sz w:val="24"/>
          <w:szCs w:val="24"/>
          <w:lang w:val="ru-RU"/>
        </w:rPr>
        <w:t xml:space="preserve">564 061 </w:t>
      </w:r>
      <w:proofErr w:type="spellStart"/>
      <w:r>
        <w:rPr>
          <w:bCs/>
          <w:i/>
          <w:sz w:val="24"/>
          <w:szCs w:val="24"/>
          <w:lang w:val="ru-RU"/>
        </w:rPr>
        <w:t>грн</w:t>
      </w:r>
      <w:proofErr w:type="spellEnd"/>
      <w:r>
        <w:rPr>
          <w:bCs/>
          <w:i/>
          <w:sz w:val="24"/>
          <w:szCs w:val="24"/>
          <w:lang w:val="ru-RU"/>
        </w:rPr>
        <w:t xml:space="preserve"> 93 коп.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7A766915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</w:t>
      </w:r>
      <w:r w:rsidR="00025983">
        <w:rPr>
          <w:sz w:val="24"/>
          <w:szCs w:val="24"/>
          <w:lang w:val="ru-RU"/>
        </w:rPr>
        <w:t>их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</w:t>
      </w:r>
      <w:r w:rsidR="00025983">
        <w:rPr>
          <w:sz w:val="24"/>
          <w:szCs w:val="24"/>
          <w:lang w:val="ru-RU"/>
        </w:rPr>
        <w:t>о</w:t>
      </w:r>
      <w:r w:rsidR="000C7B40">
        <w:rPr>
          <w:sz w:val="24"/>
          <w:szCs w:val="24"/>
          <w:lang w:val="ru-RU"/>
        </w:rPr>
        <w:t>к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49657E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060894EF">
              <wp:simplePos x="0" y="0"/>
              <wp:positionH relativeFrom="column">
                <wp:posOffset>1139190</wp:posOffset>
              </wp:positionH>
              <wp:positionV relativeFrom="paragraph">
                <wp:posOffset>-335280</wp:posOffset>
              </wp:positionV>
              <wp:extent cx="5410200" cy="3714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5D246A9D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49657E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ПЗН-48810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28.12.2022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49657E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334451849</w:t>
                              </w:r>
                            </w:p>
                            <w:p w14:paraId="46F472CC" w14:textId="05257ADE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9A3335" w:rsidRPr="009A3335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6.4pt;width:42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5D246A9D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49657E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ПЗН-48810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28.12.2022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49657E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334451849</w:t>
                        </w:r>
                      </w:p>
                      <w:p w14:paraId="46F472CC" w14:textId="05257ADE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9A3335" w:rsidRPr="009A3335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25983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17100"/>
    <w:rsid w:val="0032082A"/>
    <w:rsid w:val="003756E5"/>
    <w:rsid w:val="003C4464"/>
    <w:rsid w:val="004251B0"/>
    <w:rsid w:val="0044297A"/>
    <w:rsid w:val="00457E5F"/>
    <w:rsid w:val="00465F9E"/>
    <w:rsid w:val="004855E4"/>
    <w:rsid w:val="00494F8F"/>
    <w:rsid w:val="0049657E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2627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310F2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897A54"/>
    <w:rsid w:val="00920863"/>
    <w:rsid w:val="009946E5"/>
    <w:rsid w:val="009A3335"/>
    <w:rsid w:val="009D6F39"/>
    <w:rsid w:val="009E5D57"/>
    <w:rsid w:val="00A21758"/>
    <w:rsid w:val="00A2550F"/>
    <w:rsid w:val="00A43048"/>
    <w:rsid w:val="00A62E96"/>
    <w:rsid w:val="00A83DF0"/>
    <w:rsid w:val="00AC4159"/>
    <w:rsid w:val="00B12087"/>
    <w:rsid w:val="00B3699E"/>
    <w:rsid w:val="00B4075F"/>
    <w:rsid w:val="00B72333"/>
    <w:rsid w:val="00B9251E"/>
    <w:rsid w:val="00BA1207"/>
    <w:rsid w:val="00BB4D96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31504"/>
    <w:rsid w:val="00D75A6C"/>
    <w:rsid w:val="00DC4060"/>
    <w:rsid w:val="00DE2B79"/>
    <w:rsid w:val="00E41057"/>
    <w:rsid w:val="00E43047"/>
    <w:rsid w:val="00E93A88"/>
    <w:rsid w:val="00EA1843"/>
    <w:rsid w:val="00EB1DD7"/>
    <w:rsid w:val="00EC43D6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8B85-B6A5-44C0-BB63-F04DDC8C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6561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8</cp:revision>
  <cp:lastPrinted>2023-01-11T12:55:00Z</cp:lastPrinted>
  <dcterms:created xsi:type="dcterms:W3CDTF">2022-12-28T10:56:00Z</dcterms:created>
  <dcterms:modified xsi:type="dcterms:W3CDTF">2023-01-12T07:43:00Z</dcterms:modified>
</cp:coreProperties>
</file>