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765C8A" w:rsidRDefault="0076792D" w:rsidP="00377E0D">
      <w:pPr>
        <w:pStyle w:val="a7"/>
        <w:tabs>
          <w:tab w:val="left" w:pos="708"/>
        </w:tabs>
      </w:pPr>
      <w:r w:rsidRPr="00765C8A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765C8A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765C8A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765C8A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765C8A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193AFC27" w:rsidR="00F6318B" w:rsidRPr="00765C8A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765C8A">
        <w:rPr>
          <w:b w:val="0"/>
          <w:lang w:val="uk-UA"/>
        </w:rPr>
        <w:t xml:space="preserve">II </w:t>
      </w:r>
      <w:r w:rsidRPr="00765C8A">
        <w:rPr>
          <w:rFonts w:ascii="Benguiat" w:hAnsi="Benguiat"/>
          <w:b w:val="0"/>
          <w:caps/>
          <w:lang w:val="uk-UA"/>
        </w:rPr>
        <w:t>сесія</w:t>
      </w:r>
      <w:r w:rsidRPr="00765C8A">
        <w:rPr>
          <w:lang w:val="uk-UA"/>
        </w:rPr>
        <w:t xml:space="preserve"> </w:t>
      </w:r>
      <w:r w:rsidRPr="00765C8A">
        <w:rPr>
          <w:b w:val="0"/>
          <w:lang w:val="uk-UA"/>
        </w:rPr>
        <w:t>IX</w:t>
      </w:r>
      <w:r w:rsidR="004276D6" w:rsidRPr="00765C8A">
        <w:rPr>
          <w:b w:val="0"/>
          <w:lang w:val="uk-UA"/>
        </w:rPr>
        <w:t xml:space="preserve"> </w:t>
      </w:r>
      <w:r w:rsidRPr="00765C8A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765C8A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765C8A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765C8A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765C8A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765C8A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 w:rsidRPr="00765C8A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765C8A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765C8A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765C8A" w:rsidRDefault="001A22CE" w:rsidP="00F6318B">
      <w:pPr>
        <w:rPr>
          <w:snapToGrid w:val="0"/>
          <w:sz w:val="16"/>
          <w:szCs w:val="16"/>
          <w:lang w:val="uk-UA"/>
        </w:rPr>
      </w:pPr>
      <w:r w:rsidRPr="00765C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333987452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333987452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765C8A" w14:paraId="39883B9B" w14:textId="77777777" w:rsidTr="000D2E42">
        <w:trPr>
          <w:trHeight w:val="2500"/>
        </w:trPr>
        <w:tc>
          <w:tcPr>
            <w:tcW w:w="5920" w:type="dxa"/>
            <w:hideMark/>
          </w:tcPr>
          <w:p w14:paraId="0B182D23" w14:textId="6D41B07F" w:rsidR="00F6318B" w:rsidRPr="00765C8A" w:rsidRDefault="000D2E42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65C8A">
              <w:rPr>
                <w:b/>
                <w:color w:val="000000" w:themeColor="text1"/>
                <w:sz w:val="28"/>
                <w:szCs w:val="28"/>
              </w:rPr>
      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</w:t>
            </w:r>
            <w:r w:rsidR="007D1178" w:rsidRPr="00765C8A">
              <w:rPr>
                <w:b/>
                <w:color w:val="000000" w:themeColor="text1"/>
                <w:sz w:val="28"/>
                <w:szCs w:val="28"/>
              </w:rPr>
              <w:t xml:space="preserve">утримання та </w:t>
            </w:r>
            <w:r w:rsidRPr="00765C8A">
              <w:rPr>
                <w:b/>
                <w:color w:val="000000" w:themeColor="text1"/>
                <w:sz w:val="28"/>
                <w:szCs w:val="28"/>
              </w:rPr>
              <w:t xml:space="preserve">експлуатації </w:t>
            </w:r>
            <w:r w:rsidR="007D1178" w:rsidRPr="00765C8A">
              <w:rPr>
                <w:b/>
                <w:color w:val="000000" w:themeColor="text1"/>
                <w:sz w:val="28"/>
                <w:szCs w:val="28"/>
              </w:rPr>
              <w:t xml:space="preserve">зелених насаджень </w:t>
            </w:r>
            <w:r w:rsidR="0009503E" w:rsidRPr="00765C8A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765C8A">
              <w:rPr>
                <w:b/>
                <w:iCs/>
                <w:color w:val="000000" w:themeColor="text1"/>
                <w:sz w:val="28"/>
                <w:szCs w:val="28"/>
              </w:rPr>
              <w:t>перетин</w:t>
            </w:r>
            <w:r w:rsidR="007D1178" w:rsidRPr="00765C8A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765C8A">
              <w:rPr>
                <w:b/>
                <w:iCs/>
                <w:color w:val="000000" w:themeColor="text1"/>
                <w:sz w:val="28"/>
                <w:szCs w:val="28"/>
              </w:rPr>
              <w:t xml:space="preserve"> вул. Олеся Гончара та вул. Богдана Хмельницького</w:t>
            </w:r>
            <w:r w:rsidR="00032E6C" w:rsidRPr="00765C8A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765C8A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765C8A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="0001227E" w:rsidRPr="00765C8A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765C8A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765C8A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765C8A" w:rsidRDefault="00F6318B" w:rsidP="00F6318B">
      <w:pPr>
        <w:pStyle w:val="a9"/>
        <w:ind w:right="3905"/>
        <w:rPr>
          <w:b w:val="0"/>
          <w:bCs/>
          <w:color w:val="000000" w:themeColor="text1"/>
          <w:sz w:val="28"/>
          <w:lang w:val="uk-UA"/>
        </w:rPr>
      </w:pPr>
    </w:p>
    <w:p w14:paraId="19AC5755" w14:textId="2B43F4C7" w:rsidR="00C80BC2" w:rsidRPr="00765C8A" w:rsidRDefault="00C80BC2" w:rsidP="00F95BCA">
      <w:pPr>
        <w:pStyle w:val="20"/>
        <w:ind w:firstLine="709"/>
        <w:rPr>
          <w:color w:val="000000" w:themeColor="text1"/>
          <w:szCs w:val="28"/>
          <w:lang w:val="uk-UA"/>
        </w:rPr>
      </w:pPr>
      <w:r w:rsidRPr="00765C8A">
        <w:rPr>
          <w:color w:val="000000" w:themeColor="text1"/>
          <w:szCs w:val="28"/>
          <w:lang w:val="uk-UA"/>
        </w:rPr>
        <w:t xml:space="preserve">Відповідно до статей 9, 20, 83, 92, 116, 122, 123, 186, пункту 23 розділу X  </w:t>
      </w:r>
      <w:r w:rsidR="00122E82">
        <w:rPr>
          <w:color w:val="000000" w:themeColor="text1"/>
          <w:lang w:val="uk-UA"/>
        </w:rPr>
        <w:t>«</w:t>
      </w:r>
      <w:r w:rsidR="00122E82">
        <w:rPr>
          <w:color w:val="000000" w:themeColor="text1"/>
          <w:szCs w:val="28"/>
          <w:lang w:val="uk-UA"/>
        </w:rPr>
        <w:t xml:space="preserve">Перехідні положення» </w:t>
      </w:r>
      <w:r w:rsidRPr="00765C8A">
        <w:rPr>
          <w:color w:val="000000" w:themeColor="text1"/>
          <w:szCs w:val="28"/>
          <w:lang w:val="uk-UA"/>
        </w:rPr>
        <w:t xml:space="preserve">Земельного кодексу України, пункту 34 частини першої статті 26 Закону України «Про місцеве самоврядування в Україні», </w:t>
      </w:r>
      <w:r w:rsidR="00F95BCA" w:rsidRPr="00765C8A">
        <w:rPr>
          <w:color w:val="000000" w:themeColor="text1"/>
          <w:szCs w:val="28"/>
          <w:lang w:val="uk-UA"/>
        </w:rPr>
        <w:t xml:space="preserve">рішення Київської міської ради від 02 жовтня 2018 року № 1553/5617 «Про надання статусу скверу земельній ділянці площею 0,1105 га (кадастровий номер 8000000000:88:055:0007), розташованій на перетині вул. Олеся Гончара та      вул. Богдана Хмельницького у Шевченківському районі м. Києва», </w:t>
      </w:r>
      <w:r w:rsidRPr="00765C8A">
        <w:rPr>
          <w:color w:val="000000" w:themeColor="text1"/>
          <w:szCs w:val="28"/>
          <w:lang w:val="uk-UA"/>
        </w:rPr>
        <w:t xml:space="preserve">розглянувши проєкт землеустрою щодо відведення земельної ділянки та заяву КИЇВСЬКОГО КОМУНАЛЬНОГО ОБ’ЄДНАННЯ ЗЕЛЕНОГО БУДІВНИЦТВА ТА ЕКСПЛУАТАЦІЇ ЗЕЛЕНИХ НАСАДЖЕНЬ МІСТА «КИЇВЗЕЛЕНБУД» від </w:t>
      </w:r>
      <w:r w:rsidR="008F4892" w:rsidRPr="00765C8A">
        <w:rPr>
          <w:color w:val="000000" w:themeColor="text1"/>
          <w:szCs w:val="28"/>
          <w:lang w:val="uk-UA"/>
        </w:rPr>
        <w:t>19 вересня 2023 року № 723</w:t>
      </w:r>
      <w:r w:rsidR="00A74592">
        <w:rPr>
          <w:color w:val="000000" w:themeColor="text1"/>
          <w:szCs w:val="28"/>
          <w:lang w:val="uk-UA"/>
        </w:rPr>
        <w:t>03</w:t>
      </w:r>
      <w:r w:rsidR="008F4892" w:rsidRPr="00765C8A">
        <w:rPr>
          <w:color w:val="000000" w:themeColor="text1"/>
          <w:szCs w:val="28"/>
          <w:lang w:val="uk-UA"/>
        </w:rPr>
        <w:t>-007870223-031-03</w:t>
      </w:r>
      <w:r w:rsidRPr="00765C8A">
        <w:rPr>
          <w:color w:val="000000" w:themeColor="text1"/>
          <w:szCs w:val="28"/>
          <w:lang w:val="uk-UA"/>
        </w:rPr>
        <w:t>, Київська міська рада</w:t>
      </w:r>
    </w:p>
    <w:p w14:paraId="039F0F7B" w14:textId="77777777" w:rsidR="00C80BC2" w:rsidRPr="00765C8A" w:rsidRDefault="00C80BC2" w:rsidP="00C80BC2">
      <w:pPr>
        <w:pStyle w:val="20"/>
        <w:ind w:firstLine="709"/>
        <w:rPr>
          <w:color w:val="000000" w:themeColor="text1"/>
          <w:lang w:val="uk-UA"/>
        </w:rPr>
      </w:pPr>
    </w:p>
    <w:p w14:paraId="08218C9F" w14:textId="77777777" w:rsidR="00C80BC2" w:rsidRPr="00765C8A" w:rsidRDefault="00C80BC2" w:rsidP="00C80BC2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765C8A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A1C6650" w14:textId="77777777" w:rsidR="00C80BC2" w:rsidRPr="00765C8A" w:rsidRDefault="00C80BC2" w:rsidP="00C80BC2">
      <w:pPr>
        <w:ind w:firstLine="709"/>
        <w:jc w:val="both"/>
        <w:rPr>
          <w:b/>
          <w:snapToGrid w:val="0"/>
          <w:color w:val="000000" w:themeColor="text1"/>
          <w:sz w:val="28"/>
          <w:lang w:val="uk-UA"/>
        </w:rPr>
      </w:pPr>
    </w:p>
    <w:p w14:paraId="0198FFFD" w14:textId="3E941E11" w:rsidR="00DA050D" w:rsidRPr="00765C8A" w:rsidRDefault="00C80BC2" w:rsidP="0042076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5C8A">
        <w:rPr>
          <w:color w:val="000000" w:themeColor="text1"/>
          <w:sz w:val="28"/>
          <w:szCs w:val="28"/>
          <w:lang w:val="uk-UA"/>
        </w:rPr>
        <w:t>1.</w:t>
      </w:r>
      <w:r w:rsidRPr="00765C8A">
        <w:rPr>
          <w:lang w:val="uk-UA"/>
        </w:rPr>
        <w:t xml:space="preserve"> </w:t>
      </w:r>
      <w:r w:rsidRPr="00765C8A">
        <w:rPr>
          <w:color w:val="000000" w:themeColor="text1"/>
          <w:sz w:val="28"/>
          <w:szCs w:val="28"/>
          <w:lang w:val="uk-UA"/>
        </w:rPr>
        <w:t xml:space="preserve">Затвердити проект землеустрою </w:t>
      </w:r>
      <w:r w:rsidR="00E13205" w:rsidRPr="00765C8A">
        <w:rPr>
          <w:color w:val="000000" w:themeColor="text1"/>
          <w:sz w:val="28"/>
          <w:szCs w:val="28"/>
          <w:lang w:val="uk-UA"/>
        </w:rPr>
        <w:t>щодо відведення земельно</w:t>
      </w:r>
      <w:r w:rsidR="004A0E0E" w:rsidRPr="00765C8A">
        <w:rPr>
          <w:color w:val="000000" w:themeColor="text1"/>
          <w:sz w:val="28"/>
          <w:szCs w:val="28"/>
          <w:lang w:val="uk-UA"/>
        </w:rPr>
        <w:t>ї</w:t>
      </w:r>
      <w:r w:rsidR="00E13205" w:rsidRPr="00765C8A">
        <w:rPr>
          <w:color w:val="000000" w:themeColor="text1"/>
          <w:sz w:val="28"/>
          <w:szCs w:val="28"/>
          <w:lang w:val="uk-UA"/>
        </w:rPr>
        <w:t xml:space="preserve"> ділянки </w:t>
      </w:r>
      <w:r w:rsidR="00F95BCA" w:rsidRPr="00765C8A">
        <w:rPr>
          <w:color w:val="000000" w:themeColor="text1"/>
          <w:sz w:val="28"/>
          <w:szCs w:val="28"/>
          <w:lang w:val="uk-UA"/>
        </w:rPr>
        <w:t>(кадастровий номер 8000000000:88:055:0007) КИЇВСЬКОМУ КОМУНАЛЬНОМУ ОБ’ЄДНАННЮ ЗЕЛ</w:t>
      </w:r>
      <w:r w:rsidR="00A460A6">
        <w:rPr>
          <w:color w:val="000000" w:themeColor="text1"/>
          <w:sz w:val="28"/>
          <w:szCs w:val="28"/>
          <w:lang w:val="uk-UA"/>
        </w:rPr>
        <w:t>3</w:t>
      </w:r>
      <w:r w:rsidR="00F95BCA" w:rsidRPr="00765C8A">
        <w:rPr>
          <w:color w:val="000000" w:themeColor="text1"/>
          <w:sz w:val="28"/>
          <w:szCs w:val="28"/>
          <w:lang w:val="uk-UA"/>
        </w:rPr>
        <w:t xml:space="preserve">ЕНОГО БУДІВНИЦТВА ТА ЕКСПЛУАТАЦІЇ ЗЕЛЕНИХ НАСАДЖЕНЬ МІСТА «КИЇВЗЕЛЕНБУД» для </w:t>
      </w:r>
      <w:r w:rsidR="00F95BCA" w:rsidRPr="00765C8A">
        <w:rPr>
          <w:color w:val="000000" w:themeColor="text1"/>
          <w:sz w:val="28"/>
          <w:szCs w:val="28"/>
          <w:lang w:val="uk-UA"/>
        </w:rPr>
        <w:lastRenderedPageBreak/>
        <w:t xml:space="preserve">утримання та експлуатації зелених насаджень на перетині вул. Олеся Гончара та вул. Богдана Хмельницького у Шевченківському районі м. Києва </w:t>
      </w:r>
      <w:r w:rsidR="00E13205" w:rsidRPr="00765C8A">
        <w:rPr>
          <w:color w:val="000000" w:themeColor="text1"/>
          <w:sz w:val="28"/>
          <w:szCs w:val="28"/>
          <w:lang w:val="uk-UA"/>
        </w:rPr>
        <w:t xml:space="preserve">(категорія земель – землі рекреаційного призначення, </w:t>
      </w:r>
      <w:r w:rsidR="00394509" w:rsidRPr="00765C8A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765C8A">
        <w:rPr>
          <w:color w:val="000000" w:themeColor="text1"/>
          <w:sz w:val="28"/>
          <w:szCs w:val="28"/>
          <w:lang w:val="uk-UA"/>
        </w:rPr>
        <w:t xml:space="preserve"> – 07.08</w:t>
      </w:r>
      <w:r w:rsidR="00F95BCA" w:rsidRPr="00765C8A">
        <w:rPr>
          <w:color w:val="000000" w:themeColor="text1"/>
          <w:sz w:val="28"/>
          <w:szCs w:val="28"/>
          <w:lang w:val="uk-UA"/>
        </w:rPr>
        <w:t xml:space="preserve"> земельні ділянки загального користування, які використовуються як зелені насадження загального користування</w:t>
      </w:r>
      <w:r w:rsidR="00E13205" w:rsidRPr="00765C8A">
        <w:rPr>
          <w:color w:val="000000" w:themeColor="text1"/>
          <w:sz w:val="28"/>
          <w:szCs w:val="28"/>
          <w:lang w:val="uk-UA"/>
        </w:rPr>
        <w:t>)</w:t>
      </w:r>
      <w:r w:rsidR="0042076E" w:rsidRPr="00765C8A">
        <w:rPr>
          <w:color w:val="000000" w:themeColor="text1"/>
          <w:sz w:val="28"/>
          <w:szCs w:val="28"/>
          <w:lang w:val="uk-UA"/>
        </w:rPr>
        <w:t>.</w:t>
      </w:r>
    </w:p>
    <w:p w14:paraId="3593272F" w14:textId="2E1B7A40" w:rsidR="0042076E" w:rsidRPr="00765C8A" w:rsidRDefault="0042076E" w:rsidP="0042076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5C8A">
        <w:rPr>
          <w:color w:val="000000" w:themeColor="text1"/>
          <w:sz w:val="28"/>
          <w:szCs w:val="28"/>
          <w:lang w:val="uk-UA"/>
        </w:rPr>
        <w:t xml:space="preserve">2. Змінити категорію земель </w:t>
      </w:r>
      <w:r w:rsidR="00210852">
        <w:rPr>
          <w:color w:val="000000" w:themeColor="text1"/>
          <w:sz w:val="28"/>
          <w:szCs w:val="28"/>
          <w:lang w:val="uk-UA"/>
        </w:rPr>
        <w:t>«</w:t>
      </w:r>
      <w:r w:rsidR="00210852" w:rsidRPr="00210852">
        <w:rPr>
          <w:color w:val="000000" w:themeColor="text1"/>
          <w:sz w:val="28"/>
          <w:szCs w:val="28"/>
          <w:lang w:val="uk-UA"/>
        </w:rPr>
        <w:t>землі житлової та громадської забудови</w:t>
      </w:r>
      <w:r w:rsidR="00210852">
        <w:rPr>
          <w:color w:val="000000" w:themeColor="text1"/>
          <w:sz w:val="28"/>
          <w:szCs w:val="28"/>
          <w:lang w:val="uk-UA"/>
        </w:rPr>
        <w:t>»</w:t>
      </w:r>
      <w:r w:rsidR="00210852" w:rsidRPr="00210852">
        <w:rPr>
          <w:color w:val="000000" w:themeColor="text1"/>
          <w:sz w:val="28"/>
          <w:szCs w:val="28"/>
          <w:lang w:val="uk-UA"/>
        </w:rPr>
        <w:t xml:space="preserve"> </w:t>
      </w:r>
      <w:r w:rsidRPr="00765C8A">
        <w:rPr>
          <w:color w:val="000000" w:themeColor="text1"/>
          <w:sz w:val="28"/>
          <w:szCs w:val="28"/>
          <w:lang w:val="uk-UA"/>
        </w:rPr>
        <w:t xml:space="preserve">та вид цільового призначення </w:t>
      </w:r>
      <w:r w:rsidR="00210852">
        <w:rPr>
          <w:color w:val="000000" w:themeColor="text1"/>
          <w:sz w:val="28"/>
          <w:szCs w:val="28"/>
          <w:lang w:val="uk-UA"/>
        </w:rPr>
        <w:t>«</w:t>
      </w:r>
      <w:r w:rsidR="00210852" w:rsidRPr="00210852">
        <w:rPr>
          <w:color w:val="000000" w:themeColor="text1"/>
          <w:sz w:val="28"/>
          <w:szCs w:val="28"/>
          <w:lang w:val="uk-UA"/>
        </w:rPr>
        <w:t>громадських та релігійних організацій</w:t>
      </w:r>
      <w:r w:rsidR="00210852">
        <w:rPr>
          <w:color w:val="000000" w:themeColor="text1"/>
          <w:sz w:val="28"/>
          <w:szCs w:val="28"/>
          <w:lang w:val="uk-UA"/>
        </w:rPr>
        <w:t xml:space="preserve">» </w:t>
      </w:r>
      <w:r w:rsidRPr="00765C8A">
        <w:rPr>
          <w:color w:val="000000" w:themeColor="text1"/>
          <w:sz w:val="28"/>
          <w:szCs w:val="28"/>
          <w:lang w:val="uk-UA"/>
        </w:rPr>
        <w:t xml:space="preserve">земельної ділянки площею </w:t>
      </w:r>
      <w:r w:rsidR="00F95BCA" w:rsidRPr="00765C8A">
        <w:rPr>
          <w:iCs/>
          <w:color w:val="000000" w:themeColor="text1"/>
          <w:sz w:val="28"/>
          <w:szCs w:val="28"/>
          <w:lang w:val="uk-UA"/>
        </w:rPr>
        <w:t>0,1105 га (кадастровий номер 8000000000:88:055:0007)</w:t>
      </w:r>
      <w:r w:rsidRPr="00765C8A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95BCA" w:rsidRPr="00765C8A">
        <w:rPr>
          <w:color w:val="000000" w:themeColor="text1"/>
          <w:sz w:val="28"/>
          <w:szCs w:val="28"/>
          <w:lang w:val="uk-UA"/>
        </w:rPr>
        <w:t xml:space="preserve">на перетині вул. Олеся Гончара та вул. Богдана Хмельницького у Шевченківському районі </w:t>
      </w:r>
      <w:r w:rsidR="00765C8A" w:rsidRPr="00765C8A">
        <w:rPr>
          <w:color w:val="000000" w:themeColor="text1"/>
          <w:sz w:val="28"/>
          <w:szCs w:val="28"/>
          <w:lang w:val="uk-UA"/>
        </w:rPr>
        <w:t>міста</w:t>
      </w:r>
      <w:r w:rsidR="00F95BCA" w:rsidRPr="00765C8A">
        <w:rPr>
          <w:color w:val="000000" w:themeColor="text1"/>
          <w:sz w:val="28"/>
          <w:szCs w:val="28"/>
          <w:lang w:val="uk-UA"/>
        </w:rPr>
        <w:t xml:space="preserve"> Києва</w:t>
      </w:r>
      <w:r w:rsidRPr="00765C8A">
        <w:rPr>
          <w:color w:val="000000" w:themeColor="text1"/>
          <w:sz w:val="28"/>
          <w:szCs w:val="28"/>
          <w:lang w:val="uk-UA"/>
        </w:rPr>
        <w:t xml:space="preserve"> на категорію: «землі рекреаційного призначення», код виду цільового призначення: «</w:t>
      </w:r>
      <w:r w:rsidRPr="00765C8A"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користування».</w:t>
      </w:r>
    </w:p>
    <w:p w14:paraId="7A94030D" w14:textId="15A33261" w:rsidR="00E27368" w:rsidRPr="00765C8A" w:rsidRDefault="0042076E" w:rsidP="0042076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5C8A">
        <w:rPr>
          <w:color w:val="000000" w:themeColor="text1"/>
          <w:sz w:val="28"/>
          <w:szCs w:val="28"/>
          <w:lang w:val="uk-UA"/>
        </w:rPr>
        <w:t xml:space="preserve">3. Надати КИЇВСЬКОМУ КОМУНАЛЬНОМУ ОБ’ЄДНАННЮ ЗЕЛЕНОГО БУДІВНИЦТВА ТА ЕКСПЛУАТАЦІЇ ЗЕЛЕНИХ НАСАДЖЕНЬ МІСТА «КИЇВЗЕЛЕНБУД», за умови виконання пункту 4 цього рішення, у </w:t>
      </w:r>
      <w:r w:rsidRPr="00765C8A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Pr="00765C8A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Pr="00765C8A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765C8A">
        <w:rPr>
          <w:iCs/>
          <w:color w:val="000000" w:themeColor="text1"/>
          <w:sz w:val="28"/>
          <w:szCs w:val="28"/>
          <w:lang w:val="uk-UA" w:eastAsia="uk-UA"/>
        </w:rPr>
        <w:t>0,1105</w:t>
      </w:r>
      <w:r w:rsidR="00F837D8" w:rsidRPr="00765C8A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765C8A">
        <w:rPr>
          <w:color w:val="000000" w:themeColor="text1"/>
          <w:lang w:val="uk-UA"/>
        </w:rPr>
        <w:t xml:space="preserve"> </w:t>
      </w:r>
      <w:r w:rsidR="00F837D8" w:rsidRPr="00765C8A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765C8A">
        <w:rPr>
          <w:iCs/>
          <w:color w:val="000000" w:themeColor="text1"/>
          <w:sz w:val="28"/>
          <w:szCs w:val="28"/>
          <w:lang w:val="uk-UA" w:eastAsia="uk-UA"/>
        </w:rPr>
        <w:t>8000000000:88:055:0007</w:t>
      </w:r>
      <w:r w:rsidR="00F837D8" w:rsidRPr="00765C8A">
        <w:rPr>
          <w:color w:val="000000" w:themeColor="text1"/>
          <w:sz w:val="28"/>
          <w:szCs w:val="28"/>
          <w:lang w:val="uk-UA"/>
        </w:rPr>
        <w:t xml:space="preserve">) </w:t>
      </w:r>
      <w:r w:rsidR="00765C8A" w:rsidRPr="00765C8A">
        <w:rPr>
          <w:color w:val="000000" w:themeColor="text1"/>
          <w:sz w:val="28"/>
          <w:szCs w:val="28"/>
          <w:lang w:val="uk-UA"/>
        </w:rPr>
        <w:t>для утримання та експлуатації зелених насаджень</w:t>
      </w:r>
      <w:r w:rsidR="00045FAD" w:rsidRPr="00765C8A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765C8A">
        <w:rPr>
          <w:color w:val="000000" w:themeColor="text1"/>
          <w:sz w:val="28"/>
          <w:szCs w:val="28"/>
          <w:lang w:val="uk-UA"/>
        </w:rPr>
        <w:t>(</w:t>
      </w:r>
      <w:r w:rsidR="00394509" w:rsidRPr="00765C8A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765C8A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765C8A">
        <w:rPr>
          <w:iCs/>
          <w:color w:val="000000" w:themeColor="text1"/>
          <w:sz w:val="28"/>
          <w:szCs w:val="28"/>
          <w:lang w:val="uk-UA"/>
        </w:rPr>
        <w:t>07.08</w:t>
      </w:r>
      <w:r w:rsidR="00421815" w:rsidRPr="00765C8A">
        <w:rPr>
          <w:color w:val="000000" w:themeColor="text1"/>
          <w:sz w:val="28"/>
          <w:szCs w:val="28"/>
          <w:lang w:val="uk-UA"/>
        </w:rPr>
        <w:t>)</w:t>
      </w:r>
      <w:r w:rsidR="00F837D8" w:rsidRPr="00765C8A">
        <w:rPr>
          <w:color w:val="000000" w:themeColor="text1"/>
          <w:sz w:val="28"/>
          <w:lang w:val="uk-UA"/>
        </w:rPr>
        <w:t xml:space="preserve"> на </w:t>
      </w:r>
      <w:r w:rsidR="00765C8A" w:rsidRPr="00765C8A">
        <w:rPr>
          <w:iCs/>
          <w:color w:val="000000" w:themeColor="text1"/>
          <w:sz w:val="28"/>
          <w:szCs w:val="28"/>
          <w:lang w:val="uk-UA"/>
        </w:rPr>
        <w:t xml:space="preserve">перетині вул. Олеся Гончара та </w:t>
      </w:r>
      <w:r w:rsidR="00A74592">
        <w:rPr>
          <w:iCs/>
          <w:color w:val="000000" w:themeColor="text1"/>
          <w:sz w:val="28"/>
          <w:szCs w:val="28"/>
          <w:lang w:val="uk-UA"/>
        </w:rPr>
        <w:t xml:space="preserve">          </w:t>
      </w:r>
      <w:r w:rsidR="00765C8A" w:rsidRPr="00765C8A">
        <w:rPr>
          <w:iCs/>
          <w:color w:val="000000" w:themeColor="text1"/>
          <w:sz w:val="28"/>
          <w:szCs w:val="28"/>
          <w:lang w:val="uk-UA"/>
        </w:rPr>
        <w:t>вул. Богдана Хмельницького у Шевченківському районі</w:t>
      </w:r>
      <w:r w:rsidR="00F837D8" w:rsidRPr="00765C8A">
        <w:rPr>
          <w:color w:val="000000" w:themeColor="text1"/>
          <w:sz w:val="28"/>
          <w:szCs w:val="28"/>
          <w:lang w:val="uk-UA"/>
        </w:rPr>
        <w:t xml:space="preserve"> міста Києва із земель комунальної власності територіальної громади міста Києва</w:t>
      </w:r>
      <w:r w:rsidRPr="00765C8A">
        <w:rPr>
          <w:color w:val="000000" w:themeColor="text1"/>
          <w:sz w:val="28"/>
          <w:szCs w:val="28"/>
          <w:lang w:val="uk-UA"/>
        </w:rPr>
        <w:t xml:space="preserve"> </w:t>
      </w:r>
      <w:r w:rsidR="00A74592">
        <w:rPr>
          <w:color w:val="000000" w:themeColor="text1"/>
          <w:sz w:val="28"/>
          <w:szCs w:val="28"/>
          <w:lang w:val="uk-UA"/>
        </w:rPr>
        <w:t>(</w:t>
      </w:r>
      <w:r w:rsidRPr="00765C8A">
        <w:rPr>
          <w:color w:val="000000" w:themeColor="text1"/>
          <w:sz w:val="28"/>
          <w:szCs w:val="28"/>
          <w:lang w:val="uk-UA"/>
        </w:rPr>
        <w:t xml:space="preserve">заява ДЦ від 19 вересня 2023 року № </w:t>
      </w:r>
      <w:r w:rsidR="00A74592">
        <w:rPr>
          <w:color w:val="000000" w:themeColor="text1"/>
          <w:sz w:val="28"/>
          <w:szCs w:val="28"/>
          <w:lang w:val="uk-UA"/>
        </w:rPr>
        <w:t>72303</w:t>
      </w:r>
      <w:r w:rsidRPr="00765C8A">
        <w:rPr>
          <w:color w:val="000000" w:themeColor="text1"/>
          <w:sz w:val="28"/>
          <w:szCs w:val="28"/>
          <w:lang w:val="uk-UA"/>
        </w:rPr>
        <w:t xml:space="preserve">-007870223-031-03, справа № </w:t>
      </w:r>
      <w:r w:rsidRPr="00765C8A">
        <w:rPr>
          <w:b/>
          <w:color w:val="000000" w:themeColor="text1"/>
          <w:sz w:val="28"/>
          <w:szCs w:val="28"/>
          <w:lang w:val="uk-UA"/>
        </w:rPr>
        <w:t>333987452</w:t>
      </w:r>
      <w:r w:rsidR="00A74592">
        <w:rPr>
          <w:color w:val="000000" w:themeColor="text1"/>
          <w:sz w:val="28"/>
          <w:szCs w:val="28"/>
          <w:lang w:val="uk-UA"/>
        </w:rPr>
        <w:t>).</w:t>
      </w:r>
    </w:p>
    <w:p w14:paraId="545FEA57" w14:textId="77777777" w:rsidR="00A74592" w:rsidRDefault="00A74592" w:rsidP="00A7459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КИЇВСЬКОМУ КОМУНАЛЬНОМУ ОБ’ЄДНАННЮ ЗЕЛЕНОГО БУДІВНИЦТВА ТА ЕКСПЛУАТАЦІЇ ЗЕЛЕНИХ НАСАДЖЕНЬ МІСТА «КИЇВЗЕЛЕНБУД»:</w:t>
      </w:r>
    </w:p>
    <w:p w14:paraId="7EADE85D" w14:textId="77777777" w:rsidR="00A74592" w:rsidRDefault="00A74592" w:rsidP="00A7459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Виконувати обов’язки землекористувача відповідно до вимог статті 96 Земельного кодексу України.</w:t>
      </w:r>
    </w:p>
    <w:p w14:paraId="70B8330A" w14:textId="77777777" w:rsidR="00A74592" w:rsidRDefault="00A74592" w:rsidP="00A74592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4.2.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06CDEAF" w14:textId="2BFC25B6" w:rsidR="00A74592" w:rsidRDefault="00A74592" w:rsidP="00A7459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B5A44">
        <w:rPr>
          <w:sz w:val="28"/>
          <w:szCs w:val="28"/>
          <w:lang w:val="uk-UA"/>
        </w:rPr>
        <w:t>.3</w:t>
      </w:r>
      <w:r w:rsidRPr="00252D99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BA797EC" w14:textId="0D859A31" w:rsidR="00A74592" w:rsidRPr="00252D99" w:rsidRDefault="000B5A44" w:rsidP="00A7459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="00A74592">
        <w:rPr>
          <w:sz w:val="28"/>
          <w:szCs w:val="28"/>
          <w:lang w:val="uk-UA"/>
        </w:rPr>
        <w:t xml:space="preserve">. </w:t>
      </w:r>
      <w:r w:rsidR="00A74592" w:rsidRPr="00021845">
        <w:rPr>
          <w:sz w:val="28"/>
          <w:szCs w:val="28"/>
          <w:lang w:val="uk-UA"/>
        </w:rPr>
        <w:t>Вжити заходів щодо внесення відомостей про земельну ділянку до Державного земельного кадастру в порядку, визначеному законодавством України.</w:t>
      </w:r>
    </w:p>
    <w:p w14:paraId="7961A4CB" w14:textId="4B4647C5" w:rsidR="00A74592" w:rsidRPr="00021845" w:rsidRDefault="00A74592" w:rsidP="00A7459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 w:rsidR="000B5A44"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 xml:space="preserve">. </w:t>
      </w:r>
      <w:r w:rsidRPr="00021845">
        <w:rPr>
          <w:sz w:val="28"/>
          <w:szCs w:val="28"/>
          <w:lang w:val="uk-UA"/>
        </w:rPr>
        <w:t>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 та дотримуватися зареєстрованих обмежень.</w:t>
      </w:r>
    </w:p>
    <w:p w14:paraId="2A047122" w14:textId="2A973CA0" w:rsidR="00A74592" w:rsidRDefault="00A74592" w:rsidP="008A554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26929">
        <w:rPr>
          <w:sz w:val="28"/>
          <w:szCs w:val="28"/>
          <w:lang w:val="uk-UA"/>
        </w:rPr>
        <w:t>.</w:t>
      </w:r>
      <w:r w:rsidR="000B5A44">
        <w:rPr>
          <w:sz w:val="28"/>
          <w:szCs w:val="28"/>
          <w:lang w:val="uk-UA"/>
        </w:rPr>
        <w:t>6</w:t>
      </w:r>
      <w:r w:rsidRPr="00326929">
        <w:rPr>
          <w:sz w:val="28"/>
          <w:szCs w:val="28"/>
          <w:lang w:val="uk-UA"/>
        </w:rPr>
        <w:t xml:space="preserve">. Дотримуватися вимог Закону України «Про охорону </w:t>
      </w:r>
      <w:r w:rsidR="008A554E">
        <w:rPr>
          <w:sz w:val="28"/>
          <w:szCs w:val="28"/>
          <w:lang w:val="uk-UA"/>
        </w:rPr>
        <w:t>культурної спадщини», зокрема, зазначених у листі</w:t>
      </w:r>
      <w:r w:rsidR="008A554E" w:rsidRPr="008A554E">
        <w:rPr>
          <w:sz w:val="28"/>
          <w:szCs w:val="28"/>
          <w:lang w:val="uk-UA"/>
        </w:rPr>
        <w:t xml:space="preserve"> </w:t>
      </w:r>
      <w:r w:rsidR="008A554E" w:rsidRPr="00E248E5">
        <w:rPr>
          <w:sz w:val="28"/>
          <w:szCs w:val="28"/>
          <w:lang w:val="uk-UA"/>
        </w:rPr>
        <w:t>Міністерства культури та інформаційної політики України від</w:t>
      </w:r>
      <w:r w:rsidR="008A554E">
        <w:rPr>
          <w:sz w:val="28"/>
          <w:szCs w:val="28"/>
          <w:lang w:val="uk-UA"/>
        </w:rPr>
        <w:t xml:space="preserve"> 13 липня</w:t>
      </w:r>
      <w:r w:rsidR="008A554E" w:rsidRPr="0042449D">
        <w:rPr>
          <w:sz w:val="28"/>
          <w:szCs w:val="28"/>
          <w:lang w:val="uk-UA"/>
        </w:rPr>
        <w:t xml:space="preserve"> </w:t>
      </w:r>
      <w:r w:rsidR="008A554E">
        <w:rPr>
          <w:sz w:val="28"/>
          <w:szCs w:val="28"/>
          <w:lang w:val="uk-UA"/>
        </w:rPr>
        <w:t>2023 року № 06/35/6205-23.</w:t>
      </w:r>
    </w:p>
    <w:p w14:paraId="29E2A0DA" w14:textId="77777777" w:rsidR="00A74592" w:rsidRPr="000F751E" w:rsidRDefault="00A74592" w:rsidP="00A7459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64191A0" w14:textId="77777777" w:rsidR="00A74592" w:rsidRDefault="00A74592" w:rsidP="00A7459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>
        <w:rPr>
          <w:sz w:val="28"/>
          <w:szCs w:val="28"/>
          <w:lang w:val="uk-UA"/>
        </w:rPr>
        <w:t>,</w:t>
      </w:r>
      <w:r w:rsidRPr="00015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містопланування та земельних відносин</w:t>
      </w:r>
      <w:r w:rsidRPr="00023E74">
        <w:rPr>
          <w:sz w:val="28"/>
          <w:szCs w:val="28"/>
          <w:lang w:val="uk-UA"/>
        </w:rPr>
        <w:t>.</w:t>
      </w:r>
    </w:p>
    <w:p w14:paraId="45D313E4" w14:textId="77777777" w:rsidR="002D0F54" w:rsidRPr="00765C8A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:rsidRPr="00765C8A" w14:paraId="7EA4F236" w14:textId="77777777" w:rsidTr="002D0F54">
        <w:tc>
          <w:tcPr>
            <w:tcW w:w="4927" w:type="dxa"/>
          </w:tcPr>
          <w:p w14:paraId="4EB37DA0" w14:textId="736F39B9" w:rsidR="002D0F54" w:rsidRPr="00765C8A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765C8A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Pr="00765C8A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 w:rsidRPr="00765C8A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3CB88328" w14:textId="22E67A7F" w:rsidR="00C52894" w:rsidRPr="00765C8A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Pr="00765C8A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765C8A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765C8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Pr="00765C8A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:rsidRPr="00765C8A" w14:paraId="160DD73B" w14:textId="77777777" w:rsidTr="00915073">
        <w:tc>
          <w:tcPr>
            <w:tcW w:w="6204" w:type="dxa"/>
          </w:tcPr>
          <w:p w14:paraId="54060970" w14:textId="77777777" w:rsidR="002D0F54" w:rsidRPr="00765C8A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Pr="00765C8A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Pr="00765C8A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Pr="00765C8A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3AEF4E61" w14:textId="77777777" w:rsidR="00915073" w:rsidRPr="00765C8A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DE49AA8" w14:textId="2F3FBAD5" w:rsidR="002D0F54" w:rsidRPr="00765C8A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765C8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2D0F54" w:rsidRPr="00765C8A" w14:paraId="79D5A4E9" w14:textId="77777777" w:rsidTr="00915073">
        <w:tc>
          <w:tcPr>
            <w:tcW w:w="6204" w:type="dxa"/>
          </w:tcPr>
          <w:p w14:paraId="2DB8C445" w14:textId="77777777" w:rsidR="00915073" w:rsidRPr="00765C8A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Pr="00765C8A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 w:rsidRPr="00765C8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Pr="00765C8A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Pr="00765C8A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765C8A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765C8A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765C8A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Pr="00765C8A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2D0F54" w:rsidRPr="00765C8A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Pr="00765C8A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765C8A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765C8A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765C8A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65C8A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765C8A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65C8A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Pr="00765C8A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765C8A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765C8A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765C8A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765C8A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765C8A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Pr="00765C8A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Pr="00765C8A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Pr="00765C8A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Pr="00765C8A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0E31684E" w:rsidR="00692C91" w:rsidRPr="00765C8A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765C8A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Pr="00765C8A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765C8A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Pr="00765C8A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:rsidRPr="00765C8A" w14:paraId="2E3E08D9" w14:textId="77777777" w:rsidTr="004425F4">
        <w:tc>
          <w:tcPr>
            <w:tcW w:w="5920" w:type="dxa"/>
          </w:tcPr>
          <w:p w14:paraId="11E00508" w14:textId="77777777" w:rsidR="004425F4" w:rsidRPr="00765C8A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765C8A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 w:rsidRPr="00765C8A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Pr="00765C8A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Pr="00765C8A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Pr="00765C8A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:rsidRPr="00765C8A" w14:paraId="649EEEB8" w14:textId="77777777" w:rsidTr="004425F4">
        <w:tc>
          <w:tcPr>
            <w:tcW w:w="5920" w:type="dxa"/>
          </w:tcPr>
          <w:p w14:paraId="1CE63032" w14:textId="1E05534D" w:rsidR="004425F4" w:rsidRPr="00765C8A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Pr="00765C8A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4425F4" w:rsidRPr="00765C8A" w14:paraId="17834A4F" w14:textId="77777777" w:rsidTr="004425F4">
        <w:tc>
          <w:tcPr>
            <w:tcW w:w="5920" w:type="dxa"/>
          </w:tcPr>
          <w:p w14:paraId="135556CD" w14:textId="77777777" w:rsidR="004425F4" w:rsidRPr="00765C8A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Pr="00765C8A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Pr="00765C8A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C6D26B" w14:textId="240C41EF" w:rsidR="004425F4" w:rsidRPr="00765C8A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Юрій ФЕДОРЕНКО</w:t>
            </w:r>
          </w:p>
        </w:tc>
      </w:tr>
      <w:tr w:rsidR="004425F4" w:rsidRPr="00765C8A" w14:paraId="3F6D0B3F" w14:textId="77777777" w:rsidTr="004425F4">
        <w:tc>
          <w:tcPr>
            <w:tcW w:w="5920" w:type="dxa"/>
          </w:tcPr>
          <w:p w14:paraId="43E785FE" w14:textId="77777777" w:rsidR="004425F4" w:rsidRPr="00765C8A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6A40DD9D" w:rsidR="004425F4" w:rsidRPr="00765C8A" w:rsidRDefault="004402A7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r w:rsidR="004425F4"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правового </w:t>
            </w:r>
          </w:p>
          <w:p w14:paraId="3EFD2ED0" w14:textId="77777777" w:rsidR="004425F4" w:rsidRPr="00765C8A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Pr="00765C8A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Pr="00765C8A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27C356" w14:textId="77777777" w:rsidR="004425F4" w:rsidRPr="00765C8A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4451BB" w14:textId="77777777" w:rsidR="004425F4" w:rsidRPr="00765C8A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4446896" w14:textId="337DAC36" w:rsidR="004425F4" w:rsidRPr="00765C8A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78663272" w14:textId="0F29DBDD" w:rsidR="00692C91" w:rsidRPr="00765C8A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4FE9ED2D" w14:textId="77777777" w:rsidR="004402A7" w:rsidRPr="00AB2A55" w:rsidRDefault="004402A7" w:rsidP="004402A7">
      <w:pPr>
        <w:rPr>
          <w:color w:val="000000"/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5C3CC0C5" w14:textId="77777777" w:rsidR="004402A7" w:rsidRDefault="004402A7" w:rsidP="004402A7">
      <w:pPr>
        <w:jc w:val="both"/>
        <w:rPr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 xml:space="preserve">з питань </w:t>
      </w:r>
      <w:r>
        <w:rPr>
          <w:sz w:val="28"/>
          <w:szCs w:val="28"/>
          <w:lang w:val="uk-UA" w:eastAsia="uk-UA"/>
        </w:rPr>
        <w:t>екологічної політики</w:t>
      </w:r>
    </w:p>
    <w:p w14:paraId="21BC3536" w14:textId="77777777" w:rsidR="004402A7" w:rsidRPr="00AB2A55" w:rsidRDefault="004402A7" w:rsidP="004402A7">
      <w:pPr>
        <w:jc w:val="both"/>
        <w:rPr>
          <w:color w:val="000000"/>
          <w:sz w:val="28"/>
          <w:szCs w:val="28"/>
          <w:lang w:val="uk-UA" w:eastAsia="uk-UA"/>
        </w:rPr>
      </w:pPr>
    </w:p>
    <w:p w14:paraId="4C5224D2" w14:textId="77777777" w:rsidR="004402A7" w:rsidRPr="00AB2A55" w:rsidRDefault="004402A7" w:rsidP="004402A7">
      <w:pPr>
        <w:jc w:val="both"/>
        <w:rPr>
          <w:color w:val="000000"/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Голова</w:t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  <w:t xml:space="preserve">         </w:t>
      </w:r>
      <w:r>
        <w:rPr>
          <w:color w:val="000000"/>
          <w:sz w:val="28"/>
          <w:szCs w:val="28"/>
          <w:lang w:val="uk-UA" w:eastAsia="uk-UA"/>
        </w:rPr>
        <w:t xml:space="preserve">              </w:t>
      </w:r>
      <w:r>
        <w:rPr>
          <w:sz w:val="28"/>
          <w:szCs w:val="28"/>
          <w:lang w:val="uk-UA" w:eastAsia="uk-UA"/>
        </w:rPr>
        <w:t>Денис МОСКАЛЬ</w:t>
      </w:r>
    </w:p>
    <w:p w14:paraId="065B5BB8" w14:textId="77777777" w:rsidR="004402A7" w:rsidRPr="00AB2A55" w:rsidRDefault="004402A7" w:rsidP="004402A7">
      <w:pPr>
        <w:jc w:val="both"/>
        <w:rPr>
          <w:color w:val="000000"/>
          <w:sz w:val="28"/>
          <w:szCs w:val="28"/>
          <w:lang w:val="uk-UA" w:eastAsia="uk-UA"/>
        </w:rPr>
      </w:pPr>
    </w:p>
    <w:p w14:paraId="79DA43A2" w14:textId="77777777" w:rsidR="004402A7" w:rsidRDefault="004402A7" w:rsidP="004402A7">
      <w:pPr>
        <w:rPr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Секретар</w:t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  <w:t xml:space="preserve">    </w:t>
      </w:r>
      <w:r>
        <w:rPr>
          <w:color w:val="000000"/>
          <w:sz w:val="28"/>
          <w:szCs w:val="28"/>
          <w:lang w:val="uk-UA" w:eastAsia="uk-UA"/>
        </w:rPr>
        <w:t xml:space="preserve">          </w:t>
      </w:r>
      <w:r>
        <w:rPr>
          <w:sz w:val="28"/>
          <w:szCs w:val="28"/>
          <w:lang w:val="uk-UA" w:eastAsia="uk-UA"/>
        </w:rPr>
        <w:t>Євгенія КУЛЕБА</w:t>
      </w:r>
      <w:r w:rsidRPr="00692C91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14:paraId="27622FC7" w14:textId="6F1BEEAD" w:rsidR="0098169A" w:rsidRPr="00765C8A" w:rsidRDefault="00692C91" w:rsidP="0073254A">
      <w:pPr>
        <w:rPr>
          <w:b/>
          <w:bCs/>
          <w:color w:val="000000"/>
          <w:sz w:val="28"/>
          <w:szCs w:val="28"/>
          <w:lang w:val="uk-UA" w:eastAsia="uk-UA"/>
        </w:rPr>
      </w:pPr>
      <w:r w:rsidRPr="00765C8A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6600D7" w:rsidRPr="00765C8A"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sectPr w:rsidR="0098169A" w:rsidRPr="00765C8A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D4C0" w14:textId="77777777" w:rsidR="00BD78D6" w:rsidRDefault="00BD78D6">
      <w:r>
        <w:separator/>
      </w:r>
    </w:p>
  </w:endnote>
  <w:endnote w:type="continuationSeparator" w:id="0">
    <w:p w14:paraId="482727FA" w14:textId="77777777" w:rsidR="00BD78D6" w:rsidRDefault="00BD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88C3B" w14:textId="77777777" w:rsidR="00BD78D6" w:rsidRDefault="00BD78D6">
      <w:r>
        <w:separator/>
      </w:r>
    </w:p>
  </w:footnote>
  <w:footnote w:type="continuationSeparator" w:id="0">
    <w:p w14:paraId="4C7FC101" w14:textId="77777777" w:rsidR="00BD78D6" w:rsidRDefault="00BD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B5A44"/>
    <w:rsid w:val="000C7805"/>
    <w:rsid w:val="000D1775"/>
    <w:rsid w:val="000D2E42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2E82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0852"/>
    <w:rsid w:val="00214617"/>
    <w:rsid w:val="0021793F"/>
    <w:rsid w:val="00220210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355EC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076E"/>
    <w:rsid w:val="004214CA"/>
    <w:rsid w:val="00421593"/>
    <w:rsid w:val="00421815"/>
    <w:rsid w:val="004224B9"/>
    <w:rsid w:val="00422C59"/>
    <w:rsid w:val="004276D6"/>
    <w:rsid w:val="004402A7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878A1"/>
    <w:rsid w:val="00494B8B"/>
    <w:rsid w:val="00495CD8"/>
    <w:rsid w:val="00497D78"/>
    <w:rsid w:val="004A0E0E"/>
    <w:rsid w:val="004A19B7"/>
    <w:rsid w:val="004A3948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24CC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04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3254A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5C8A"/>
    <w:rsid w:val="0076792D"/>
    <w:rsid w:val="00767D53"/>
    <w:rsid w:val="00772BAC"/>
    <w:rsid w:val="00772F52"/>
    <w:rsid w:val="00787AC7"/>
    <w:rsid w:val="007952F2"/>
    <w:rsid w:val="00797B97"/>
    <w:rsid w:val="007A4B2F"/>
    <w:rsid w:val="007A5AB4"/>
    <w:rsid w:val="007B718D"/>
    <w:rsid w:val="007C7D01"/>
    <w:rsid w:val="007D1178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A554E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4892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0A98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60A6"/>
    <w:rsid w:val="00A47285"/>
    <w:rsid w:val="00A5136C"/>
    <w:rsid w:val="00A531BE"/>
    <w:rsid w:val="00A55D83"/>
    <w:rsid w:val="00A57661"/>
    <w:rsid w:val="00A65194"/>
    <w:rsid w:val="00A66FEC"/>
    <w:rsid w:val="00A67195"/>
    <w:rsid w:val="00A74592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D78D6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0BC2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5BCA"/>
    <w:rsid w:val="00F96326"/>
    <w:rsid w:val="00FA6337"/>
    <w:rsid w:val="00FB1ADA"/>
    <w:rsid w:val="00FB2181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5302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2023-10-04T08:27:00Z</cp:lastPrinted>
  <dcterms:created xsi:type="dcterms:W3CDTF">2023-10-10T11:35:00Z</dcterms:created>
  <dcterms:modified xsi:type="dcterms:W3CDTF">2023-10-10T11:35:00Z</dcterms:modified>
</cp:coreProperties>
</file>