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3215C4CB">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333976688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333976688</w:t>
                      </w:r>
                    </w:p>
                  </w:txbxContent>
                </v:textbox>
              </v:shape>
            </w:pict>
          </mc:Fallback>
        </mc:AlternateContent>
      </w:r>
    </w:p>
    <w:tbl>
      <w:tblPr>
        <w:tblW w:w="0" w:type="auto"/>
        <w:tblLook w:val="01E0" w:firstRow="1" w:lastRow="1" w:firstColumn="1" w:lastColumn="1" w:noHBand="0" w:noVBand="0"/>
      </w:tblPr>
      <w:tblGrid>
        <w:gridCol w:w="5387"/>
      </w:tblGrid>
      <w:tr w:rsidR="00DE4A20" w:rsidRPr="0091104E" w14:paraId="39883B9B" w14:textId="77777777" w:rsidTr="00A22D39">
        <w:trPr>
          <w:trHeight w:val="2500"/>
        </w:trPr>
        <w:tc>
          <w:tcPr>
            <w:tcW w:w="5387" w:type="dxa"/>
            <w:hideMark/>
          </w:tcPr>
          <w:p w14:paraId="0B182D23" w14:textId="762E7C00" w:rsidR="00F6318B" w:rsidRPr="00DE4A20" w:rsidRDefault="0009503E" w:rsidP="007633F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E76D8C">
              <w:rPr>
                <w:b/>
                <w:color w:val="000000" w:themeColor="text1"/>
                <w:sz w:val="28"/>
                <w:szCs w:val="28"/>
              </w:rPr>
              <w:t>передачу</w:t>
            </w:r>
            <w:r w:rsidR="00A127D2" w:rsidRPr="00DE4A20">
              <w:rPr>
                <w:b/>
                <w:color w:val="000000" w:themeColor="text1"/>
                <w:sz w:val="28"/>
                <w:szCs w:val="28"/>
              </w:rPr>
              <w:t xml:space="preserve"> </w:t>
            </w:r>
            <w:r w:rsidR="00A22D39">
              <w:rPr>
                <w:b/>
                <w:color w:val="000000" w:themeColor="text1"/>
                <w:sz w:val="28"/>
                <w:szCs w:val="28"/>
              </w:rPr>
              <w:t xml:space="preserve">ТОВАРИСТВУ З ОБМЕЖЕНОЮ ВІДПОВІДАЛЬНІСТЮ </w:t>
            </w:r>
            <w:r w:rsidR="00A264FD" w:rsidRPr="00DE4A20">
              <w:rPr>
                <w:b/>
                <w:color w:val="000000" w:themeColor="text1"/>
                <w:sz w:val="28"/>
                <w:szCs w:val="28"/>
              </w:rPr>
              <w:t xml:space="preserve">«ІНСТИТУТ ПРОГРЕСИВНИХ СТОМАТОЛОГІЧНИХ ТЕХНОЛОГІЙ» </w:t>
            </w:r>
            <w:r w:rsidR="00B563DC" w:rsidRPr="00DE4A20">
              <w:rPr>
                <w:b/>
                <w:color w:val="000000" w:themeColor="text1"/>
                <w:sz w:val="28"/>
                <w:szCs w:val="28"/>
              </w:rPr>
              <w:t xml:space="preserve">земельної ділянки </w:t>
            </w:r>
            <w:r w:rsidR="00A264FD" w:rsidRPr="00DE4A20">
              <w:rPr>
                <w:color w:val="000000" w:themeColor="text1"/>
              </w:rPr>
              <w:t xml:space="preserve"> </w:t>
            </w:r>
            <w:r w:rsidR="00A22D39" w:rsidRPr="000D3204">
              <w:rPr>
                <w:b/>
                <w:color w:val="000000" w:themeColor="text1"/>
                <w:sz w:val="28"/>
                <w:szCs w:val="28"/>
              </w:rPr>
              <w:t xml:space="preserve">в оренду </w:t>
            </w:r>
            <w:r w:rsidR="00DA204B">
              <w:rPr>
                <w:rStyle w:val="af2"/>
                <w:b/>
                <w:i w:val="0"/>
                <w:color w:val="000000" w:themeColor="text1"/>
                <w:sz w:val="28"/>
                <w:szCs w:val="28"/>
              </w:rPr>
              <w:t>для експлуатації</w:t>
            </w:r>
            <w:r w:rsidR="00A22D39" w:rsidRPr="000D3204">
              <w:rPr>
                <w:rStyle w:val="af2"/>
                <w:b/>
                <w:i w:val="0"/>
                <w:color w:val="000000" w:themeColor="text1"/>
                <w:sz w:val="28"/>
                <w:szCs w:val="28"/>
              </w:rPr>
              <w:t xml:space="preserve"> та обслуговування будівель</w:t>
            </w:r>
            <w:r w:rsidR="00A22D39">
              <w:rPr>
                <w:rStyle w:val="af2"/>
                <w:b/>
                <w:i w:val="0"/>
                <w:color w:val="000000" w:themeColor="text1"/>
                <w:sz w:val="28"/>
                <w:szCs w:val="28"/>
              </w:rPr>
              <w:t xml:space="preserve"> закладів охорони здоров</w:t>
            </w:r>
            <w:r w:rsidR="00A22D39" w:rsidRPr="000D3204">
              <w:rPr>
                <w:rStyle w:val="af2"/>
                <w:b/>
                <w:i w:val="0"/>
                <w:color w:val="000000" w:themeColor="text1"/>
                <w:sz w:val="28"/>
                <w:szCs w:val="28"/>
              </w:rPr>
              <w:t>’</w:t>
            </w:r>
            <w:r w:rsidR="00A22D39">
              <w:rPr>
                <w:rStyle w:val="af2"/>
                <w:b/>
                <w:i w:val="0"/>
                <w:color w:val="000000" w:themeColor="text1"/>
                <w:sz w:val="28"/>
                <w:szCs w:val="28"/>
              </w:rPr>
              <w:t>я та соціальної допомоги</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E76D8C">
              <w:rPr>
                <w:b/>
                <w:iCs/>
                <w:color w:val="000000" w:themeColor="text1"/>
                <w:sz w:val="28"/>
                <w:szCs w:val="28"/>
              </w:rPr>
              <w:t>вул. Хрещатик, 44-в</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r w:rsidR="00D65AB4">
              <w:rPr>
                <w:b/>
                <w:color w:val="000000" w:themeColor="text1"/>
                <w:sz w:val="28"/>
                <w:szCs w:val="28"/>
              </w:rPr>
              <w:t xml:space="preserve">                     ( зміна цільового призначення)</w:t>
            </w:r>
          </w:p>
        </w:tc>
      </w:tr>
    </w:tbl>
    <w:p w14:paraId="16B3BA17" w14:textId="0B3304E6" w:rsidR="00F6318B" w:rsidRPr="00DE4A20" w:rsidRDefault="00F6318B" w:rsidP="00F6318B">
      <w:pPr>
        <w:pStyle w:val="a9"/>
        <w:ind w:right="3905"/>
        <w:rPr>
          <w:bCs/>
          <w:color w:val="000000" w:themeColor="text1"/>
          <w:lang w:val="uk-UA"/>
        </w:rPr>
      </w:pPr>
    </w:p>
    <w:p w14:paraId="7127F379" w14:textId="1C74405B" w:rsidR="00A22D39" w:rsidRPr="00DE4A20" w:rsidRDefault="00A22D39" w:rsidP="00A22D39">
      <w:pPr>
        <w:pStyle w:val="20"/>
        <w:ind w:firstLine="709"/>
        <w:rPr>
          <w:color w:val="000000" w:themeColor="text1"/>
          <w:szCs w:val="28"/>
          <w:lang w:val="uk-UA"/>
        </w:rPr>
      </w:pPr>
      <w:r w:rsidRPr="00A453E8">
        <w:rPr>
          <w:color w:val="000000" w:themeColor="text1"/>
          <w:szCs w:val="28"/>
          <w:lang w:val="uk-UA"/>
        </w:rPr>
        <w:t xml:space="preserve">Розглянувши заяву </w:t>
      </w:r>
      <w:r w:rsidRPr="00E76D8C">
        <w:rPr>
          <w:color w:val="000000" w:themeColor="text1"/>
          <w:szCs w:val="28"/>
          <w:lang w:val="uk-UA"/>
        </w:rPr>
        <w:t>ТОВАРИСТВА З ОБМЕЖЕНОЮ ВІДПОВІДАЛЬНІСТЮ «ІНСТИТУТ ПРОГРЕСИВНИХ СТОМАТОЛОГІЧНИХ ТЕХНОЛОГІЙ</w:t>
      </w:r>
      <w:r w:rsidRPr="007E222A">
        <w:rPr>
          <w:color w:val="000000" w:themeColor="text1"/>
          <w:szCs w:val="28"/>
          <w:lang w:val="uk-UA"/>
        </w:rPr>
        <w:t>»</w:t>
      </w:r>
      <w:r>
        <w:rPr>
          <w:color w:val="000000" w:themeColor="text1"/>
          <w:szCs w:val="28"/>
          <w:lang w:val="uk-UA"/>
        </w:rPr>
        <w:t xml:space="preserve"> </w:t>
      </w:r>
      <w:r w:rsidRPr="00A453E8">
        <w:rPr>
          <w:color w:val="000000" w:themeColor="text1"/>
          <w:szCs w:val="28"/>
          <w:lang w:val="uk-UA"/>
        </w:rPr>
        <w:t xml:space="preserve">(код ЄДРПОУ: </w:t>
      </w:r>
      <w:r>
        <w:rPr>
          <w:color w:val="000000" w:themeColor="text1"/>
          <w:szCs w:val="28"/>
          <w:lang w:val="uk-UA"/>
        </w:rPr>
        <w:t>30529866</w:t>
      </w:r>
      <w:r w:rsidRPr="00A453E8">
        <w:rPr>
          <w:color w:val="000000" w:themeColor="text1"/>
          <w:szCs w:val="28"/>
          <w:lang w:val="uk-UA"/>
        </w:rPr>
        <w:t xml:space="preserve">, місцезнаходження </w:t>
      </w:r>
      <w:r>
        <w:rPr>
          <w:color w:val="000000" w:themeColor="text1"/>
          <w:szCs w:val="28"/>
          <w:lang w:val="uk-UA"/>
        </w:rPr>
        <w:t>юридичної особи: 01001</w:t>
      </w:r>
      <w:r w:rsidRPr="00A453E8">
        <w:rPr>
          <w:color w:val="000000" w:themeColor="text1"/>
          <w:szCs w:val="28"/>
          <w:lang w:val="uk-UA"/>
        </w:rPr>
        <w:t xml:space="preserve">, м. Київ, вул. </w:t>
      </w:r>
      <w:r>
        <w:rPr>
          <w:color w:val="000000" w:themeColor="text1"/>
          <w:szCs w:val="28"/>
          <w:lang w:val="uk-UA"/>
        </w:rPr>
        <w:t xml:space="preserve">Хрещатик, 44 літ. Б) </w:t>
      </w:r>
      <w:r w:rsidRPr="00A453E8">
        <w:rPr>
          <w:color w:val="000000" w:themeColor="text1"/>
          <w:szCs w:val="28"/>
          <w:lang w:val="uk-UA"/>
        </w:rPr>
        <w:t xml:space="preserve">від </w:t>
      </w:r>
      <w:r w:rsidRPr="00E13205">
        <w:rPr>
          <w:color w:val="000000" w:themeColor="text1"/>
          <w:szCs w:val="28"/>
          <w:lang w:val="uk-UA"/>
        </w:rPr>
        <w:t xml:space="preserve">18 квітня  2024 </w:t>
      </w:r>
      <w:r>
        <w:rPr>
          <w:color w:val="000000" w:themeColor="text1"/>
          <w:szCs w:val="28"/>
          <w:lang w:val="uk-UA"/>
        </w:rPr>
        <w:t xml:space="preserve">року </w:t>
      </w:r>
      <w:r w:rsidRPr="00E13205">
        <w:rPr>
          <w:color w:val="000000" w:themeColor="text1"/>
          <w:szCs w:val="28"/>
          <w:lang w:val="uk-UA"/>
        </w:rPr>
        <w:t>№ 63109-008521899-031-03</w:t>
      </w:r>
      <w:r w:rsidRPr="00A453E8">
        <w:rPr>
          <w:color w:val="000000" w:themeColor="text1"/>
          <w:szCs w:val="28"/>
          <w:lang w:val="uk-UA"/>
        </w:rPr>
        <w:t>, про</w:t>
      </w:r>
      <w:r>
        <w:rPr>
          <w:color w:val="000000" w:themeColor="text1"/>
          <w:szCs w:val="28"/>
          <w:lang w:val="uk-UA"/>
        </w:rPr>
        <w:t>є</w:t>
      </w:r>
      <w:r w:rsidRPr="00A453E8">
        <w:rPr>
          <w:color w:val="000000" w:themeColor="text1"/>
          <w:szCs w:val="28"/>
          <w:lang w:val="uk-UA"/>
        </w:rPr>
        <w:t>кт землеустрою щодо відведення земельної ділянки та додані документи, керуючись статтями 9,</w:t>
      </w:r>
      <w:r w:rsidR="007B42C4">
        <w:rPr>
          <w:color w:val="000000" w:themeColor="text1"/>
          <w:szCs w:val="28"/>
          <w:lang w:val="uk-UA"/>
        </w:rPr>
        <w:t xml:space="preserve"> 20,</w:t>
      </w:r>
      <w:r w:rsidRPr="00A453E8">
        <w:rPr>
          <w:color w:val="000000" w:themeColor="text1"/>
          <w:szCs w:val="28"/>
          <w:lang w:val="uk-UA"/>
        </w:rPr>
        <w:t xml:space="preserve"> 83, 93, 116, 122, 123, 124, 186</w:t>
      </w:r>
      <w:r w:rsidR="007B42C4">
        <w:rPr>
          <w:color w:val="000000" w:themeColor="text1"/>
          <w:szCs w:val="28"/>
          <w:lang w:val="uk-UA"/>
        </w:rPr>
        <w:t>,</w:t>
      </w:r>
      <w:r w:rsidR="007B42C4">
        <w:rPr>
          <w:szCs w:val="28"/>
          <w:lang w:val="uk-UA"/>
        </w:rPr>
        <w:t xml:space="preserve">  пунктом</w:t>
      </w:r>
      <w:r w:rsidR="007B42C4" w:rsidRPr="007231EF">
        <w:rPr>
          <w:szCs w:val="28"/>
          <w:lang w:val="uk-UA"/>
        </w:rPr>
        <w:t xml:space="preserve"> 23 розділу Х «Перехідні положення»</w:t>
      </w:r>
      <w:r w:rsidRPr="00A453E8">
        <w:rPr>
          <w:color w:val="000000" w:themeColor="text1"/>
          <w:szCs w:val="28"/>
          <w:lang w:val="uk-UA"/>
        </w:rPr>
        <w:t xml:space="preserve"> Земельного кодексу України, статтями 1212, 1214 Цивільного кодексу України, Зако</w:t>
      </w:r>
      <w:r>
        <w:rPr>
          <w:color w:val="000000" w:themeColor="text1"/>
          <w:szCs w:val="28"/>
          <w:lang w:val="uk-UA"/>
        </w:rPr>
        <w:t>ном України «Про оренду землі»</w:t>
      </w:r>
      <w:r w:rsidRPr="00A453E8">
        <w:rPr>
          <w:color w:val="000000" w:themeColor="text1"/>
          <w:szCs w:val="28"/>
          <w:lang w:val="uk-UA"/>
        </w:rPr>
        <w:t>, пунктом 34 частини першої статті 26 Закону України «Про місцеве самоврядування в Україні», Законом України</w:t>
      </w:r>
      <w:r>
        <w:rPr>
          <w:color w:val="000000" w:themeColor="text1"/>
          <w:szCs w:val="28"/>
          <w:lang w:val="uk-UA"/>
        </w:rPr>
        <w:t xml:space="preserve"> «Про адміністративну процедуру»</w:t>
      </w:r>
      <w:r w:rsidRPr="00A453E8">
        <w:rPr>
          <w:color w:val="000000" w:themeColor="text1"/>
          <w:szCs w:val="28"/>
          <w:lang w:val="uk-UA"/>
        </w:rPr>
        <w:t>,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549629DB" w14:textId="557AC4B1" w:rsidR="004D42AE" w:rsidRDefault="00E1355C" w:rsidP="004D42A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A22D39" w:rsidRPr="00E76D8C">
        <w:rPr>
          <w:color w:val="000000" w:themeColor="text1"/>
          <w:sz w:val="28"/>
          <w:szCs w:val="28"/>
          <w:lang w:val="uk-UA"/>
        </w:rPr>
        <w:t>прое</w:t>
      </w:r>
      <w:r w:rsidR="00E13205" w:rsidRPr="00E76D8C">
        <w:rPr>
          <w:color w:val="000000" w:themeColor="text1"/>
          <w:sz w:val="28"/>
          <w:szCs w:val="28"/>
          <w:lang w:val="uk-UA"/>
        </w:rPr>
        <w:t>кт</w:t>
      </w:r>
      <w:r w:rsidR="00A22D39" w:rsidRPr="00E76D8C">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A22D39">
        <w:rPr>
          <w:color w:val="000000" w:themeColor="text1"/>
          <w:sz w:val="28"/>
          <w:szCs w:val="28"/>
          <w:lang w:val="uk-UA"/>
        </w:rPr>
        <w:t>ТОВАРИСТВУ</w:t>
      </w:r>
      <w:r w:rsidR="00E13205" w:rsidRPr="00E13205">
        <w:rPr>
          <w:color w:val="000000" w:themeColor="text1"/>
          <w:sz w:val="28"/>
          <w:szCs w:val="28"/>
          <w:lang w:val="uk-UA"/>
        </w:rPr>
        <w:t xml:space="preserve"> З ОБМЕЖЕНОЮ ВІДПОВІДАЛЬНІСТЮ «ІНСТИТУТ ПРОГРЕСИВНИХ СТОМАТОЛОГІЧНИХ ТЕХНОЛОГІЙ» </w:t>
      </w:r>
      <w:r w:rsidR="00A22D39" w:rsidRPr="00E76D8C">
        <w:rPr>
          <w:color w:val="000000" w:themeColor="text1"/>
          <w:sz w:val="28"/>
          <w:szCs w:val="28"/>
          <w:lang w:val="uk-UA"/>
        </w:rPr>
        <w:t>вид цільового призначення</w:t>
      </w:r>
      <w:r w:rsidR="00B942BE">
        <w:rPr>
          <w:color w:val="000000" w:themeColor="text1"/>
          <w:sz w:val="28"/>
          <w:szCs w:val="28"/>
          <w:lang w:val="uk-UA"/>
        </w:rPr>
        <w:t xml:space="preserve"> якої</w:t>
      </w:r>
      <w:r w:rsidR="00A22D39" w:rsidRPr="00E76D8C">
        <w:rPr>
          <w:color w:val="000000" w:themeColor="text1"/>
          <w:sz w:val="28"/>
          <w:szCs w:val="28"/>
          <w:lang w:val="uk-UA"/>
        </w:rPr>
        <w:t xml:space="preserve"> з</w:t>
      </w:r>
      <w:r w:rsidR="00A22D39">
        <w:rPr>
          <w:color w:val="000000" w:themeColor="text1"/>
          <w:sz w:val="28"/>
          <w:szCs w:val="28"/>
          <w:lang w:val="uk-UA"/>
        </w:rPr>
        <w:t xml:space="preserve">мінюється із земель, призначених для будівництва та </w:t>
      </w:r>
      <w:r w:rsidR="00A22D39">
        <w:rPr>
          <w:color w:val="000000" w:themeColor="text1"/>
          <w:sz w:val="28"/>
          <w:szCs w:val="28"/>
          <w:lang w:val="uk-UA"/>
        </w:rPr>
        <w:lastRenderedPageBreak/>
        <w:t xml:space="preserve">обслуговування адміністративних будинків, офісних будівель компаній, які займаються підприємницькою діяльністю, пов’язаною з отриманням прибутку – код КВЦПЗД 03.10, на землі, призначені для будівництва та обслуговування будівель закладів охорони здоров’я та соціальної допомоги – код КВЦПЗД 03.03 на вул. Хрещатик, 44-в у Шевченківському районі м. Києва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03.03), заява ДЦ від 18 квітня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63109-008521899-031-03, справа </w:t>
      </w:r>
      <w:r w:rsidR="00A22D39">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333976688</w:t>
      </w:r>
      <w:r w:rsidR="00E13205" w:rsidRPr="00E13205">
        <w:rPr>
          <w:color w:val="000000" w:themeColor="text1"/>
          <w:sz w:val="28"/>
          <w:szCs w:val="28"/>
          <w:lang w:val="uk-UA"/>
        </w:rPr>
        <w:t>.</w:t>
      </w:r>
    </w:p>
    <w:p w14:paraId="12D9400E" w14:textId="0C03139E" w:rsidR="00A22D39" w:rsidRPr="004D42AE" w:rsidRDefault="004D42AE" w:rsidP="004D42AE">
      <w:pPr>
        <w:ind w:firstLine="720"/>
        <w:jc w:val="both"/>
        <w:rPr>
          <w:color w:val="000000" w:themeColor="text1"/>
          <w:sz w:val="28"/>
          <w:szCs w:val="28"/>
          <w:lang w:val="uk-UA"/>
        </w:rPr>
      </w:pPr>
      <w:r>
        <w:rPr>
          <w:color w:val="000000" w:themeColor="text1"/>
          <w:sz w:val="28"/>
          <w:szCs w:val="28"/>
          <w:lang w:val="uk-UA"/>
        </w:rPr>
        <w:t xml:space="preserve">2. </w:t>
      </w:r>
      <w:r w:rsidR="00A22D39" w:rsidRPr="004D42AE">
        <w:rPr>
          <w:color w:val="000000" w:themeColor="text1"/>
          <w:sz w:val="28"/>
          <w:szCs w:val="28"/>
          <w:lang w:val="uk-UA"/>
        </w:rPr>
        <w:t>Змінити вид цільового призначення</w:t>
      </w:r>
      <w:r>
        <w:rPr>
          <w:color w:val="000000" w:themeColor="text1"/>
          <w:sz w:val="28"/>
          <w:szCs w:val="28"/>
          <w:lang w:val="uk-UA"/>
        </w:rPr>
        <w:t xml:space="preserve"> земельної ділянки площею </w:t>
      </w:r>
      <w:r w:rsidRPr="00DE4A20">
        <w:rPr>
          <w:iCs/>
          <w:color w:val="000000" w:themeColor="text1"/>
          <w:sz w:val="28"/>
          <w:szCs w:val="28"/>
          <w:lang w:eastAsia="uk-UA"/>
        </w:rPr>
        <w:t>0,0276</w:t>
      </w:r>
      <w:r w:rsidR="00A22D39" w:rsidRPr="004D42AE">
        <w:rPr>
          <w:color w:val="000000" w:themeColor="text1"/>
          <w:sz w:val="28"/>
          <w:szCs w:val="28"/>
          <w:lang w:val="uk-UA"/>
        </w:rPr>
        <w:t xml:space="preserve"> га (кадастровий номер 8000000000:</w:t>
      </w:r>
      <w:r w:rsidRPr="00DE4A20">
        <w:rPr>
          <w:iCs/>
          <w:color w:val="000000" w:themeColor="text1"/>
          <w:sz w:val="28"/>
          <w:szCs w:val="28"/>
          <w:lang w:eastAsia="uk-UA"/>
        </w:rPr>
        <w:t>76:031:0014</w:t>
      </w:r>
      <w:r>
        <w:rPr>
          <w:color w:val="000000" w:themeColor="text1"/>
          <w:sz w:val="28"/>
          <w:szCs w:val="28"/>
          <w:lang w:val="uk-UA"/>
        </w:rPr>
        <w:t>) на вул. Хрещатик, 44-в</w:t>
      </w:r>
      <w:r w:rsidR="00A22D39" w:rsidRPr="004D42AE">
        <w:rPr>
          <w:color w:val="000000" w:themeColor="text1"/>
          <w:sz w:val="28"/>
          <w:szCs w:val="28"/>
          <w:lang w:val="uk-UA"/>
        </w:rPr>
        <w:t xml:space="preserve"> у </w:t>
      </w:r>
      <w:r w:rsidRPr="004D42AE">
        <w:rPr>
          <w:iCs/>
          <w:color w:val="000000" w:themeColor="text1"/>
          <w:sz w:val="28"/>
          <w:szCs w:val="28"/>
          <w:lang w:val="uk-UA"/>
        </w:rPr>
        <w:t>Шевченківському</w:t>
      </w:r>
      <w:r w:rsidR="00A22D39" w:rsidRPr="004D42AE">
        <w:rPr>
          <w:color w:val="000000" w:themeColor="text1"/>
          <w:sz w:val="28"/>
          <w:szCs w:val="28"/>
          <w:lang w:val="uk-UA"/>
        </w:rPr>
        <w:t xml:space="preserve"> </w:t>
      </w:r>
      <w:r>
        <w:rPr>
          <w:color w:val="000000" w:themeColor="text1"/>
          <w:sz w:val="28"/>
          <w:szCs w:val="28"/>
          <w:lang w:val="uk-UA"/>
        </w:rPr>
        <w:t>районі міста Києва з «03.10</w:t>
      </w:r>
      <w:r w:rsidR="00A22D39" w:rsidRPr="004D42AE">
        <w:rPr>
          <w:color w:val="000000" w:themeColor="text1"/>
          <w:sz w:val="28"/>
          <w:szCs w:val="28"/>
          <w:lang w:val="uk-UA"/>
        </w:rPr>
        <w:t xml:space="preserve"> </w:t>
      </w:r>
      <w:r>
        <w:rPr>
          <w:color w:val="000000" w:themeColor="text1"/>
          <w:sz w:val="28"/>
          <w:szCs w:val="28"/>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A22D39" w:rsidRPr="004D42AE">
        <w:rPr>
          <w:color w:val="000000" w:themeColor="text1"/>
          <w:sz w:val="28"/>
          <w:szCs w:val="28"/>
          <w:lang w:val="uk-UA"/>
        </w:rPr>
        <w:t>» на «03.03 для будівництва та обслуговування будівель закладів охорони здоров’я та соціальної допомоги».</w:t>
      </w:r>
    </w:p>
    <w:p w14:paraId="7A94030D" w14:textId="73A2DAF2" w:rsidR="00E27368" w:rsidRDefault="004D42AE" w:rsidP="0009503E">
      <w:pPr>
        <w:ind w:firstLine="720"/>
        <w:jc w:val="both"/>
        <w:rPr>
          <w:color w:val="000000" w:themeColor="text1"/>
          <w:sz w:val="28"/>
          <w:szCs w:val="28"/>
          <w:lang w:val="uk-UA"/>
        </w:rPr>
      </w:pPr>
      <w:r>
        <w:rPr>
          <w:color w:val="000000" w:themeColor="text1"/>
          <w:sz w:val="28"/>
          <w:szCs w:val="28"/>
          <w:lang w:val="uk-UA"/>
        </w:rPr>
        <w:t>3</w:t>
      </w:r>
      <w:r w:rsidR="00DA050D">
        <w:rPr>
          <w:color w:val="000000" w:themeColor="text1"/>
          <w:sz w:val="28"/>
          <w:szCs w:val="28"/>
          <w:lang w:val="uk-UA"/>
        </w:rPr>
        <w:t xml:space="preserve">. </w:t>
      </w:r>
      <w:r w:rsidR="007633F4" w:rsidRPr="005E3000">
        <w:rPr>
          <w:color w:val="000000" w:themeColor="text1"/>
          <w:sz w:val="28"/>
          <w:szCs w:val="28"/>
          <w:lang w:val="uk-UA"/>
        </w:rPr>
        <w:t>Передати</w:t>
      </w:r>
      <w:r w:rsidR="0009503E" w:rsidRPr="005E3000">
        <w:rPr>
          <w:color w:val="000000" w:themeColor="text1"/>
          <w:sz w:val="28"/>
          <w:szCs w:val="28"/>
          <w:lang w:val="uk-UA"/>
        </w:rPr>
        <w:t xml:space="preserve"> </w:t>
      </w:r>
      <w:r w:rsidRPr="005E3000">
        <w:rPr>
          <w:color w:val="000000" w:themeColor="text1"/>
          <w:sz w:val="28"/>
          <w:szCs w:val="28"/>
        </w:rPr>
        <w:t>ТОВАРИСТВ</w:t>
      </w:r>
      <w:r w:rsidRPr="005E3000">
        <w:rPr>
          <w:color w:val="000000" w:themeColor="text1"/>
          <w:sz w:val="28"/>
          <w:szCs w:val="28"/>
          <w:lang w:val="uk-UA"/>
        </w:rPr>
        <w:t>У</w:t>
      </w:r>
      <w:r w:rsidR="00A264FD" w:rsidRPr="005E3000">
        <w:rPr>
          <w:color w:val="000000" w:themeColor="text1"/>
          <w:sz w:val="28"/>
          <w:szCs w:val="28"/>
        </w:rPr>
        <w:t xml:space="preserve"> З ОБМЕЖЕНОЮ ВІДПОВІДАЛЬНІСТЮ «ІНСТИТУТ ПРОГРЕСИВНИХ СТОМАТОЛОГІЧНИХ ТЕХНОЛОГІЙ»</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4</w:t>
      </w:r>
      <w:r w:rsidR="0009503E" w:rsidRPr="00DE4A20">
        <w:rPr>
          <w:color w:val="000000" w:themeColor="text1"/>
          <w:sz w:val="28"/>
          <w:szCs w:val="28"/>
          <w:lang w:val="uk-UA"/>
        </w:rPr>
        <w:t xml:space="preserve"> цього рішення, </w:t>
      </w:r>
      <w:r w:rsidR="00E27368" w:rsidRPr="005E3000">
        <w:rPr>
          <w:color w:val="000000" w:themeColor="text1"/>
          <w:sz w:val="28"/>
          <w:szCs w:val="28"/>
          <w:lang w:val="uk-UA"/>
        </w:rPr>
        <w:t>в</w:t>
      </w:r>
      <w:r w:rsidR="005E3000" w:rsidRPr="005E3000">
        <w:rPr>
          <w:color w:val="000000" w:themeColor="text1"/>
          <w:sz w:val="28"/>
          <w:szCs w:val="28"/>
          <w:lang w:val="uk-UA"/>
        </w:rPr>
        <w:t xml:space="preserve"> </w:t>
      </w:r>
      <w:r w:rsidRPr="005E3000">
        <w:rPr>
          <w:iCs/>
          <w:color w:val="000000" w:themeColor="text1"/>
          <w:sz w:val="28"/>
          <w:szCs w:val="28"/>
          <w:lang w:eastAsia="uk-UA"/>
        </w:rPr>
        <w:t>оренду на 10</w:t>
      </w:r>
      <w:r>
        <w:rPr>
          <w:iCs/>
          <w:color w:val="000000" w:themeColor="text1"/>
          <w:sz w:val="28"/>
          <w:szCs w:val="28"/>
          <w:lang w:val="uk-UA" w:eastAsia="uk-UA"/>
        </w:rPr>
        <w:t xml:space="preserve"> років</w:t>
      </w:r>
      <w:r w:rsidR="008A1253" w:rsidRPr="00DE4A20">
        <w:rPr>
          <w:iCs/>
          <w:color w:val="000000" w:themeColor="text1"/>
          <w:sz w:val="28"/>
          <w:szCs w:val="28"/>
          <w:lang w:val="uk-UA" w:eastAsia="uk-UA"/>
        </w:rPr>
        <w:t xml:space="preserve"> </w:t>
      </w:r>
      <w:r w:rsidR="009F73C5" w:rsidRPr="009F73C5">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0,0276</w:t>
      </w:r>
      <w:r w:rsidR="00F837D8" w:rsidRPr="00DE4A20">
        <w:rPr>
          <w:color w:val="000000" w:themeColor="text1"/>
          <w:sz w:val="28"/>
          <w:szCs w:val="28"/>
          <w:lang w:val="uk-UA"/>
        </w:rPr>
        <w:t xml:space="preserve"> га</w:t>
      </w:r>
      <w:r w:rsidR="005E3000" w:rsidRPr="005E3000">
        <w:rPr>
          <w:color w:val="000000" w:themeColor="text1"/>
          <w:sz w:val="28"/>
          <w:szCs w:val="28"/>
        </w:rPr>
        <w:t xml:space="preserve"> </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8000000000:76:031:0014</w:t>
      </w:r>
      <w:r w:rsidR="00F837D8" w:rsidRPr="00DE4A20">
        <w:rPr>
          <w:color w:val="000000" w:themeColor="text1"/>
          <w:sz w:val="28"/>
          <w:szCs w:val="28"/>
          <w:lang w:val="uk-UA"/>
        </w:rPr>
        <w:t xml:space="preserve">) </w:t>
      </w:r>
      <w:r w:rsidR="00045FAD" w:rsidRPr="00DE4A20">
        <w:rPr>
          <w:color w:val="000000" w:themeColor="text1"/>
          <w:sz w:val="28"/>
          <w:szCs w:val="28"/>
          <w:lang w:val="uk-UA"/>
        </w:rPr>
        <w:t xml:space="preserve"> </w:t>
      </w:r>
      <w:r w:rsidR="00DA204B">
        <w:rPr>
          <w:iCs/>
          <w:color w:val="000000" w:themeColor="text1"/>
          <w:sz w:val="28"/>
          <w:szCs w:val="28"/>
          <w:lang w:val="uk-UA"/>
        </w:rPr>
        <w:t>для експлуатації</w:t>
      </w:r>
      <w:r w:rsidR="00045FAD" w:rsidRPr="00DE4A20">
        <w:rPr>
          <w:iCs/>
          <w:color w:val="000000" w:themeColor="text1"/>
          <w:sz w:val="28"/>
          <w:szCs w:val="28"/>
          <w:lang w:val="uk-UA"/>
        </w:rPr>
        <w:t xml:space="preserve"> та обслуговування будівель закладів охорони здоров'я та соціальної допомоги</w:t>
      </w:r>
      <w:r w:rsidR="005E3000" w:rsidRPr="005E3000">
        <w:rPr>
          <w:iCs/>
          <w:color w:val="000000" w:themeColor="text1"/>
          <w:sz w:val="28"/>
          <w:szCs w:val="28"/>
        </w:rPr>
        <w:t xml:space="preserve"> </w:t>
      </w:r>
      <w:r w:rsidR="005E3000" w:rsidRPr="00B766ED">
        <w:rPr>
          <w:color w:val="000000" w:themeColor="text1"/>
          <w:sz w:val="28"/>
          <w:szCs w:val="28"/>
          <w:lang w:val="uk-UA"/>
        </w:rPr>
        <w:t xml:space="preserve">(код виду цільового призначення – </w:t>
      </w:r>
      <w:r w:rsidR="005E3000" w:rsidRPr="00B766ED">
        <w:rPr>
          <w:iCs/>
          <w:color w:val="000000" w:themeColor="text1"/>
          <w:sz w:val="28"/>
          <w:szCs w:val="28"/>
          <w:lang w:val="uk-UA"/>
        </w:rPr>
        <w:t>03.03</w:t>
      </w:r>
      <w:r w:rsidR="005E3000" w:rsidRPr="00B766ED">
        <w:rPr>
          <w:color w:val="000000" w:themeColor="text1"/>
          <w:sz w:val="28"/>
          <w:szCs w:val="28"/>
          <w:lang w:val="uk-UA"/>
        </w:rPr>
        <w:t>)</w:t>
      </w:r>
      <w:r w:rsidR="00F837D8" w:rsidRPr="00DE4A20">
        <w:rPr>
          <w:color w:val="000000" w:themeColor="text1"/>
          <w:sz w:val="28"/>
          <w:lang w:val="uk-UA"/>
        </w:rPr>
        <w:t xml:space="preserve"> на </w:t>
      </w:r>
      <w:r w:rsidR="00F837D8" w:rsidRPr="005E3000">
        <w:rPr>
          <w:iCs/>
          <w:color w:val="000000" w:themeColor="text1"/>
          <w:sz w:val="28"/>
          <w:szCs w:val="28"/>
        </w:rPr>
        <w:t>вул. Хрещатик, 44-в</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Pr="004D42AE">
        <w:rPr>
          <w:color w:val="000000" w:themeColor="text1"/>
          <w:sz w:val="28"/>
          <w:szCs w:val="28"/>
          <w:lang w:val="uk-UA"/>
        </w:rPr>
        <w:t xml:space="preserve"> </w:t>
      </w:r>
      <w:r w:rsidRPr="00B766ED">
        <w:rPr>
          <w:color w:val="000000" w:themeColor="text1"/>
          <w:sz w:val="28"/>
          <w:szCs w:val="28"/>
          <w:lang w:val="uk-UA"/>
        </w:rPr>
        <w:t>у зв’язку з переходом права власності на нерухоме майно (</w:t>
      </w:r>
      <w:r w:rsidR="005E3000">
        <w:rPr>
          <w:color w:val="000000" w:themeColor="text1"/>
          <w:sz w:val="28"/>
          <w:szCs w:val="28"/>
          <w:lang w:val="uk-UA"/>
        </w:rPr>
        <w:t>право власності зареєстровано 13 вересня 2022</w:t>
      </w:r>
      <w:r w:rsidRPr="00B766ED">
        <w:rPr>
          <w:color w:val="000000" w:themeColor="text1"/>
          <w:sz w:val="28"/>
          <w:szCs w:val="28"/>
          <w:lang w:val="uk-UA"/>
        </w:rPr>
        <w:t xml:space="preserve"> року, номер відом</w:t>
      </w:r>
      <w:r w:rsidR="005E3000">
        <w:rPr>
          <w:color w:val="000000" w:themeColor="text1"/>
          <w:sz w:val="28"/>
          <w:szCs w:val="28"/>
          <w:lang w:val="uk-UA"/>
        </w:rPr>
        <w:t>остей про речове право: 47877567</w:t>
      </w:r>
      <w:r w:rsidRPr="00B766ED">
        <w:rPr>
          <w:color w:val="000000" w:themeColor="text1"/>
          <w:sz w:val="28"/>
          <w:szCs w:val="28"/>
          <w:lang w:val="uk-UA"/>
        </w:rPr>
        <w:t>).</w:t>
      </w:r>
    </w:p>
    <w:p w14:paraId="2A95A3DC" w14:textId="4F2454AC" w:rsidR="0009503E" w:rsidRPr="00DE4A20" w:rsidRDefault="005E3000" w:rsidP="0009503E">
      <w:pPr>
        <w:ind w:firstLine="720"/>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Pr="00E76D8C">
        <w:rPr>
          <w:color w:val="000000" w:themeColor="text1"/>
          <w:sz w:val="28"/>
          <w:szCs w:val="28"/>
        </w:rPr>
        <w:t>ТОВАРИСТВ</w:t>
      </w:r>
      <w:r w:rsidRPr="00E76D8C">
        <w:rPr>
          <w:color w:val="000000" w:themeColor="text1"/>
          <w:sz w:val="28"/>
          <w:szCs w:val="28"/>
          <w:lang w:val="uk-UA"/>
        </w:rPr>
        <w:t>У</w:t>
      </w:r>
      <w:r w:rsidR="00C376CD" w:rsidRPr="00E76D8C">
        <w:rPr>
          <w:color w:val="000000" w:themeColor="text1"/>
          <w:sz w:val="28"/>
          <w:szCs w:val="28"/>
        </w:rPr>
        <w:t xml:space="preserve"> З ОБМЕЖЕНОЮ ВІДПОВІДАЛЬНІСТЮ «ІНСТИТУТ ПРОГРЕСИВНИХ СТОМАТОЛОГІЧНИХ ТЕХНОЛОГІЙ»</w:t>
      </w:r>
      <w:r w:rsidR="0009503E" w:rsidRPr="00E76D8C">
        <w:rPr>
          <w:color w:val="000000" w:themeColor="text1"/>
          <w:sz w:val="28"/>
          <w:szCs w:val="28"/>
          <w:lang w:val="uk-UA"/>
        </w:rPr>
        <w:t>:</w:t>
      </w:r>
    </w:p>
    <w:p w14:paraId="4DE63729" w14:textId="77777777" w:rsidR="005E3000" w:rsidRPr="002D277A" w:rsidRDefault="005E3000" w:rsidP="005E3000">
      <w:pPr>
        <w:pStyle w:val="af1"/>
        <w:ind w:left="0" w:firstLine="720"/>
        <w:jc w:val="both"/>
        <w:rPr>
          <w:sz w:val="28"/>
          <w:szCs w:val="28"/>
          <w:lang w:val="uk-UA"/>
        </w:rPr>
      </w:pPr>
      <w:r w:rsidRPr="002D277A">
        <w:rPr>
          <w:sz w:val="28"/>
          <w:szCs w:val="28"/>
          <w:lang w:val="uk-UA"/>
        </w:rPr>
        <w:t>4.1.</w:t>
      </w:r>
      <w:r>
        <w:rPr>
          <w:sz w:val="28"/>
          <w:szCs w:val="28"/>
          <w:lang w:val="uk-UA"/>
        </w:rPr>
        <w:t xml:space="preserve"> </w:t>
      </w:r>
      <w:r w:rsidRPr="002D277A">
        <w:rPr>
          <w:sz w:val="28"/>
          <w:szCs w:val="28"/>
          <w:lang w:val="uk-UA"/>
        </w:rPr>
        <w:t>Виконувати обов’язки землекористувача відповідно до вимог статті 96 Земельного кодексу України.</w:t>
      </w:r>
    </w:p>
    <w:p w14:paraId="6EA173DB" w14:textId="77777777" w:rsidR="00110231" w:rsidRDefault="005E3000" w:rsidP="005E3000">
      <w:pPr>
        <w:tabs>
          <w:tab w:val="left" w:pos="0"/>
        </w:tabs>
        <w:ind w:firstLine="680"/>
        <w:jc w:val="both"/>
        <w:rPr>
          <w:sz w:val="28"/>
          <w:szCs w:val="28"/>
          <w:lang w:val="uk-UA"/>
        </w:rPr>
      </w:pPr>
      <w:r>
        <w:rPr>
          <w:sz w:val="28"/>
          <w:szCs w:val="28"/>
          <w:lang w:val="uk-UA"/>
        </w:rPr>
        <w:t>4</w:t>
      </w:r>
      <w:r w:rsidRPr="005E3BBA">
        <w:rPr>
          <w:sz w:val="28"/>
          <w:szCs w:val="28"/>
          <w:lang w:val="uk-UA"/>
        </w:rPr>
        <w:t xml:space="preserve">.2. </w:t>
      </w:r>
      <w:r w:rsidR="00110231" w:rsidRPr="005E3BBA">
        <w:rPr>
          <w:sz w:val="28"/>
          <w:szCs w:val="28"/>
          <w:lang w:val="uk-UA"/>
        </w:rPr>
        <w:t xml:space="preserve">У місячний строк </w:t>
      </w:r>
      <w:r w:rsidR="00110231" w:rsidRPr="00150828">
        <w:rPr>
          <w:color w:val="000000" w:themeColor="text1"/>
          <w:sz w:val="28"/>
          <w:szCs w:val="28"/>
          <w:lang w:val="uk-UA"/>
        </w:rPr>
        <w:t xml:space="preserve">з дня набрання чинності цим рішенням </w:t>
      </w:r>
      <w:r w:rsidR="00110231" w:rsidRPr="005E3BBA">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5E591A" w14:textId="46776D1B" w:rsidR="005E3000" w:rsidRPr="000F751E" w:rsidRDefault="005E3000" w:rsidP="005E3000">
      <w:pPr>
        <w:tabs>
          <w:tab w:val="left" w:pos="0"/>
        </w:tabs>
        <w:ind w:firstLine="680"/>
        <w:jc w:val="both"/>
        <w:rPr>
          <w:sz w:val="28"/>
          <w:szCs w:val="28"/>
          <w:lang w:val="uk-UA"/>
        </w:rPr>
      </w:pPr>
      <w:r>
        <w:rPr>
          <w:sz w:val="28"/>
          <w:szCs w:val="28"/>
          <w:lang w:val="uk-UA"/>
        </w:rPr>
        <w:t>4</w:t>
      </w:r>
      <w:r w:rsidRPr="000F751E">
        <w:rPr>
          <w:sz w:val="28"/>
          <w:szCs w:val="28"/>
          <w:lang w:val="uk-UA"/>
        </w:rPr>
        <w:t>.3. Питання майнових відносин вирішувати в установленому порядку.</w:t>
      </w:r>
    </w:p>
    <w:p w14:paraId="348D279E" w14:textId="77777777" w:rsidR="005E3000" w:rsidRPr="000F751E" w:rsidRDefault="005E3000" w:rsidP="005E3000">
      <w:pPr>
        <w:tabs>
          <w:tab w:val="left" w:pos="0"/>
        </w:tabs>
        <w:ind w:firstLine="680"/>
        <w:jc w:val="both"/>
        <w:rPr>
          <w:sz w:val="28"/>
          <w:szCs w:val="28"/>
          <w:lang w:val="uk-UA"/>
        </w:rPr>
      </w:pPr>
      <w:r>
        <w:rPr>
          <w:sz w:val="28"/>
          <w:szCs w:val="28"/>
          <w:lang w:val="uk-UA"/>
        </w:rPr>
        <w:t>4</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635A4E7" w14:textId="17E70D24" w:rsidR="005E3000" w:rsidRDefault="005E3000" w:rsidP="005E3000">
      <w:pPr>
        <w:tabs>
          <w:tab w:val="left" w:pos="0"/>
        </w:tabs>
        <w:ind w:firstLine="680"/>
        <w:jc w:val="both"/>
        <w:rPr>
          <w:sz w:val="28"/>
          <w:szCs w:val="28"/>
          <w:lang w:val="uk-UA"/>
        </w:rPr>
      </w:pPr>
      <w:r>
        <w:rPr>
          <w:sz w:val="28"/>
          <w:szCs w:val="28"/>
          <w:lang w:val="uk-UA"/>
        </w:rPr>
        <w:t>4</w:t>
      </w:r>
      <w:r w:rsidRPr="00692612">
        <w:rPr>
          <w:sz w:val="28"/>
          <w:szCs w:val="28"/>
          <w:lang w:val="uk-UA"/>
        </w:rPr>
        <w:t>.</w:t>
      </w:r>
      <w:r>
        <w:rPr>
          <w:sz w:val="28"/>
          <w:szCs w:val="28"/>
          <w:lang w:val="uk-UA"/>
        </w:rPr>
        <w:t>5</w:t>
      </w:r>
      <w:r w:rsidRPr="00692612">
        <w:rPr>
          <w:sz w:val="28"/>
          <w:szCs w:val="28"/>
          <w:lang w:val="uk-UA"/>
        </w:rPr>
        <w:t>. Дотримуватись вимог Закону України «П</w:t>
      </w:r>
      <w:r w:rsidR="00E76D8C">
        <w:rPr>
          <w:sz w:val="28"/>
          <w:szCs w:val="28"/>
          <w:lang w:val="uk-UA"/>
        </w:rPr>
        <w:t>ро охорону культурної спадщини»</w:t>
      </w:r>
      <w:r w:rsidRPr="00692612">
        <w:rPr>
          <w:sz w:val="28"/>
          <w:szCs w:val="28"/>
          <w:lang w:val="uk-UA"/>
        </w:rPr>
        <w:t xml:space="preserve"> </w:t>
      </w:r>
      <w:r>
        <w:rPr>
          <w:sz w:val="28"/>
          <w:szCs w:val="28"/>
          <w:lang w:val="uk-UA"/>
        </w:rPr>
        <w:t xml:space="preserve">та вимог зазначених у </w:t>
      </w:r>
      <w:r w:rsidRPr="00692612">
        <w:rPr>
          <w:sz w:val="28"/>
          <w:szCs w:val="28"/>
          <w:lang w:val="uk-UA"/>
        </w:rPr>
        <w:t xml:space="preserve">листах Міністерства культури та інформаційної політики України від </w:t>
      </w:r>
      <w:r w:rsidR="00E76D8C">
        <w:rPr>
          <w:sz w:val="28"/>
          <w:szCs w:val="28"/>
          <w:lang w:val="uk-UA"/>
        </w:rPr>
        <w:t>12 квітня</w:t>
      </w:r>
      <w:r>
        <w:rPr>
          <w:sz w:val="28"/>
          <w:szCs w:val="28"/>
          <w:lang w:val="uk-UA"/>
        </w:rPr>
        <w:t xml:space="preserve"> </w:t>
      </w:r>
      <w:r w:rsidRPr="00692612">
        <w:rPr>
          <w:sz w:val="28"/>
          <w:szCs w:val="28"/>
          <w:lang w:val="uk-UA"/>
        </w:rPr>
        <w:t>2023 року № 06/35/</w:t>
      </w:r>
      <w:r w:rsidR="00E76D8C">
        <w:rPr>
          <w:sz w:val="28"/>
          <w:szCs w:val="28"/>
          <w:lang w:val="uk-UA"/>
        </w:rPr>
        <w:t>3371</w:t>
      </w:r>
      <w:r w:rsidRPr="00692612">
        <w:rPr>
          <w:sz w:val="28"/>
          <w:szCs w:val="28"/>
          <w:lang w:val="uk-UA"/>
        </w:rPr>
        <w:t>-23</w:t>
      </w:r>
      <w:r>
        <w:rPr>
          <w:sz w:val="28"/>
          <w:szCs w:val="28"/>
          <w:lang w:val="uk-UA"/>
        </w:rPr>
        <w:t xml:space="preserve"> та</w:t>
      </w:r>
      <w:r w:rsidRPr="00692612">
        <w:rPr>
          <w:sz w:val="28"/>
          <w:szCs w:val="28"/>
          <w:lang w:val="uk-UA"/>
        </w:rPr>
        <w:t xml:space="preserve"> </w:t>
      </w:r>
      <w:r w:rsidRPr="00692612">
        <w:rPr>
          <w:sz w:val="28"/>
          <w:szCs w:val="28"/>
          <w:lang w:val="uk-UA"/>
        </w:rPr>
        <w:lastRenderedPageBreak/>
        <w:t xml:space="preserve">Департаменту </w:t>
      </w:r>
      <w:r>
        <w:rPr>
          <w:sz w:val="28"/>
          <w:szCs w:val="28"/>
          <w:lang w:val="uk-UA"/>
        </w:rPr>
        <w:t>охорони культурної спадщини</w:t>
      </w:r>
      <w:r w:rsidRPr="00692612">
        <w:rPr>
          <w:sz w:val="28"/>
          <w:szCs w:val="28"/>
          <w:lang w:val="uk-UA"/>
        </w:rPr>
        <w:t xml:space="preserve"> виконавчого органу Київської міської ради (Київської міської державної адміністрації) від </w:t>
      </w:r>
      <w:r w:rsidR="00E76D8C">
        <w:rPr>
          <w:sz w:val="28"/>
          <w:szCs w:val="28"/>
          <w:lang w:val="uk-UA"/>
        </w:rPr>
        <w:t>05 квітня</w:t>
      </w:r>
      <w:r>
        <w:rPr>
          <w:sz w:val="28"/>
          <w:szCs w:val="28"/>
          <w:lang w:val="uk-UA"/>
        </w:rPr>
        <w:t xml:space="preserve"> 2023 </w:t>
      </w:r>
      <w:r w:rsidRPr="00692612">
        <w:rPr>
          <w:sz w:val="28"/>
          <w:szCs w:val="28"/>
          <w:lang w:val="uk-UA"/>
        </w:rPr>
        <w:t>року № 06</w:t>
      </w:r>
      <w:r>
        <w:rPr>
          <w:sz w:val="28"/>
          <w:szCs w:val="28"/>
          <w:lang w:val="uk-UA"/>
        </w:rPr>
        <w:t>6</w:t>
      </w:r>
      <w:r w:rsidRPr="00692612">
        <w:rPr>
          <w:sz w:val="28"/>
          <w:szCs w:val="28"/>
          <w:lang w:val="uk-UA"/>
        </w:rPr>
        <w:t>-1</w:t>
      </w:r>
      <w:r w:rsidR="00E76D8C">
        <w:rPr>
          <w:sz w:val="28"/>
          <w:szCs w:val="28"/>
          <w:lang w:val="uk-UA"/>
        </w:rPr>
        <w:t>130</w:t>
      </w:r>
      <w:r w:rsidRPr="00692612">
        <w:rPr>
          <w:sz w:val="28"/>
          <w:szCs w:val="28"/>
          <w:lang w:val="uk-UA"/>
        </w:rPr>
        <w:t>.</w:t>
      </w:r>
    </w:p>
    <w:p w14:paraId="7303F6D9" w14:textId="77777777" w:rsidR="005E3000" w:rsidRPr="000F751E" w:rsidRDefault="005E3000" w:rsidP="005E3000">
      <w:pPr>
        <w:tabs>
          <w:tab w:val="left" w:pos="0"/>
        </w:tabs>
        <w:ind w:firstLine="680"/>
        <w:jc w:val="both"/>
        <w:rPr>
          <w:sz w:val="28"/>
          <w:szCs w:val="28"/>
          <w:lang w:val="uk-UA"/>
        </w:rPr>
      </w:pPr>
      <w:r>
        <w:rPr>
          <w:sz w:val="28"/>
          <w:szCs w:val="28"/>
          <w:lang w:val="uk-UA"/>
        </w:rPr>
        <w:t>4</w:t>
      </w:r>
      <w:r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7A21E73A" w14:textId="4151FA9F" w:rsidR="005E3000" w:rsidRDefault="005E3000" w:rsidP="005E3000">
      <w:pPr>
        <w:tabs>
          <w:tab w:val="left" w:pos="0"/>
        </w:tabs>
        <w:ind w:firstLine="680"/>
        <w:jc w:val="both"/>
        <w:rPr>
          <w:sz w:val="28"/>
          <w:szCs w:val="28"/>
          <w:lang w:val="uk-UA"/>
        </w:rPr>
      </w:pPr>
      <w:r>
        <w:rPr>
          <w:sz w:val="28"/>
          <w:szCs w:val="28"/>
          <w:lang w:val="uk-UA"/>
        </w:rPr>
        <w:t>4</w:t>
      </w:r>
      <w:r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3EBAC11E" w14:textId="33DBA06C" w:rsidR="00110231" w:rsidRPr="003D0E0E" w:rsidRDefault="00110231" w:rsidP="00110231">
      <w:pPr>
        <w:tabs>
          <w:tab w:val="left" w:pos="0"/>
        </w:tabs>
        <w:ind w:firstLine="680"/>
        <w:jc w:val="both"/>
        <w:rPr>
          <w:sz w:val="28"/>
          <w:szCs w:val="28"/>
          <w:lang w:val="uk-UA"/>
        </w:rPr>
      </w:pPr>
      <w:r>
        <w:rPr>
          <w:color w:val="000000" w:themeColor="text1"/>
          <w:sz w:val="28"/>
          <w:szCs w:val="28"/>
          <w:lang w:val="uk-UA"/>
        </w:rPr>
        <w:t xml:space="preserve">4.8. </w:t>
      </w:r>
      <w:r w:rsidRPr="00FD6144">
        <w:rPr>
          <w:color w:val="000000" w:themeColor="text1"/>
          <w:sz w:val="28"/>
          <w:szCs w:val="28"/>
          <w:lang w:val="uk-UA"/>
        </w:rPr>
        <w:t>Вжити заходів щодо внесення до Державного земельного кадастру відомостей про зміну цільового призначення земельної ділянки в порядку, визначеному законодавством України.</w:t>
      </w:r>
    </w:p>
    <w:p w14:paraId="01B09AC7" w14:textId="2A5F2829" w:rsidR="005E3000" w:rsidRDefault="005E3000" w:rsidP="005E3000">
      <w:pPr>
        <w:tabs>
          <w:tab w:val="left" w:pos="0"/>
        </w:tabs>
        <w:ind w:firstLine="680"/>
        <w:jc w:val="both"/>
        <w:rPr>
          <w:sz w:val="28"/>
          <w:szCs w:val="28"/>
          <w:lang w:val="uk-UA"/>
        </w:rPr>
      </w:pPr>
      <w:r>
        <w:rPr>
          <w:sz w:val="28"/>
          <w:szCs w:val="28"/>
          <w:lang w:val="uk-UA"/>
        </w:rPr>
        <w:t>4</w:t>
      </w:r>
      <w:r w:rsidRPr="000F751E">
        <w:rPr>
          <w:sz w:val="28"/>
          <w:szCs w:val="28"/>
          <w:lang w:val="uk-UA"/>
        </w:rPr>
        <w:t>.</w:t>
      </w:r>
      <w:r w:rsidRPr="004A19B7">
        <w:rPr>
          <w:sz w:val="28"/>
          <w:szCs w:val="28"/>
          <w:lang w:val="uk-UA"/>
        </w:rPr>
        <w:t>9</w:t>
      </w:r>
      <w:r w:rsidRPr="000F751E">
        <w:rPr>
          <w:sz w:val="28"/>
          <w:szCs w:val="28"/>
          <w:lang w:val="uk-UA"/>
        </w:rPr>
        <w:t xml:space="preserve">. У разі необхідності проведення реконструкції, питання оформлення дозвільної та проєктно-кошторисної документації вирішувати в порядку, </w:t>
      </w:r>
      <w:r w:rsidRPr="003D0E0E">
        <w:rPr>
          <w:sz w:val="28"/>
          <w:szCs w:val="28"/>
          <w:lang w:val="uk-UA"/>
        </w:rPr>
        <w:t>визначеному законодавством України.</w:t>
      </w:r>
    </w:p>
    <w:p w14:paraId="6B40770D" w14:textId="0CC1013D" w:rsidR="005E3000" w:rsidRDefault="00110231" w:rsidP="005E3000">
      <w:pPr>
        <w:tabs>
          <w:tab w:val="left" w:pos="0"/>
        </w:tabs>
        <w:ind w:firstLine="680"/>
        <w:jc w:val="both"/>
        <w:rPr>
          <w:sz w:val="28"/>
          <w:szCs w:val="28"/>
          <w:lang w:val="uk-UA"/>
        </w:rPr>
      </w:pPr>
      <w:r>
        <w:rPr>
          <w:sz w:val="28"/>
          <w:szCs w:val="28"/>
          <w:lang w:val="uk-UA"/>
        </w:rPr>
        <w:t>4.10</w:t>
      </w:r>
      <w:r w:rsidR="005E3000" w:rsidRPr="003D0E0E">
        <w:rPr>
          <w:sz w:val="28"/>
          <w:szCs w:val="28"/>
          <w:lang w:val="uk-UA"/>
        </w:rPr>
        <w:t xml:space="preserve">. </w:t>
      </w:r>
      <w:r w:rsidR="005E3000">
        <w:rPr>
          <w:sz w:val="28"/>
          <w:szCs w:val="28"/>
          <w:lang w:val="uk-UA"/>
        </w:rPr>
        <w:t>Сплатити безпідставно збережен</w:t>
      </w:r>
      <w:r w:rsidR="005E3000" w:rsidRPr="003D0E0E">
        <w:rPr>
          <w:sz w:val="28"/>
          <w:szCs w:val="28"/>
          <w:lang w:val="uk-UA"/>
        </w:rPr>
        <w:t>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715B500" w14:textId="370519F7" w:rsidR="00B942BE" w:rsidRDefault="005E3000" w:rsidP="00B942BE">
      <w:pPr>
        <w:tabs>
          <w:tab w:val="left" w:pos="0"/>
        </w:tabs>
        <w:ind w:firstLine="680"/>
        <w:jc w:val="both"/>
        <w:rPr>
          <w:sz w:val="28"/>
          <w:szCs w:val="28"/>
          <w:lang w:val="uk-UA"/>
        </w:rPr>
      </w:pPr>
      <w:r>
        <w:rPr>
          <w:sz w:val="28"/>
          <w:szCs w:val="28"/>
          <w:lang w:val="uk-UA"/>
        </w:rPr>
        <w:t xml:space="preserve">5. </w:t>
      </w:r>
      <w:r w:rsidRPr="005E3000">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w:t>
      </w:r>
      <w:r w:rsidR="00953C17">
        <w:rPr>
          <w:sz w:val="28"/>
          <w:szCs w:val="28"/>
          <w:lang w:val="uk-UA"/>
        </w:rPr>
        <w:t>в, щодо виконання підпункту 4.10</w:t>
      </w:r>
      <w:r w:rsidRPr="005E3000">
        <w:rPr>
          <w:sz w:val="28"/>
          <w:szCs w:val="28"/>
          <w:lang w:val="uk-UA"/>
        </w:rPr>
        <w:t xml:space="preserve"> пункту 4 цього рішення.</w:t>
      </w:r>
    </w:p>
    <w:p w14:paraId="043CC2AE" w14:textId="63593E3A" w:rsidR="00B942BE" w:rsidRDefault="00B942BE" w:rsidP="00B942BE">
      <w:pPr>
        <w:tabs>
          <w:tab w:val="left" w:pos="0"/>
        </w:tabs>
        <w:ind w:firstLine="680"/>
        <w:jc w:val="both"/>
        <w:rPr>
          <w:sz w:val="28"/>
          <w:szCs w:val="28"/>
          <w:lang w:val="uk-UA"/>
        </w:rPr>
      </w:pPr>
      <w:r>
        <w:rPr>
          <w:sz w:val="28"/>
          <w:szCs w:val="28"/>
          <w:lang w:val="uk-UA"/>
        </w:rPr>
        <w:t>6.</w:t>
      </w:r>
      <w:r w:rsidR="00110231">
        <w:rPr>
          <w:sz w:val="28"/>
          <w:szCs w:val="28"/>
          <w:lang w:val="uk-UA"/>
        </w:rPr>
        <w:t xml:space="preserve"> </w:t>
      </w:r>
      <w:r w:rsidR="005E3000" w:rsidRPr="00B942B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A0D568B" w14:textId="71B51255" w:rsidR="00B942BE" w:rsidRDefault="00B942BE" w:rsidP="00B942BE">
      <w:pPr>
        <w:tabs>
          <w:tab w:val="left" w:pos="0"/>
        </w:tabs>
        <w:ind w:firstLine="680"/>
        <w:jc w:val="both"/>
        <w:rPr>
          <w:sz w:val="28"/>
          <w:szCs w:val="28"/>
          <w:lang w:val="uk-UA"/>
        </w:rPr>
      </w:pPr>
      <w:r>
        <w:rPr>
          <w:sz w:val="28"/>
          <w:szCs w:val="28"/>
          <w:lang w:val="uk-UA"/>
        </w:rPr>
        <w:t>7.</w:t>
      </w:r>
      <w:r w:rsidR="00DE5375">
        <w:rPr>
          <w:sz w:val="28"/>
          <w:szCs w:val="28"/>
          <w:lang w:val="uk-UA"/>
        </w:rPr>
        <w:t xml:space="preserve"> </w:t>
      </w:r>
      <w:r w:rsidR="00110231">
        <w:rPr>
          <w:sz w:val="28"/>
          <w:szCs w:val="28"/>
          <w:lang w:val="uk-UA"/>
        </w:rPr>
        <w:t xml:space="preserve"> </w:t>
      </w:r>
      <w:r w:rsidR="005E3000" w:rsidRPr="00B942BE">
        <w:rPr>
          <w:sz w:val="28"/>
          <w:szCs w:val="28"/>
          <w:lang w:val="uk-UA"/>
        </w:rPr>
        <w:t xml:space="preserve">Дане </w:t>
      </w:r>
      <w:r w:rsidR="005E3000" w:rsidRPr="00B942BE">
        <w:rPr>
          <w:color w:val="000000"/>
          <w:sz w:val="28"/>
          <w:szCs w:val="28"/>
          <w:shd w:val="clear" w:color="auto" w:fill="FFFFFF"/>
          <w:lang w:val="uk-UA"/>
        </w:rPr>
        <w:t xml:space="preserve">рішення набирає чинності та вважається доведеним до відома заявника з дня його оприлюднення на офіційному вебсайті Київської міської ради і </w:t>
      </w:r>
      <w:r w:rsidR="005E3000" w:rsidRPr="00B942BE">
        <w:rPr>
          <w:color w:val="000000" w:themeColor="text1"/>
          <w:sz w:val="28"/>
          <w:szCs w:val="28"/>
          <w:lang w:val="uk-UA"/>
        </w:rPr>
        <w:t>втрачає чинність через дванадцять місяців</w:t>
      </w:r>
      <w:r w:rsidR="005E3000" w:rsidRPr="00B942BE">
        <w:rPr>
          <w:color w:val="000000"/>
          <w:sz w:val="28"/>
          <w:szCs w:val="28"/>
          <w:shd w:val="clear" w:color="auto" w:fill="FFFFFF"/>
          <w:lang w:val="uk-UA"/>
        </w:rPr>
        <w:t xml:space="preserve">, </w:t>
      </w:r>
      <w:r w:rsidR="005E3000" w:rsidRPr="00B942BE">
        <w:rPr>
          <w:color w:val="000000" w:themeColor="text1"/>
          <w:sz w:val="28"/>
          <w:szCs w:val="28"/>
          <w:lang w:val="uk-UA"/>
        </w:rPr>
        <w:t>у разі якщо протягом цього строку не укладений відповідний договір оренди земельної ділянки.</w:t>
      </w:r>
    </w:p>
    <w:p w14:paraId="298F0D60" w14:textId="4A8D29DC" w:rsidR="005E3000" w:rsidRPr="00B942BE" w:rsidRDefault="00B942BE" w:rsidP="00B942BE">
      <w:pPr>
        <w:tabs>
          <w:tab w:val="left" w:pos="0"/>
        </w:tabs>
        <w:ind w:firstLine="680"/>
        <w:jc w:val="both"/>
        <w:rPr>
          <w:sz w:val="28"/>
          <w:szCs w:val="28"/>
          <w:lang w:val="uk-UA"/>
        </w:rPr>
      </w:pPr>
      <w:r>
        <w:rPr>
          <w:sz w:val="28"/>
          <w:szCs w:val="28"/>
          <w:lang w:val="uk-UA"/>
        </w:rPr>
        <w:t>8.</w:t>
      </w:r>
      <w:r w:rsidR="00110231">
        <w:rPr>
          <w:sz w:val="28"/>
          <w:szCs w:val="28"/>
          <w:lang w:val="uk-UA"/>
        </w:rPr>
        <w:t xml:space="preserve"> </w:t>
      </w:r>
      <w:r w:rsidR="005E3000" w:rsidRPr="00B942BE">
        <w:rPr>
          <w:sz w:val="28"/>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7A3E9454" w:rsidR="00692C91" w:rsidRDefault="00692C91" w:rsidP="003045CE">
      <w:pPr>
        <w:tabs>
          <w:tab w:val="left" w:pos="6379"/>
        </w:tabs>
        <w:jc w:val="both"/>
        <w:rPr>
          <w:color w:val="000000"/>
          <w:sz w:val="28"/>
          <w:szCs w:val="28"/>
          <w:lang w:val="uk-UA" w:eastAsia="uk-UA"/>
        </w:rPr>
      </w:pPr>
    </w:p>
    <w:tbl>
      <w:tblPr>
        <w:tblW w:w="10490" w:type="dxa"/>
        <w:tblInd w:w="-176" w:type="dxa"/>
        <w:tblLayout w:type="fixed"/>
        <w:tblLook w:val="0000" w:firstRow="0" w:lastRow="0" w:firstColumn="0" w:lastColumn="0" w:noHBand="0" w:noVBand="0"/>
      </w:tblPr>
      <w:tblGrid>
        <w:gridCol w:w="7122"/>
        <w:gridCol w:w="3368"/>
      </w:tblGrid>
      <w:tr w:rsidR="001C4388" w:rsidRPr="00FB12D2" w14:paraId="4A76D393" w14:textId="77777777" w:rsidTr="00A24FC7">
        <w:trPr>
          <w:trHeight w:val="953"/>
        </w:trPr>
        <w:tc>
          <w:tcPr>
            <w:tcW w:w="7122" w:type="dxa"/>
            <w:vAlign w:val="bottom"/>
          </w:tcPr>
          <w:p w14:paraId="1148D1EF" w14:textId="56A8821A" w:rsidR="001C4388" w:rsidRPr="00A24FC7" w:rsidRDefault="00A24FC7" w:rsidP="0064774F">
            <w:pPr>
              <w:rPr>
                <w:snapToGrid w:val="0"/>
                <w:sz w:val="28"/>
                <w:szCs w:val="28"/>
                <w:lang w:val="uk-UA"/>
              </w:rPr>
            </w:pPr>
            <w:r>
              <w:rPr>
                <w:snapToGrid w:val="0"/>
                <w:sz w:val="28"/>
                <w:szCs w:val="28"/>
                <w:lang w:val="uk-UA"/>
              </w:rPr>
              <w:t>П</w:t>
            </w:r>
            <w:r w:rsidR="001C4388" w:rsidRPr="00A24FC7">
              <w:rPr>
                <w:snapToGrid w:val="0"/>
                <w:sz w:val="28"/>
                <w:szCs w:val="28"/>
                <w:lang w:val="uk-UA"/>
              </w:rPr>
              <w:t>остійна комісія Київської міської ради</w:t>
            </w:r>
          </w:p>
          <w:p w14:paraId="31AA8AC7" w14:textId="77777777" w:rsidR="001C4388" w:rsidRDefault="001C4388" w:rsidP="0064774F">
            <w:pPr>
              <w:rPr>
                <w:snapToGrid w:val="0"/>
                <w:sz w:val="28"/>
                <w:szCs w:val="28"/>
              </w:rPr>
            </w:pPr>
            <w:r>
              <w:rPr>
                <w:snapToGrid w:val="0"/>
                <w:sz w:val="28"/>
                <w:szCs w:val="28"/>
              </w:rPr>
              <w:t xml:space="preserve">з питань охорони здоров'я та соціальної політики </w:t>
            </w:r>
          </w:p>
          <w:p w14:paraId="769ABCAC" w14:textId="77777777" w:rsidR="001C4388" w:rsidRDefault="001C4388" w:rsidP="0064774F">
            <w:pPr>
              <w:rPr>
                <w:snapToGrid w:val="0"/>
                <w:sz w:val="28"/>
                <w:szCs w:val="28"/>
              </w:rPr>
            </w:pPr>
          </w:p>
          <w:p w14:paraId="2944FE28" w14:textId="77777777" w:rsidR="001C4388" w:rsidRDefault="001C4388" w:rsidP="0064774F">
            <w:pPr>
              <w:rPr>
                <w:snapToGrid w:val="0"/>
                <w:sz w:val="28"/>
                <w:szCs w:val="28"/>
              </w:rPr>
            </w:pPr>
            <w:r>
              <w:rPr>
                <w:snapToGrid w:val="0"/>
                <w:sz w:val="28"/>
                <w:szCs w:val="28"/>
              </w:rPr>
              <w:t>Голова</w:t>
            </w:r>
          </w:p>
          <w:p w14:paraId="56D71F1E" w14:textId="77777777" w:rsidR="001C4388" w:rsidRDefault="001C4388" w:rsidP="0064774F">
            <w:pPr>
              <w:rPr>
                <w:snapToGrid w:val="0"/>
                <w:sz w:val="28"/>
                <w:szCs w:val="28"/>
              </w:rPr>
            </w:pPr>
          </w:p>
          <w:p w14:paraId="15D1B2E5" w14:textId="77777777" w:rsidR="001C4388" w:rsidRDefault="001C4388" w:rsidP="0064774F">
            <w:pPr>
              <w:rPr>
                <w:snapToGrid w:val="0"/>
                <w:sz w:val="28"/>
                <w:szCs w:val="28"/>
              </w:rPr>
            </w:pPr>
          </w:p>
          <w:p w14:paraId="28C8AB5F" w14:textId="77777777" w:rsidR="001C4388" w:rsidRPr="005D4C01" w:rsidRDefault="001C4388" w:rsidP="0064774F">
            <w:pPr>
              <w:rPr>
                <w:snapToGrid w:val="0"/>
                <w:sz w:val="28"/>
                <w:szCs w:val="28"/>
              </w:rPr>
            </w:pPr>
            <w:r>
              <w:rPr>
                <w:snapToGrid w:val="0"/>
                <w:sz w:val="28"/>
                <w:szCs w:val="28"/>
              </w:rPr>
              <w:t xml:space="preserve">Секретар </w:t>
            </w:r>
          </w:p>
        </w:tc>
        <w:tc>
          <w:tcPr>
            <w:tcW w:w="3368" w:type="dxa"/>
            <w:vAlign w:val="center"/>
          </w:tcPr>
          <w:p w14:paraId="35632D7C" w14:textId="77777777" w:rsidR="001C4388" w:rsidRDefault="001C4388" w:rsidP="0064774F">
            <w:pPr>
              <w:rPr>
                <w:sz w:val="28"/>
                <w:szCs w:val="28"/>
              </w:rPr>
            </w:pPr>
          </w:p>
          <w:p w14:paraId="38D4BCF2" w14:textId="77777777" w:rsidR="001C4388" w:rsidRDefault="001C4388" w:rsidP="0064774F">
            <w:pPr>
              <w:rPr>
                <w:sz w:val="28"/>
                <w:szCs w:val="28"/>
              </w:rPr>
            </w:pPr>
          </w:p>
          <w:p w14:paraId="54617404" w14:textId="77777777" w:rsidR="001C4388" w:rsidRDefault="001C4388" w:rsidP="0064774F">
            <w:pPr>
              <w:rPr>
                <w:sz w:val="28"/>
                <w:szCs w:val="28"/>
              </w:rPr>
            </w:pPr>
          </w:p>
          <w:p w14:paraId="777923AF" w14:textId="77777777" w:rsidR="00A24FC7" w:rsidRDefault="00A24FC7" w:rsidP="0064774F">
            <w:pPr>
              <w:rPr>
                <w:sz w:val="28"/>
                <w:szCs w:val="28"/>
              </w:rPr>
            </w:pPr>
          </w:p>
          <w:p w14:paraId="109D0027" w14:textId="162DD60B" w:rsidR="001C4388" w:rsidRDefault="001C4388" w:rsidP="0064774F">
            <w:pPr>
              <w:rPr>
                <w:sz w:val="28"/>
                <w:szCs w:val="28"/>
              </w:rPr>
            </w:pPr>
            <w:r>
              <w:rPr>
                <w:sz w:val="28"/>
                <w:szCs w:val="28"/>
              </w:rPr>
              <w:t>Марина ПОРОШЕНКО</w:t>
            </w:r>
          </w:p>
          <w:p w14:paraId="721B8DD0" w14:textId="77777777" w:rsidR="001C4388" w:rsidRDefault="001C4388" w:rsidP="0064774F">
            <w:pPr>
              <w:rPr>
                <w:sz w:val="28"/>
                <w:szCs w:val="28"/>
              </w:rPr>
            </w:pPr>
          </w:p>
          <w:p w14:paraId="261C66DD" w14:textId="77777777" w:rsidR="001C4388" w:rsidRDefault="001C4388" w:rsidP="0064774F">
            <w:pPr>
              <w:rPr>
                <w:sz w:val="28"/>
                <w:szCs w:val="28"/>
              </w:rPr>
            </w:pPr>
          </w:p>
          <w:p w14:paraId="2AA30155" w14:textId="77777777" w:rsidR="001C4388" w:rsidRPr="00FB12D2" w:rsidRDefault="001C4388" w:rsidP="0064774F">
            <w:pPr>
              <w:rPr>
                <w:snapToGrid w:val="0"/>
                <w:color w:val="FFFFFF"/>
                <w:sz w:val="28"/>
                <w:szCs w:val="28"/>
              </w:rPr>
            </w:pPr>
            <w:r>
              <w:rPr>
                <w:sz w:val="28"/>
                <w:szCs w:val="28"/>
              </w:rPr>
              <w:t>Юлія УЛАСИК</w:t>
            </w:r>
          </w:p>
        </w:tc>
      </w:tr>
    </w:tbl>
    <w:p w14:paraId="0CB96356" w14:textId="77777777" w:rsidR="001C4388" w:rsidRDefault="001C4388" w:rsidP="003045CE">
      <w:pPr>
        <w:tabs>
          <w:tab w:val="left" w:pos="6379"/>
        </w:tabs>
        <w:jc w:val="both"/>
        <w:rPr>
          <w:color w:val="000000"/>
          <w:sz w:val="28"/>
          <w:szCs w:val="28"/>
          <w:lang w:val="uk-UA" w:eastAsia="uk-UA"/>
        </w:rPr>
      </w:pPr>
    </w:p>
    <w:p w14:paraId="3D4C4D2D" w14:textId="61F5E9C3" w:rsidR="000056C5" w:rsidRDefault="000056C5" w:rsidP="00007A41">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A55F3" w14:textId="77777777" w:rsidR="00204AAF" w:rsidRDefault="00204AAF">
      <w:r>
        <w:separator/>
      </w:r>
    </w:p>
  </w:endnote>
  <w:endnote w:type="continuationSeparator" w:id="0">
    <w:p w14:paraId="17681BB2" w14:textId="77777777" w:rsidR="00204AAF" w:rsidRDefault="0020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815E4" w14:textId="77777777" w:rsidR="00204AAF" w:rsidRDefault="00204AAF">
      <w:r>
        <w:separator/>
      </w:r>
    </w:p>
  </w:footnote>
  <w:footnote w:type="continuationSeparator" w:id="0">
    <w:p w14:paraId="49811939" w14:textId="77777777" w:rsidR="00204AAF" w:rsidRDefault="0020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316E63"/>
    <w:multiLevelType w:val="hybridMultilevel"/>
    <w:tmpl w:val="864CAF2A"/>
    <w:lvl w:ilvl="0" w:tplc="F7BA2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38D1EE9"/>
    <w:multiLevelType w:val="hybridMultilevel"/>
    <w:tmpl w:val="CAC0BE00"/>
    <w:lvl w:ilvl="0" w:tplc="FD8473B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2"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36361147">
    <w:abstractNumId w:val="12"/>
  </w:num>
  <w:num w:numId="2" w16cid:durableId="998652143">
    <w:abstractNumId w:val="7"/>
  </w:num>
  <w:num w:numId="3" w16cid:durableId="1646277993">
    <w:abstractNumId w:val="11"/>
  </w:num>
  <w:num w:numId="4" w16cid:durableId="1746028596">
    <w:abstractNumId w:val="0"/>
  </w:num>
  <w:num w:numId="5" w16cid:durableId="80763920">
    <w:abstractNumId w:val="10"/>
  </w:num>
  <w:num w:numId="6" w16cid:durableId="668556797">
    <w:abstractNumId w:val="4"/>
  </w:num>
  <w:num w:numId="7" w16cid:durableId="191843081">
    <w:abstractNumId w:val="5"/>
  </w:num>
  <w:num w:numId="8" w16cid:durableId="1591810945">
    <w:abstractNumId w:val="9"/>
  </w:num>
  <w:num w:numId="9" w16cid:durableId="129830425">
    <w:abstractNumId w:val="2"/>
  </w:num>
  <w:num w:numId="10" w16cid:durableId="908344309">
    <w:abstractNumId w:val="1"/>
  </w:num>
  <w:num w:numId="11" w16cid:durableId="1913537309">
    <w:abstractNumId w:val="3"/>
  </w:num>
  <w:num w:numId="12" w16cid:durableId="845436641">
    <w:abstractNumId w:val="6"/>
  </w:num>
  <w:num w:numId="13" w16cid:durableId="1332755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07A41"/>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231"/>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4388"/>
    <w:rsid w:val="001C61CC"/>
    <w:rsid w:val="001D607D"/>
    <w:rsid w:val="001E567C"/>
    <w:rsid w:val="001E6DB3"/>
    <w:rsid w:val="001E7D81"/>
    <w:rsid w:val="001F71C9"/>
    <w:rsid w:val="00204AAF"/>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D42AE"/>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E3000"/>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21141"/>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42C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53C17"/>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2D39"/>
    <w:rsid w:val="00A24FC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9A9"/>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505A"/>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942BE"/>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5AB4"/>
    <w:rsid w:val="00D6672C"/>
    <w:rsid w:val="00D7138E"/>
    <w:rsid w:val="00D7341A"/>
    <w:rsid w:val="00D741CB"/>
    <w:rsid w:val="00D82F02"/>
    <w:rsid w:val="00D83237"/>
    <w:rsid w:val="00D85D06"/>
    <w:rsid w:val="00D94AEE"/>
    <w:rsid w:val="00DA050D"/>
    <w:rsid w:val="00DA1CC0"/>
    <w:rsid w:val="00DA204B"/>
    <w:rsid w:val="00DB3350"/>
    <w:rsid w:val="00DB532E"/>
    <w:rsid w:val="00DB72C1"/>
    <w:rsid w:val="00DE4A20"/>
    <w:rsid w:val="00DE5375"/>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76D8C"/>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A22D39"/>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1087</Words>
  <Characters>6197</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7270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16</cp:revision>
  <cp:lastPrinted>2024-05-24T11:56:00Z</cp:lastPrinted>
  <dcterms:created xsi:type="dcterms:W3CDTF">2024-05-21T08:21:00Z</dcterms:created>
  <dcterms:modified xsi:type="dcterms:W3CDTF">2024-06-07T12:49:00Z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