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F0375" w14:textId="77777777" w:rsidR="00100A40" w:rsidRPr="004248DE" w:rsidRDefault="00100A40" w:rsidP="00100A40">
      <w:pPr>
        <w:tabs>
          <w:tab w:val="left" w:pos="4395"/>
        </w:tabs>
        <w:jc w:val="center"/>
        <w:rPr>
          <w:sz w:val="28"/>
          <w:szCs w:val="28"/>
          <w:lang w:val="uk-UA"/>
        </w:rPr>
      </w:pPr>
      <w:r>
        <w:rPr>
          <w:noProof/>
        </w:rPr>
        <w:drawing>
          <wp:inline distT="0" distB="0" distL="0" distR="0" wp14:anchorId="02468A19" wp14:editId="672C923C">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27D45E98" w14:textId="77777777" w:rsidR="00100A40" w:rsidRPr="005250F2" w:rsidRDefault="00100A40" w:rsidP="00100A40">
      <w:pPr>
        <w:tabs>
          <w:tab w:val="left" w:pos="4395"/>
        </w:tabs>
        <w:ind w:right="-1"/>
        <w:rPr>
          <w:sz w:val="28"/>
          <w:szCs w:val="28"/>
        </w:rPr>
      </w:pPr>
    </w:p>
    <w:p w14:paraId="193DC4D0" w14:textId="77777777" w:rsidR="00100A40" w:rsidRDefault="00100A40" w:rsidP="00100A40">
      <w:pPr>
        <w:tabs>
          <w:tab w:val="left" w:pos="4395"/>
        </w:tabs>
        <w:ind w:right="-1"/>
        <w:jc w:val="center"/>
        <w:rPr>
          <w:b/>
          <w:sz w:val="28"/>
          <w:szCs w:val="24"/>
        </w:rPr>
      </w:pPr>
      <w:r>
        <w:rPr>
          <w:b/>
          <w:sz w:val="28"/>
          <w:szCs w:val="24"/>
        </w:rPr>
        <w:t>КИЇВСЬКА МІСЬКА РАДА</w:t>
      </w:r>
    </w:p>
    <w:p w14:paraId="71B42000" w14:textId="77777777" w:rsidR="00100A40" w:rsidRPr="00C65838" w:rsidRDefault="00100A40" w:rsidP="00100A40">
      <w:pPr>
        <w:tabs>
          <w:tab w:val="left" w:pos="4395"/>
        </w:tabs>
        <w:ind w:right="-1"/>
        <w:jc w:val="center"/>
        <w:rPr>
          <w:sz w:val="28"/>
          <w:szCs w:val="28"/>
        </w:rPr>
      </w:pPr>
      <w:r w:rsidRPr="00C65838">
        <w:rPr>
          <w:sz w:val="28"/>
          <w:szCs w:val="28"/>
          <w:lang w:val="en-US"/>
        </w:rPr>
        <w:t>V</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263C81EF" w14:textId="77777777" w:rsidR="00100A40" w:rsidRDefault="00100A40" w:rsidP="00100A40">
      <w:pPr>
        <w:tabs>
          <w:tab w:val="left" w:pos="4395"/>
        </w:tabs>
        <w:ind w:right="-1"/>
        <w:jc w:val="center"/>
        <w:rPr>
          <w:szCs w:val="24"/>
        </w:rPr>
      </w:pPr>
    </w:p>
    <w:p w14:paraId="7A5170E2" w14:textId="77777777" w:rsidR="00100A40" w:rsidRDefault="00100A40" w:rsidP="00100A40">
      <w:pPr>
        <w:tabs>
          <w:tab w:val="left" w:pos="4395"/>
        </w:tabs>
        <w:ind w:right="-1"/>
        <w:jc w:val="center"/>
        <w:rPr>
          <w:b/>
          <w:sz w:val="32"/>
          <w:szCs w:val="32"/>
        </w:rPr>
      </w:pPr>
      <w:r w:rsidRPr="004B7372">
        <w:rPr>
          <w:b/>
          <w:sz w:val="32"/>
          <w:szCs w:val="32"/>
        </w:rPr>
        <w:t>Р І Ш Е Н Н Я</w:t>
      </w:r>
    </w:p>
    <w:p w14:paraId="21647DBF" w14:textId="77777777" w:rsidR="00100A40" w:rsidRDefault="00100A40" w:rsidP="00100A40">
      <w:pPr>
        <w:tabs>
          <w:tab w:val="left" w:pos="4395"/>
        </w:tabs>
        <w:ind w:right="-1"/>
        <w:jc w:val="center"/>
        <w:rPr>
          <w:szCs w:val="24"/>
        </w:rPr>
      </w:pPr>
    </w:p>
    <w:p w14:paraId="2738D4BE" w14:textId="77777777" w:rsidR="00100A40" w:rsidRDefault="00100A40" w:rsidP="00100A40">
      <w:pPr>
        <w:tabs>
          <w:tab w:val="left" w:pos="4395"/>
        </w:tabs>
        <w:ind w:right="-1"/>
        <w:jc w:val="center"/>
        <w:rPr>
          <w:sz w:val="28"/>
          <w:szCs w:val="24"/>
        </w:rPr>
      </w:pPr>
      <w:r w:rsidRPr="004B7372">
        <w:rPr>
          <w:sz w:val="28"/>
          <w:szCs w:val="24"/>
        </w:rPr>
        <w:t>_______________                          Київ                      № _______________</w:t>
      </w:r>
    </w:p>
    <w:p w14:paraId="4A463405" w14:textId="77777777" w:rsidR="00100A40" w:rsidRPr="00C65838" w:rsidRDefault="00100A40" w:rsidP="00100A40">
      <w:pPr>
        <w:tabs>
          <w:tab w:val="left" w:pos="4395"/>
        </w:tabs>
        <w:ind w:right="-1"/>
        <w:jc w:val="both"/>
        <w:rPr>
          <w:color w:val="000000" w:themeColor="text1"/>
          <w:sz w:val="26"/>
          <w:szCs w:val="26"/>
        </w:rPr>
      </w:pPr>
    </w:p>
    <w:p w14:paraId="72F981D3" w14:textId="3DD1A4C0" w:rsidR="00F6318B" w:rsidRPr="00100A40" w:rsidRDefault="00F6318B" w:rsidP="00F6318B">
      <w:pPr>
        <w:rPr>
          <w:sz w:val="16"/>
          <w:szCs w:val="16"/>
        </w:rPr>
      </w:pPr>
    </w:p>
    <w:p w14:paraId="68F674E2" w14:textId="7F43F72F"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330125410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330125410</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5812"/>
      </w:tblGrid>
      <w:tr w:rsidR="00F6318B" w:rsidRPr="00912207" w14:paraId="0C6EEC95" w14:textId="77777777" w:rsidTr="00225138">
        <w:trPr>
          <w:trHeight w:val="2500"/>
        </w:trPr>
        <w:tc>
          <w:tcPr>
            <w:tcW w:w="5812" w:type="dxa"/>
            <w:hideMark/>
          </w:tcPr>
          <w:p w14:paraId="77156FCC" w14:textId="529F2DA6" w:rsidR="00F6318B" w:rsidRPr="004805FA" w:rsidRDefault="004805FA" w:rsidP="000623DD">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7661E0" w:rsidRPr="00912207">
              <w:rPr>
                <w:b/>
                <w:bCs/>
                <w:color w:val="000000"/>
                <w:sz w:val="28"/>
                <w:szCs w:val="28"/>
                <w:lang w:bidi="uk-UA"/>
              </w:rPr>
              <w:t>КИЇВСЬК</w:t>
            </w:r>
            <w:r w:rsidR="00225138">
              <w:rPr>
                <w:b/>
                <w:bCs/>
                <w:color w:val="000000"/>
                <w:sz w:val="28"/>
                <w:szCs w:val="28"/>
                <w:lang w:bidi="uk-UA"/>
              </w:rPr>
              <w:t>ОМУ</w:t>
            </w:r>
            <w:r w:rsidR="007661E0" w:rsidRPr="00912207">
              <w:rPr>
                <w:b/>
                <w:bCs/>
                <w:color w:val="000000"/>
                <w:sz w:val="28"/>
                <w:szCs w:val="28"/>
                <w:lang w:bidi="uk-UA"/>
              </w:rPr>
              <w:t xml:space="preserve"> КОМУНАЛЬН</w:t>
            </w:r>
            <w:r w:rsidR="00225138">
              <w:rPr>
                <w:b/>
                <w:bCs/>
                <w:color w:val="000000"/>
                <w:sz w:val="28"/>
                <w:szCs w:val="28"/>
                <w:lang w:bidi="uk-UA"/>
              </w:rPr>
              <w:t>ОМУ</w:t>
            </w:r>
            <w:r w:rsidR="007661E0" w:rsidRPr="00912207">
              <w:rPr>
                <w:b/>
                <w:bCs/>
                <w:color w:val="000000"/>
                <w:sz w:val="28"/>
                <w:szCs w:val="28"/>
                <w:lang w:bidi="uk-UA"/>
              </w:rPr>
              <w:t xml:space="preserve"> ОБ'ЄДНАНН</w:t>
            </w:r>
            <w:r w:rsidR="00225138">
              <w:rPr>
                <w:b/>
                <w:bCs/>
                <w:color w:val="000000"/>
                <w:sz w:val="28"/>
                <w:szCs w:val="28"/>
                <w:lang w:bidi="uk-UA"/>
              </w:rPr>
              <w:t>Ю</w:t>
            </w:r>
            <w:r w:rsidR="007661E0" w:rsidRPr="00912207">
              <w:rPr>
                <w:b/>
                <w:bCs/>
                <w:color w:val="000000"/>
                <w:sz w:val="28"/>
                <w:szCs w:val="28"/>
                <w:lang w:bidi="uk-UA"/>
              </w:rPr>
              <w:t xml:space="preserve"> ЗЕЛЕНОГО БУДІВНИЦТВА ТА ЕКСПЛУАТАЦІЇ ЗЕЛЕНИХ НАСАДЖЕНЬ МІСТА «КИЇВЗЕЛЕНБУД»</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912207">
              <w:rPr>
                <w:b/>
                <w:bCs/>
                <w:color w:val="000000"/>
                <w:sz w:val="28"/>
                <w:szCs w:val="28"/>
                <w:lang w:bidi="uk-UA"/>
              </w:rPr>
              <w:t>проєкту землеустрою щодо відведення земельної ділянки</w:t>
            </w:r>
            <w:r w:rsidR="00F724FC">
              <w:rPr>
                <w:b/>
                <w:bCs/>
                <w:color w:val="000000"/>
                <w:sz w:val="28"/>
                <w:szCs w:val="28"/>
                <w:lang w:bidi="uk-UA"/>
              </w:rPr>
              <w:t xml:space="preserve"> </w:t>
            </w:r>
            <w:r w:rsidR="003C068E" w:rsidRPr="00E82A33">
              <w:rPr>
                <w:b/>
                <w:bCs/>
                <w:color w:val="000000"/>
                <w:sz w:val="28"/>
                <w:szCs w:val="28"/>
                <w:lang w:bidi="uk-UA"/>
              </w:rPr>
              <w:t>у</w:t>
            </w:r>
            <w:r w:rsidR="00515998">
              <w:rPr>
                <w:b/>
                <w:bCs/>
                <w:color w:val="000000"/>
                <w:sz w:val="28"/>
                <w:szCs w:val="28"/>
                <w:lang w:bidi="uk-UA"/>
              </w:rPr>
              <w:t xml:space="preserve"> </w:t>
            </w:r>
            <w:r w:rsidR="00515998" w:rsidRPr="00225138">
              <w:rPr>
                <w:rStyle w:val="af1"/>
                <w:b/>
                <w:i w:val="0"/>
                <w:sz w:val="28"/>
                <w:szCs w:val="28"/>
              </w:rPr>
              <w:t>постійне користування</w:t>
            </w:r>
            <w:r w:rsidR="006C20FA" w:rsidRPr="00CC2213">
              <w:rPr>
                <w:b/>
                <w:bCs/>
                <w:color w:val="000000"/>
                <w:sz w:val="28"/>
                <w:szCs w:val="28"/>
                <w:lang w:bidi="uk-UA"/>
              </w:rPr>
              <w:t xml:space="preserve"> </w:t>
            </w:r>
            <w:r w:rsidR="002D20BE" w:rsidRPr="00912207">
              <w:rPr>
                <w:b/>
                <w:color w:val="000000"/>
                <w:sz w:val="28"/>
                <w:szCs w:val="28"/>
                <w:lang w:bidi="uk-UA"/>
              </w:rPr>
              <w:t xml:space="preserve">для утримання та благоустрою зелених зон і зелених насаджень та обслуговування скверу </w:t>
            </w:r>
            <w:r w:rsidRPr="004805FA">
              <w:rPr>
                <w:b/>
                <w:bCs/>
                <w:color w:val="000000"/>
                <w:sz w:val="28"/>
                <w:szCs w:val="28"/>
                <w:lang w:bidi="uk-UA"/>
              </w:rPr>
              <w:t xml:space="preserve">на </w:t>
            </w:r>
            <w:r w:rsidR="00225138">
              <w:rPr>
                <w:b/>
                <w:bCs/>
                <w:color w:val="000000"/>
                <w:sz w:val="28"/>
                <w:szCs w:val="28"/>
                <w:lang w:bidi="uk-UA"/>
              </w:rPr>
              <w:t xml:space="preserve">перетині </w:t>
            </w:r>
            <w:r w:rsidR="00EB2B10" w:rsidRPr="00225138">
              <w:rPr>
                <w:b/>
                <w:bCs/>
                <w:color w:val="000000"/>
                <w:sz w:val="28"/>
                <w:szCs w:val="28"/>
                <w:lang w:bidi="uk-UA"/>
              </w:rPr>
              <w:t>вул</w:t>
            </w:r>
            <w:r w:rsidR="000623DD">
              <w:rPr>
                <w:b/>
                <w:bCs/>
                <w:color w:val="000000"/>
                <w:sz w:val="28"/>
                <w:szCs w:val="28"/>
                <w:lang w:bidi="uk-UA"/>
              </w:rPr>
              <w:t>.</w:t>
            </w:r>
            <w:r w:rsidR="00225138" w:rsidRPr="00225138">
              <w:rPr>
                <w:b/>
                <w:bCs/>
                <w:color w:val="000000"/>
                <w:sz w:val="28"/>
                <w:szCs w:val="28"/>
                <w:lang w:bidi="uk-UA"/>
              </w:rPr>
              <w:t xml:space="preserve"> Кубанської України, 20 та </w:t>
            </w:r>
            <w:r w:rsidR="00EB2B10" w:rsidRPr="00225138">
              <w:rPr>
                <w:b/>
                <w:bCs/>
                <w:color w:val="000000"/>
                <w:sz w:val="28"/>
                <w:szCs w:val="28"/>
                <w:lang w:bidi="uk-UA"/>
              </w:rPr>
              <w:t>просп</w:t>
            </w:r>
            <w:r w:rsidR="000623DD">
              <w:rPr>
                <w:b/>
                <w:bCs/>
                <w:color w:val="000000"/>
                <w:sz w:val="28"/>
                <w:szCs w:val="28"/>
                <w:lang w:bidi="uk-UA"/>
              </w:rPr>
              <w:t>.</w:t>
            </w:r>
            <w:r w:rsidR="00EB2B10" w:rsidRPr="00225138">
              <w:rPr>
                <w:b/>
                <w:bCs/>
                <w:color w:val="000000"/>
                <w:sz w:val="28"/>
                <w:szCs w:val="28"/>
                <w:lang w:bidi="uk-UA"/>
              </w:rPr>
              <w:t xml:space="preserve"> Лісов</w:t>
            </w:r>
            <w:r w:rsidR="00225138">
              <w:rPr>
                <w:b/>
                <w:bCs/>
                <w:color w:val="000000"/>
                <w:sz w:val="28"/>
                <w:szCs w:val="28"/>
                <w:lang w:bidi="uk-UA"/>
              </w:rPr>
              <w:t>о</w:t>
            </w:r>
            <w:r w:rsidR="00225138" w:rsidRPr="00225138">
              <w:rPr>
                <w:b/>
                <w:bCs/>
                <w:color w:val="000000"/>
                <w:sz w:val="28"/>
                <w:szCs w:val="28"/>
                <w:lang w:bidi="uk-UA"/>
              </w:rPr>
              <w:t>го</w:t>
            </w:r>
            <w:r w:rsidR="00EB2B10" w:rsidRPr="00225138">
              <w:rPr>
                <w:b/>
                <w:bCs/>
                <w:color w:val="000000"/>
                <w:sz w:val="28"/>
                <w:szCs w:val="28"/>
                <w:lang w:bidi="uk-UA"/>
              </w:rPr>
              <w:t>, 31</w:t>
            </w:r>
            <w:r w:rsidRPr="004805FA">
              <w:rPr>
                <w:b/>
                <w:bCs/>
                <w:color w:val="000000"/>
                <w:sz w:val="28"/>
                <w:szCs w:val="28"/>
                <w:lang w:bidi="uk-UA"/>
              </w:rPr>
              <w:t xml:space="preserve"> у </w:t>
            </w:r>
            <w:r w:rsidR="00EB2B10" w:rsidRPr="00EB2B10">
              <w:rPr>
                <w:b/>
                <w:bCs/>
                <w:color w:val="000000"/>
                <w:sz w:val="28"/>
                <w:szCs w:val="28"/>
                <w:lang w:bidi="uk-UA"/>
              </w:rPr>
              <w:t>Деснянському</w:t>
            </w:r>
            <w:r w:rsidRPr="004805FA">
              <w:rPr>
                <w:b/>
                <w:bCs/>
                <w:color w:val="000000"/>
                <w:sz w:val="28"/>
                <w:szCs w:val="28"/>
                <w:lang w:bidi="uk-UA"/>
              </w:rPr>
              <w:t xml:space="preserve"> районі міста Києва</w:t>
            </w:r>
            <w:r w:rsidR="00032604">
              <w:rPr>
                <w:b/>
                <w:bCs/>
                <w:color w:val="000000"/>
                <w:sz w:val="28"/>
                <w:szCs w:val="28"/>
                <w:lang w:bidi="uk-UA"/>
              </w:rPr>
              <w:t xml:space="preserve"> (зміна цільового призначення)</w:t>
            </w:r>
          </w:p>
        </w:tc>
      </w:tr>
    </w:tbl>
    <w:p w14:paraId="6790C814" w14:textId="41BB2E0A" w:rsidR="00F6318B" w:rsidRPr="00F6318B" w:rsidRDefault="00582B57" w:rsidP="00F6318B">
      <w:pPr>
        <w:pStyle w:val="a9"/>
        <w:ind w:right="3905"/>
        <w:rPr>
          <w:bCs/>
          <w:lang w:val="uk-UA"/>
        </w:rPr>
      </w:pPr>
      <w:r>
        <w:rPr>
          <w:bCs/>
          <w:lang w:val="uk-UA"/>
        </w:rPr>
        <w:br w:type="textWrapping" w:clear="all"/>
      </w:r>
    </w:p>
    <w:p w14:paraId="385899D5" w14:textId="61087308" w:rsidR="00F6318B" w:rsidRPr="003D5FDE" w:rsidRDefault="00C7069E" w:rsidP="00F6318B">
      <w:pPr>
        <w:pStyle w:val="20"/>
        <w:ind w:firstLine="709"/>
        <w:rPr>
          <w:szCs w:val="28"/>
          <w:lang w:val="uk-UA"/>
        </w:rPr>
      </w:pPr>
      <w:r w:rsidRPr="00912207">
        <w:rPr>
          <w:lang w:val="uk-UA"/>
        </w:rPr>
        <w:t xml:space="preserve">Розглянувши клопотання КИЇВСЬКОГО КОМУНАЛЬНОГО ОБ'ЄДНАННЯ ЗЕЛЕНОГО БУДІВНИЦТВА ТА ЕКСПЛУАТАЦІЇ ЗЕЛЕНИХ НАСАДЖЕНЬ МІСТА «КИЇВЗЕЛЕНБУД» (код ЄДРПОУ: 03362123, місцезнаходження юридичної особи: 04053, м. Київ, вул. Кудрявська, 23)                          від 10 лютого 2025 року № 330125410 про надання дозволу на розроблення проєкту землеустрою щодо відведення земельної ділянки та додані документи, керуючись статтями 9, 123 Земельного кодексу України, пунктом 34 частини першої статті 26 Закону України «Про місцеве самоврядування в Україні», Законом України «Про адміністративну процедуру», враховуючи рішення Київської міської ради від 20 грудня 2017 року № 717/3724 «Про надання статусу скверу земельній ділянці, розташованій на перетині вул. </w:t>
      </w:r>
      <w:r w:rsidRPr="00225138">
        <w:rPr>
          <w:lang w:val="uk-UA"/>
        </w:rPr>
        <w:t>Маршала Жукова, 20 та просп. Лісового, 31 у Деснянському районі м. Києва</w:t>
      </w:r>
      <w:r w:rsidR="00225138">
        <w:rPr>
          <w:lang w:val="uk-UA"/>
        </w:rPr>
        <w:t>»</w:t>
      </w:r>
      <w:r w:rsidRPr="00225138">
        <w:rPr>
          <w:lang w:val="uk-UA"/>
        </w:rPr>
        <w:t xml:space="preserve"> та від 18 жовтня 2018 року № 1907/597</w:t>
      </w:r>
      <w:r w:rsidR="003A41E0">
        <w:rPr>
          <w:lang w:val="uk-UA"/>
        </w:rPr>
        <w:t>1</w:t>
      </w:r>
      <w:r w:rsidRPr="00225138">
        <w:rPr>
          <w:lang w:val="uk-UA"/>
        </w:rPr>
        <w:t xml:space="preserve"> </w:t>
      </w:r>
      <w:r w:rsidR="00225138">
        <w:rPr>
          <w:lang w:val="uk-UA"/>
        </w:rPr>
        <w:t>«</w:t>
      </w:r>
      <w:r w:rsidRPr="00225138">
        <w:rPr>
          <w:lang w:val="uk-UA"/>
        </w:rPr>
        <w:t>Про перейменування вулиці у місті Києві</w:t>
      </w:r>
      <w:r w:rsidR="00225138">
        <w:rPr>
          <w:lang w:val="uk-UA"/>
        </w:rPr>
        <w:t>»</w:t>
      </w:r>
      <w:r w:rsidRPr="00225138">
        <w:rPr>
          <w:lang w:val="uk-UA"/>
        </w:rPr>
        <w:t>, Київська міська рада</w:t>
      </w:r>
    </w:p>
    <w:p w14:paraId="3A124FCE" w14:textId="77777777" w:rsidR="00F6318B" w:rsidRPr="00F6318B" w:rsidRDefault="00F6318B" w:rsidP="00F6318B">
      <w:pPr>
        <w:ind w:firstLine="567"/>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lastRenderedPageBreak/>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F22D911" w14:textId="0947A48C" w:rsidR="00BD0D5A" w:rsidRPr="00225138" w:rsidRDefault="00517DDC" w:rsidP="00472B03">
      <w:pPr>
        <w:pStyle w:val="af2"/>
        <w:numPr>
          <w:ilvl w:val="0"/>
          <w:numId w:val="7"/>
        </w:numPr>
        <w:tabs>
          <w:tab w:val="left" w:pos="709"/>
          <w:tab w:val="left" w:pos="1134"/>
        </w:tabs>
        <w:ind w:left="0" w:firstLine="567"/>
        <w:jc w:val="both"/>
        <w:rPr>
          <w:color w:val="000000"/>
          <w:sz w:val="28"/>
          <w:szCs w:val="28"/>
          <w:lang w:bidi="uk-UA"/>
        </w:rPr>
      </w:pPr>
      <w:r w:rsidRPr="00225138">
        <w:rPr>
          <w:color w:val="000000"/>
          <w:sz w:val="28"/>
          <w:szCs w:val="28"/>
          <w:lang w:val="uk-UA" w:bidi="uk-UA"/>
        </w:rPr>
        <w:t>Надати КИЇВСЬК</w:t>
      </w:r>
      <w:r w:rsidR="00225138">
        <w:rPr>
          <w:color w:val="000000"/>
          <w:sz w:val="28"/>
          <w:szCs w:val="28"/>
          <w:lang w:val="uk-UA" w:bidi="uk-UA"/>
        </w:rPr>
        <w:t>ОМУ</w:t>
      </w:r>
      <w:r w:rsidRPr="00225138">
        <w:rPr>
          <w:color w:val="000000"/>
          <w:sz w:val="28"/>
          <w:szCs w:val="28"/>
          <w:lang w:val="uk-UA" w:bidi="uk-UA"/>
        </w:rPr>
        <w:t xml:space="preserve"> КОМУНАЛЬН</w:t>
      </w:r>
      <w:r w:rsidR="00225138">
        <w:rPr>
          <w:color w:val="000000"/>
          <w:sz w:val="28"/>
          <w:szCs w:val="28"/>
          <w:lang w:val="uk-UA" w:bidi="uk-UA"/>
        </w:rPr>
        <w:t>ОМУ</w:t>
      </w:r>
      <w:r w:rsidRPr="00225138">
        <w:rPr>
          <w:color w:val="000000"/>
          <w:sz w:val="28"/>
          <w:szCs w:val="28"/>
          <w:lang w:val="uk-UA" w:bidi="uk-UA"/>
        </w:rPr>
        <w:t xml:space="preserve"> ОБ'ЄДНАНН</w:t>
      </w:r>
      <w:r w:rsidR="00225138">
        <w:rPr>
          <w:color w:val="000000"/>
          <w:sz w:val="28"/>
          <w:szCs w:val="28"/>
          <w:lang w:val="uk-UA" w:bidi="uk-UA"/>
        </w:rPr>
        <w:t>Ю</w:t>
      </w:r>
      <w:r w:rsidRPr="00225138">
        <w:rPr>
          <w:color w:val="000000"/>
          <w:sz w:val="28"/>
          <w:szCs w:val="28"/>
          <w:lang w:val="uk-UA" w:bidi="uk-UA"/>
        </w:rPr>
        <w:t xml:space="preserve"> ЗЕЛЕНОГО БУДІВНИЦТВА ТА ЕКСПЛУАТАЦІЇ ЗЕЛЕНИХ НАСАДЖЕНЬ МІСТА «КИЇВЗЕЛЕНБУД» дозвіл на розроблення </w:t>
      </w:r>
      <w:r w:rsidR="005D3477" w:rsidRPr="00225138">
        <w:rPr>
          <w:color w:val="000000"/>
          <w:sz w:val="28"/>
          <w:szCs w:val="28"/>
          <w:lang w:val="uk-UA" w:bidi="uk-UA"/>
        </w:rPr>
        <w:t>проєкту землеустрою щодо відведення земельної ділянки</w:t>
      </w:r>
      <w:r w:rsidR="00547D3B" w:rsidRPr="00225138">
        <w:rPr>
          <w:color w:val="000000"/>
          <w:sz w:val="28"/>
          <w:szCs w:val="28"/>
          <w:lang w:val="uk-UA" w:bidi="uk-UA"/>
        </w:rPr>
        <w:t xml:space="preserve"> площею </w:t>
      </w:r>
      <w:r w:rsidR="00D55E97" w:rsidRPr="00225138">
        <w:rPr>
          <w:iCs/>
          <w:color w:val="000000"/>
          <w:sz w:val="28"/>
          <w:szCs w:val="28"/>
          <w:lang w:val="uk-UA" w:bidi="uk-UA"/>
        </w:rPr>
        <w:t>0,16</w:t>
      </w:r>
      <w:r w:rsidR="000623DD">
        <w:rPr>
          <w:iCs/>
          <w:color w:val="000000"/>
          <w:sz w:val="28"/>
          <w:szCs w:val="28"/>
          <w:lang w:val="uk-UA" w:bidi="uk-UA"/>
        </w:rPr>
        <w:t>19</w:t>
      </w:r>
      <w:r w:rsidR="00547D3B" w:rsidRPr="00225138">
        <w:rPr>
          <w:iCs/>
          <w:color w:val="000000"/>
          <w:sz w:val="28"/>
          <w:szCs w:val="28"/>
          <w:lang w:val="uk-UA" w:bidi="uk-UA"/>
        </w:rPr>
        <w:t xml:space="preserve"> га</w:t>
      </w:r>
      <w:r w:rsidR="00E82A33" w:rsidRPr="00225138">
        <w:rPr>
          <w:color w:val="000000"/>
          <w:sz w:val="28"/>
          <w:szCs w:val="28"/>
          <w:lang w:val="uk-UA" w:bidi="uk-UA"/>
        </w:rPr>
        <w:t xml:space="preserve"> </w:t>
      </w:r>
      <w:r w:rsidR="000623DD">
        <w:rPr>
          <w:color w:val="000000"/>
          <w:sz w:val="28"/>
          <w:szCs w:val="28"/>
          <w:lang w:val="uk-UA" w:bidi="uk-UA"/>
        </w:rPr>
        <w:t xml:space="preserve">(кадастровий номер 8000000000:62:026:0027) </w:t>
      </w:r>
      <w:r w:rsidR="00E82A33" w:rsidRPr="00225138">
        <w:rPr>
          <w:color w:val="000000"/>
          <w:sz w:val="28"/>
          <w:szCs w:val="28"/>
          <w:lang w:val="uk-UA" w:bidi="uk-UA"/>
        </w:rPr>
        <w:t>у</w:t>
      </w:r>
      <w:r w:rsidR="00515998" w:rsidRPr="00225138">
        <w:rPr>
          <w:color w:val="000000"/>
          <w:sz w:val="28"/>
          <w:szCs w:val="28"/>
          <w:lang w:val="uk-UA" w:bidi="uk-UA"/>
        </w:rPr>
        <w:t xml:space="preserve"> </w:t>
      </w:r>
      <w:r w:rsidR="00515998" w:rsidRPr="00225138">
        <w:rPr>
          <w:iCs/>
          <w:color w:val="000000"/>
          <w:sz w:val="28"/>
          <w:szCs w:val="28"/>
          <w:lang w:val="uk-UA" w:bidi="uk-UA"/>
        </w:rPr>
        <w:t>постійне користування</w:t>
      </w:r>
      <w:r w:rsidRPr="00225138">
        <w:rPr>
          <w:color w:val="000000"/>
          <w:sz w:val="28"/>
          <w:szCs w:val="28"/>
          <w:lang w:val="uk-UA" w:bidi="uk-UA"/>
        </w:rPr>
        <w:t xml:space="preserve"> </w:t>
      </w:r>
      <w:r w:rsidR="002D20BE" w:rsidRPr="00225138">
        <w:rPr>
          <w:color w:val="000000"/>
          <w:sz w:val="28"/>
          <w:szCs w:val="28"/>
          <w:lang w:val="uk-UA" w:bidi="uk-UA"/>
        </w:rPr>
        <w:t xml:space="preserve">для утримання та благоустрою зелених зон і зелених насаджень та обслуговування скверу </w:t>
      </w:r>
      <w:r w:rsidR="004805FA" w:rsidRPr="00225138">
        <w:rPr>
          <w:color w:val="000000"/>
          <w:sz w:val="28"/>
          <w:szCs w:val="28"/>
          <w:lang w:val="uk-UA" w:bidi="uk-UA"/>
        </w:rPr>
        <w:t xml:space="preserve">на </w:t>
      </w:r>
      <w:r w:rsidR="000623DD">
        <w:rPr>
          <w:color w:val="000000"/>
          <w:sz w:val="28"/>
          <w:szCs w:val="28"/>
          <w:lang w:val="uk-UA" w:bidi="uk-UA"/>
        </w:rPr>
        <w:t xml:space="preserve">перетині </w:t>
      </w:r>
      <w:r w:rsidR="00EB2B10" w:rsidRPr="00225138">
        <w:rPr>
          <w:color w:val="000000"/>
          <w:sz w:val="28"/>
          <w:szCs w:val="28"/>
          <w:lang w:val="uk-UA" w:bidi="uk-UA"/>
        </w:rPr>
        <w:t>вул</w:t>
      </w:r>
      <w:r w:rsidR="000623DD">
        <w:rPr>
          <w:color w:val="000000"/>
          <w:sz w:val="28"/>
          <w:szCs w:val="28"/>
          <w:lang w:val="uk-UA" w:bidi="uk-UA"/>
        </w:rPr>
        <w:t>.</w:t>
      </w:r>
      <w:r w:rsidR="00EB2B10" w:rsidRPr="00225138">
        <w:rPr>
          <w:color w:val="000000"/>
          <w:sz w:val="28"/>
          <w:szCs w:val="28"/>
          <w:lang w:val="uk-UA" w:bidi="uk-UA"/>
        </w:rPr>
        <w:t xml:space="preserve"> Кубанської України, 20</w:t>
      </w:r>
      <w:r w:rsidR="000623DD">
        <w:rPr>
          <w:color w:val="000000"/>
          <w:sz w:val="28"/>
          <w:szCs w:val="28"/>
          <w:lang w:val="uk-UA" w:bidi="uk-UA"/>
        </w:rPr>
        <w:t xml:space="preserve"> та</w:t>
      </w:r>
      <w:r w:rsidR="00EB2B10" w:rsidRPr="00225138">
        <w:rPr>
          <w:color w:val="000000"/>
          <w:sz w:val="28"/>
          <w:szCs w:val="28"/>
          <w:lang w:val="uk-UA" w:bidi="uk-UA"/>
        </w:rPr>
        <w:t xml:space="preserve"> просп</w:t>
      </w:r>
      <w:r w:rsidR="000623DD">
        <w:rPr>
          <w:color w:val="000000"/>
          <w:sz w:val="28"/>
          <w:szCs w:val="28"/>
          <w:lang w:val="uk-UA" w:bidi="uk-UA"/>
        </w:rPr>
        <w:t>.</w:t>
      </w:r>
      <w:r w:rsidR="00EB2B10" w:rsidRPr="00225138">
        <w:rPr>
          <w:color w:val="000000"/>
          <w:sz w:val="28"/>
          <w:szCs w:val="28"/>
          <w:lang w:val="uk-UA" w:bidi="uk-UA"/>
        </w:rPr>
        <w:t xml:space="preserve"> Лісов</w:t>
      </w:r>
      <w:r w:rsidR="000623DD">
        <w:rPr>
          <w:color w:val="000000"/>
          <w:sz w:val="28"/>
          <w:szCs w:val="28"/>
          <w:lang w:val="uk-UA" w:bidi="uk-UA"/>
        </w:rPr>
        <w:t>ого</w:t>
      </w:r>
      <w:r w:rsidR="00EB2B10" w:rsidRPr="00225138">
        <w:rPr>
          <w:color w:val="000000"/>
          <w:sz w:val="28"/>
          <w:szCs w:val="28"/>
          <w:lang w:val="uk-UA" w:bidi="uk-UA"/>
        </w:rPr>
        <w:t>, 31</w:t>
      </w:r>
      <w:r w:rsidR="004805FA" w:rsidRPr="00225138">
        <w:rPr>
          <w:color w:val="000000"/>
          <w:sz w:val="28"/>
          <w:szCs w:val="28"/>
          <w:lang w:val="uk-UA" w:bidi="uk-UA"/>
        </w:rPr>
        <w:t xml:space="preserve"> у </w:t>
      </w:r>
      <w:r w:rsidR="00EB2B10" w:rsidRPr="00225138">
        <w:rPr>
          <w:color w:val="000000"/>
          <w:sz w:val="28"/>
          <w:szCs w:val="28"/>
          <w:lang w:val="uk-UA" w:bidi="uk-UA"/>
        </w:rPr>
        <w:t xml:space="preserve">Деснянському </w:t>
      </w:r>
      <w:r w:rsidR="004805FA" w:rsidRPr="00225138">
        <w:rPr>
          <w:color w:val="000000"/>
          <w:sz w:val="28"/>
          <w:szCs w:val="28"/>
          <w:lang w:val="uk-UA" w:bidi="uk-UA"/>
        </w:rPr>
        <w:t>районі міста Києва</w:t>
      </w:r>
      <w:r w:rsidR="00515998" w:rsidRPr="00225138">
        <w:rPr>
          <w:color w:val="000000"/>
          <w:sz w:val="28"/>
          <w:szCs w:val="28"/>
          <w:lang w:val="uk-UA" w:bidi="uk-UA"/>
        </w:rPr>
        <w:t xml:space="preserve"> за рахунок земель комунальної власності територіальної громади міста Києва</w:t>
      </w:r>
      <w:r w:rsidR="004805FA" w:rsidRPr="00225138">
        <w:rPr>
          <w:color w:val="000000"/>
          <w:sz w:val="28"/>
          <w:szCs w:val="28"/>
          <w:lang w:val="uk-UA" w:bidi="uk-UA"/>
        </w:rPr>
        <w:t xml:space="preserve"> </w:t>
      </w:r>
      <w:r w:rsidRPr="00225138">
        <w:rPr>
          <w:color w:val="000000"/>
          <w:sz w:val="28"/>
          <w:szCs w:val="28"/>
          <w:lang w:val="uk-UA" w:bidi="uk-UA"/>
        </w:rPr>
        <w:t xml:space="preserve">згідно з план-схемою </w:t>
      </w:r>
      <w:r w:rsidRPr="00BD0D5A">
        <w:rPr>
          <w:color w:val="000000"/>
          <w:sz w:val="28"/>
          <w:szCs w:val="28"/>
          <w:lang w:bidi="uk-UA"/>
        </w:rPr>
        <w:t>(додаток до рішення) (</w:t>
      </w:r>
      <w:r w:rsidR="004805FA" w:rsidRPr="00BD0D5A">
        <w:rPr>
          <w:color w:val="000000"/>
          <w:sz w:val="28"/>
          <w:szCs w:val="28"/>
          <w:lang w:bidi="uk-UA"/>
        </w:rPr>
        <w:t xml:space="preserve">справа </w:t>
      </w:r>
      <w:r w:rsidR="00472B03">
        <w:rPr>
          <w:color w:val="000000"/>
          <w:sz w:val="28"/>
          <w:szCs w:val="28"/>
          <w:lang w:val="uk-UA" w:bidi="uk-UA"/>
        </w:rPr>
        <w:t xml:space="preserve">                           </w:t>
      </w:r>
      <w:r w:rsidR="00E857AB" w:rsidRPr="00BD0D5A">
        <w:rPr>
          <w:color w:val="000000"/>
          <w:sz w:val="28"/>
          <w:szCs w:val="28"/>
          <w:lang w:bidi="uk-UA"/>
        </w:rPr>
        <w:t xml:space="preserve">№ </w:t>
      </w:r>
      <w:r w:rsidR="00EB2B10" w:rsidRPr="00225138">
        <w:rPr>
          <w:color w:val="000000"/>
          <w:sz w:val="28"/>
          <w:szCs w:val="28"/>
          <w:lang w:bidi="uk-UA"/>
        </w:rPr>
        <w:t>330125410</w:t>
      </w:r>
      <w:r w:rsidRPr="00225138">
        <w:rPr>
          <w:color w:val="000000"/>
          <w:sz w:val="28"/>
          <w:szCs w:val="28"/>
          <w:lang w:bidi="uk-UA"/>
        </w:rPr>
        <w:t>)</w:t>
      </w:r>
      <w:r w:rsidR="004805FA" w:rsidRPr="00225138">
        <w:rPr>
          <w:color w:val="000000"/>
          <w:sz w:val="28"/>
          <w:szCs w:val="28"/>
          <w:lang w:bidi="uk-UA"/>
        </w:rPr>
        <w:t>.</w:t>
      </w:r>
    </w:p>
    <w:p w14:paraId="7DBFEF16" w14:textId="5DBA069A" w:rsidR="00BD0D5A" w:rsidRPr="00225138" w:rsidRDefault="00572A24" w:rsidP="00472B03">
      <w:pPr>
        <w:pStyle w:val="af2"/>
        <w:numPr>
          <w:ilvl w:val="0"/>
          <w:numId w:val="7"/>
        </w:numPr>
        <w:tabs>
          <w:tab w:val="left" w:pos="709"/>
          <w:tab w:val="left" w:pos="1134"/>
        </w:tabs>
        <w:ind w:left="0" w:firstLine="567"/>
        <w:jc w:val="both"/>
        <w:rPr>
          <w:color w:val="000000"/>
          <w:sz w:val="28"/>
          <w:szCs w:val="28"/>
          <w:lang w:bidi="uk-UA"/>
        </w:rPr>
      </w:pPr>
      <w:r w:rsidRPr="00225138">
        <w:rPr>
          <w:color w:val="000000"/>
          <w:sz w:val="28"/>
          <w:szCs w:val="28"/>
          <w:lang w:bidi="uk-UA"/>
        </w:rPr>
        <w:t>Дане рішення набирає чинності з моменту його прийняття і вважається доведеним до відома заявника з дня його оприлюднення на офіційному вебсайті Київської міської ради.</w:t>
      </w:r>
    </w:p>
    <w:p w14:paraId="242A1F4C" w14:textId="1DA8DB62" w:rsidR="00C85307" w:rsidRPr="00C85307" w:rsidRDefault="00767D53" w:rsidP="00472B03">
      <w:pPr>
        <w:pStyle w:val="af2"/>
        <w:numPr>
          <w:ilvl w:val="0"/>
          <w:numId w:val="7"/>
        </w:numPr>
        <w:tabs>
          <w:tab w:val="left" w:pos="709"/>
          <w:tab w:val="left" w:pos="1134"/>
        </w:tabs>
        <w:ind w:left="0" w:firstLine="567"/>
        <w:jc w:val="both"/>
        <w:rPr>
          <w:sz w:val="28"/>
          <w:szCs w:val="28"/>
          <w:lang w:val="uk-UA"/>
        </w:rPr>
      </w:pPr>
      <w:r w:rsidRPr="00C85307">
        <w:rPr>
          <w:color w:val="000000"/>
          <w:sz w:val="28"/>
          <w:szCs w:val="28"/>
          <w:lang w:bidi="uk-UA"/>
        </w:rPr>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 xml:space="preserve">архітектури, </w:t>
      </w:r>
      <w:r w:rsidR="00BD4389">
        <w:rPr>
          <w:sz w:val="28"/>
          <w:szCs w:val="28"/>
          <w:lang w:val="uk-UA"/>
        </w:rPr>
        <w:t>містопланування</w:t>
      </w:r>
      <w:r w:rsidR="00C85307" w:rsidRPr="00C85307">
        <w:rPr>
          <w:sz w:val="28"/>
          <w:szCs w:val="28"/>
          <w:lang w:val="uk-UA"/>
        </w:rPr>
        <w:t xml:space="preserve">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303C64BA" w14:textId="77777777" w:rsidR="007B4BC7" w:rsidRPr="007B4BC7" w:rsidRDefault="007B4BC7" w:rsidP="007B4BC7">
            <w:pPr>
              <w:rPr>
                <w:color w:val="000000"/>
                <w:sz w:val="28"/>
                <w:szCs w:val="28"/>
                <w:lang w:val="uk-UA" w:eastAsia="uk-UA"/>
              </w:rPr>
            </w:pPr>
            <w:r w:rsidRPr="007B4BC7">
              <w:rPr>
                <w:color w:val="000000"/>
                <w:sz w:val="28"/>
                <w:szCs w:val="28"/>
                <w:lang w:val="uk-UA" w:eastAsia="uk-UA"/>
              </w:rPr>
              <w:t xml:space="preserve">В.о. заступника директора Департаменту – </w:t>
            </w:r>
          </w:p>
          <w:p w14:paraId="17F109D1" w14:textId="77777777" w:rsidR="007B4BC7" w:rsidRPr="007B4BC7" w:rsidRDefault="007B4BC7" w:rsidP="007B4BC7">
            <w:pPr>
              <w:rPr>
                <w:color w:val="000000"/>
                <w:sz w:val="28"/>
                <w:szCs w:val="28"/>
                <w:lang w:val="uk-UA" w:eastAsia="uk-UA"/>
              </w:rPr>
            </w:pPr>
            <w:r w:rsidRPr="007B4BC7">
              <w:rPr>
                <w:color w:val="000000"/>
                <w:sz w:val="28"/>
                <w:szCs w:val="28"/>
                <w:lang w:val="uk-UA" w:eastAsia="uk-UA"/>
              </w:rPr>
              <w:t xml:space="preserve">начальника юридичного управління </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B987CEA" w:rsidR="008931A6" w:rsidRDefault="008931A6" w:rsidP="00A66DF1">
            <w:pPr>
              <w:tabs>
                <w:tab w:val="left" w:pos="6379"/>
              </w:tabs>
              <w:jc w:val="right"/>
              <w:rPr>
                <w:rStyle w:val="af0"/>
                <w:b w:val="0"/>
                <w:bCs w:val="0"/>
                <w:sz w:val="28"/>
                <w:szCs w:val="28"/>
                <w:lang w:val="uk-UA"/>
              </w:rPr>
            </w:pPr>
            <w:bookmarkStart w:id="0" w:name="_Hlk111053890"/>
          </w:p>
          <w:p w14:paraId="23FD1EB6" w14:textId="77777777" w:rsidR="007B4BC7" w:rsidRPr="00BD4389" w:rsidRDefault="007B4BC7" w:rsidP="00A66DF1">
            <w:pPr>
              <w:tabs>
                <w:tab w:val="left" w:pos="6379"/>
              </w:tabs>
              <w:jc w:val="right"/>
              <w:rPr>
                <w:rStyle w:val="af0"/>
                <w:b w:val="0"/>
                <w:bCs w:val="0"/>
                <w:sz w:val="28"/>
                <w:szCs w:val="28"/>
                <w:lang w:val="uk-UA"/>
              </w:rPr>
            </w:pPr>
          </w:p>
          <w:p w14:paraId="60F5E0B8" w14:textId="77777777" w:rsidR="008931A6" w:rsidRPr="00BD4389" w:rsidRDefault="008931A6" w:rsidP="00A66DF1">
            <w:pPr>
              <w:tabs>
                <w:tab w:val="left" w:pos="6379"/>
              </w:tabs>
              <w:jc w:val="right"/>
              <w:rPr>
                <w:rStyle w:val="af0"/>
                <w:lang w:val="uk-UA"/>
              </w:rPr>
            </w:pPr>
          </w:p>
          <w:p w14:paraId="2D5DD460" w14:textId="77777777" w:rsidR="008931A6" w:rsidRPr="00BD4389" w:rsidRDefault="008931A6" w:rsidP="00A66DF1">
            <w:pPr>
              <w:tabs>
                <w:tab w:val="left" w:pos="6379"/>
              </w:tabs>
              <w:jc w:val="right"/>
              <w:rPr>
                <w:rStyle w:val="af0"/>
                <w:lang w:val="uk-UA"/>
              </w:rPr>
            </w:pPr>
          </w:p>
          <w:p w14:paraId="0BFFA25E" w14:textId="77777777" w:rsidR="008931A6" w:rsidRPr="00BD4389"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4"/>
        <w:gridCol w:w="4684"/>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5CA17ED1"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BD4389">
              <w:rPr>
                <w:sz w:val="28"/>
                <w:szCs w:val="28"/>
                <w:lang w:val="uk-UA"/>
              </w:rPr>
              <w:t>містопланування</w:t>
            </w:r>
            <w:r>
              <w:rPr>
                <w:sz w:val="28"/>
                <w:szCs w:val="28"/>
                <w:lang w:val="uk-UA"/>
              </w:rPr>
              <w:t xml:space="preserve">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1C18FFD0" w:rsidR="00A66DF1" w:rsidRDefault="00E62745" w:rsidP="00A66DF1">
            <w:pPr>
              <w:jc w:val="both"/>
              <w:rPr>
                <w:color w:val="000000"/>
                <w:sz w:val="28"/>
                <w:szCs w:val="28"/>
                <w:lang w:val="uk-UA" w:eastAsia="uk-UA"/>
              </w:rPr>
            </w:pPr>
            <w:r>
              <w:rPr>
                <w:color w:val="000000"/>
                <w:sz w:val="28"/>
                <w:szCs w:val="28"/>
                <w:lang w:val="uk-UA" w:eastAsia="uk-UA"/>
              </w:rPr>
              <w:t>Н</w:t>
            </w:r>
            <w:r w:rsidR="00A66DF1">
              <w:rPr>
                <w:color w:val="000000"/>
                <w:sz w:val="28"/>
                <w:szCs w:val="28"/>
                <w:lang w:val="uk-UA" w:eastAsia="uk-UA"/>
              </w:rPr>
              <w:t>ачальник</w:t>
            </w:r>
            <w:r>
              <w:rPr>
                <w:color w:val="000000"/>
                <w:sz w:val="28"/>
                <w:szCs w:val="28"/>
                <w:lang w:val="uk-UA" w:eastAsia="uk-UA"/>
              </w:rPr>
              <w:t xml:space="preserve"> </w:t>
            </w:r>
            <w:r w:rsidR="00A66DF1">
              <w:rPr>
                <w:color w:val="000000"/>
                <w:sz w:val="28"/>
                <w:szCs w:val="28"/>
                <w:lang w:val="uk-UA" w:eastAsia="uk-UA"/>
              </w:rPr>
              <w:t xml:space="preserve">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67A39FB2" w:rsidR="00DB3B81" w:rsidRDefault="00DB3B81" w:rsidP="00DB3B81">
      <w:pPr>
        <w:jc w:val="both"/>
        <w:rPr>
          <w:color w:val="000000"/>
          <w:sz w:val="28"/>
          <w:szCs w:val="28"/>
          <w:lang w:val="uk-UA" w:eastAsia="uk-UA"/>
        </w:rPr>
      </w:pPr>
    </w:p>
    <w:p w14:paraId="0B3251E6" w14:textId="247C9D0D" w:rsidR="00032604" w:rsidRDefault="00032604" w:rsidP="00DB3B81">
      <w:pPr>
        <w:jc w:val="both"/>
        <w:rPr>
          <w:color w:val="000000"/>
          <w:sz w:val="28"/>
          <w:szCs w:val="28"/>
          <w:lang w:val="uk-UA" w:eastAsia="uk-UA"/>
        </w:rPr>
      </w:pPr>
    </w:p>
    <w:p w14:paraId="6A4B89D4" w14:textId="77777777" w:rsidR="00032604" w:rsidRDefault="00032604" w:rsidP="00032604">
      <w:pPr>
        <w:ind w:left="142"/>
        <w:jc w:val="both"/>
        <w:rPr>
          <w:bCs/>
          <w:sz w:val="28"/>
          <w:szCs w:val="28"/>
          <w:lang w:val="uk-UA"/>
        </w:rPr>
      </w:pPr>
      <w:r>
        <w:rPr>
          <w:bCs/>
          <w:sz w:val="28"/>
          <w:szCs w:val="28"/>
          <w:lang w:val="uk-UA"/>
        </w:rPr>
        <w:t>Постійна комісія Київської міської ради</w:t>
      </w:r>
    </w:p>
    <w:p w14:paraId="6EF37157" w14:textId="77777777" w:rsidR="00032604" w:rsidRDefault="00032604" w:rsidP="00032604">
      <w:pPr>
        <w:ind w:left="142"/>
        <w:jc w:val="both"/>
        <w:rPr>
          <w:bCs/>
          <w:sz w:val="28"/>
          <w:szCs w:val="28"/>
          <w:lang w:val="uk-UA"/>
        </w:rPr>
      </w:pPr>
      <w:r>
        <w:rPr>
          <w:bCs/>
          <w:sz w:val="28"/>
          <w:szCs w:val="28"/>
          <w:lang w:val="uk-UA"/>
        </w:rPr>
        <w:t>з питань екологічної політики</w:t>
      </w:r>
    </w:p>
    <w:p w14:paraId="0C5002F5" w14:textId="77777777" w:rsidR="00032604" w:rsidRDefault="00032604" w:rsidP="00032604">
      <w:pPr>
        <w:ind w:left="142"/>
        <w:jc w:val="both"/>
        <w:rPr>
          <w:bCs/>
          <w:sz w:val="28"/>
          <w:szCs w:val="28"/>
          <w:lang w:val="uk-UA"/>
        </w:rPr>
      </w:pPr>
    </w:p>
    <w:p w14:paraId="748E174A" w14:textId="77777777" w:rsidR="00032604" w:rsidRDefault="00032604" w:rsidP="00032604">
      <w:pPr>
        <w:ind w:left="142"/>
        <w:jc w:val="both"/>
        <w:rPr>
          <w:bCs/>
          <w:sz w:val="28"/>
          <w:szCs w:val="28"/>
          <w:lang w:val="uk-UA"/>
        </w:rPr>
      </w:pPr>
      <w:r>
        <w:rPr>
          <w:bCs/>
          <w:sz w:val="28"/>
          <w:szCs w:val="28"/>
          <w:lang w:val="uk-UA"/>
        </w:rPr>
        <w:t>Голова                                                                                           Денис МОСКАЛЬ</w:t>
      </w:r>
    </w:p>
    <w:p w14:paraId="0A206B1F" w14:textId="77777777" w:rsidR="00032604" w:rsidRDefault="00032604" w:rsidP="00032604">
      <w:pPr>
        <w:jc w:val="both"/>
        <w:rPr>
          <w:color w:val="000000"/>
          <w:sz w:val="28"/>
          <w:szCs w:val="28"/>
          <w:lang w:val="uk-UA" w:eastAsia="uk-UA"/>
        </w:rPr>
      </w:pPr>
    </w:p>
    <w:p w14:paraId="5BA1D3E9" w14:textId="77777777" w:rsidR="00032604" w:rsidRDefault="00032604" w:rsidP="00DB3B81">
      <w:pPr>
        <w:jc w:val="both"/>
        <w:rPr>
          <w:color w:val="000000"/>
          <w:sz w:val="28"/>
          <w:szCs w:val="28"/>
          <w:lang w:val="uk-UA" w:eastAsia="uk-UA"/>
        </w:rPr>
      </w:pPr>
    </w:p>
    <w:p w14:paraId="66B85B2F" w14:textId="7DAEFE26" w:rsidR="00CB7B73" w:rsidRPr="00BB44FA" w:rsidRDefault="00BB44FA" w:rsidP="00CE4FB0">
      <w:pPr>
        <w:rPr>
          <w:lang w:val="en-US" w:eastAsia="uk-UA"/>
        </w:rPr>
      </w:pPr>
      <w:bookmarkStart w:id="1" w:name="_GoBack"/>
      <w:bookmarkEnd w:id="1"/>
      <w:r>
        <w:rPr>
          <w:lang w:val="en-US" w:eastAsia="uk-UA"/>
        </w:rPr>
        <w:t xml:space="preserve"> </w:t>
      </w:r>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FC9DF" w14:textId="77777777" w:rsidR="00034B69" w:rsidRDefault="00034B69">
      <w:r>
        <w:separator/>
      </w:r>
    </w:p>
  </w:endnote>
  <w:endnote w:type="continuationSeparator" w:id="0">
    <w:p w14:paraId="0CA7AACB" w14:textId="77777777" w:rsidR="00034B69" w:rsidRDefault="0003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C1EEF" w14:textId="77777777" w:rsidR="00034B69" w:rsidRDefault="00034B69">
      <w:r>
        <w:separator/>
      </w:r>
    </w:p>
  </w:footnote>
  <w:footnote w:type="continuationSeparator" w:id="0">
    <w:p w14:paraId="6FF87D4F" w14:textId="77777777" w:rsidR="00034B69" w:rsidRDefault="00034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2604"/>
    <w:rsid w:val="00033E11"/>
    <w:rsid w:val="00034B69"/>
    <w:rsid w:val="00037900"/>
    <w:rsid w:val="00050336"/>
    <w:rsid w:val="00055F48"/>
    <w:rsid w:val="000561DB"/>
    <w:rsid w:val="000623DD"/>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0A40"/>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25138"/>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185"/>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A41E0"/>
    <w:rsid w:val="003B69E5"/>
    <w:rsid w:val="003C068E"/>
    <w:rsid w:val="003C7C53"/>
    <w:rsid w:val="003D035A"/>
    <w:rsid w:val="003D5FDE"/>
    <w:rsid w:val="003E2723"/>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72B03"/>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15998"/>
    <w:rsid w:val="00517DDC"/>
    <w:rsid w:val="00535550"/>
    <w:rsid w:val="00546328"/>
    <w:rsid w:val="00547D3B"/>
    <w:rsid w:val="00555DC7"/>
    <w:rsid w:val="005671FD"/>
    <w:rsid w:val="005712F3"/>
    <w:rsid w:val="00572A24"/>
    <w:rsid w:val="00582755"/>
    <w:rsid w:val="00582B57"/>
    <w:rsid w:val="00583ED5"/>
    <w:rsid w:val="00590F41"/>
    <w:rsid w:val="005943B1"/>
    <w:rsid w:val="00595023"/>
    <w:rsid w:val="005A014C"/>
    <w:rsid w:val="005A143F"/>
    <w:rsid w:val="005A2251"/>
    <w:rsid w:val="005A73B6"/>
    <w:rsid w:val="005B4EEC"/>
    <w:rsid w:val="005D0811"/>
    <w:rsid w:val="005D3477"/>
    <w:rsid w:val="005E4234"/>
    <w:rsid w:val="005F1140"/>
    <w:rsid w:val="005F263C"/>
    <w:rsid w:val="005F5CAD"/>
    <w:rsid w:val="006033FE"/>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4BC7"/>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4355"/>
    <w:rsid w:val="008B1EA1"/>
    <w:rsid w:val="008C5072"/>
    <w:rsid w:val="008C76F4"/>
    <w:rsid w:val="008D215A"/>
    <w:rsid w:val="008D268E"/>
    <w:rsid w:val="008D75E7"/>
    <w:rsid w:val="008D7861"/>
    <w:rsid w:val="008E2C7B"/>
    <w:rsid w:val="008F76F5"/>
    <w:rsid w:val="00903BB7"/>
    <w:rsid w:val="00906A5B"/>
    <w:rsid w:val="00912207"/>
    <w:rsid w:val="00920461"/>
    <w:rsid w:val="00930315"/>
    <w:rsid w:val="00931C94"/>
    <w:rsid w:val="00936DBE"/>
    <w:rsid w:val="00963208"/>
    <w:rsid w:val="00970F0B"/>
    <w:rsid w:val="009767B2"/>
    <w:rsid w:val="0097779B"/>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1CA8"/>
    <w:rsid w:val="00B32CCF"/>
    <w:rsid w:val="00B4359B"/>
    <w:rsid w:val="00B43A7D"/>
    <w:rsid w:val="00B46671"/>
    <w:rsid w:val="00B466FB"/>
    <w:rsid w:val="00B52895"/>
    <w:rsid w:val="00B55B75"/>
    <w:rsid w:val="00B63A73"/>
    <w:rsid w:val="00B63B50"/>
    <w:rsid w:val="00B646B7"/>
    <w:rsid w:val="00B7537B"/>
    <w:rsid w:val="00B75556"/>
    <w:rsid w:val="00B768DA"/>
    <w:rsid w:val="00B83FD7"/>
    <w:rsid w:val="00BA357F"/>
    <w:rsid w:val="00BA4FD1"/>
    <w:rsid w:val="00BA6D1E"/>
    <w:rsid w:val="00BB0475"/>
    <w:rsid w:val="00BB2FA6"/>
    <w:rsid w:val="00BB44FA"/>
    <w:rsid w:val="00BC015C"/>
    <w:rsid w:val="00BC4613"/>
    <w:rsid w:val="00BD069B"/>
    <w:rsid w:val="00BD0D5A"/>
    <w:rsid w:val="00BD4389"/>
    <w:rsid w:val="00BF10CE"/>
    <w:rsid w:val="00BF4FF4"/>
    <w:rsid w:val="00C021E5"/>
    <w:rsid w:val="00C05DE7"/>
    <w:rsid w:val="00C14199"/>
    <w:rsid w:val="00C20C53"/>
    <w:rsid w:val="00C21393"/>
    <w:rsid w:val="00C23E5E"/>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4FB0"/>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429D"/>
    <w:rsid w:val="00E03A44"/>
    <w:rsid w:val="00E079C2"/>
    <w:rsid w:val="00E17D0B"/>
    <w:rsid w:val="00E212B6"/>
    <w:rsid w:val="00E2617F"/>
    <w:rsid w:val="00E3136D"/>
    <w:rsid w:val="00E3488F"/>
    <w:rsid w:val="00E35264"/>
    <w:rsid w:val="00E36BA0"/>
    <w:rsid w:val="00E45A1F"/>
    <w:rsid w:val="00E50D9B"/>
    <w:rsid w:val="00E624D0"/>
    <w:rsid w:val="00E62745"/>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4943"/>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516</Words>
  <Characters>2946</Characters>
  <Application>Microsoft Office Word</Application>
  <DocSecurity>0</DocSecurity>
  <Lines>24</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3456</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{"doc_type_id":41,"doc_type_name":"Затвердження КМР","doc_type_file":"TD_Type_1_дозвіл.docx"}</cp:keywords>
  <cp:lastModifiedBy>user.kmr</cp:lastModifiedBy>
  <cp:revision>10</cp:revision>
  <cp:lastPrinted>2021-11-24T12:07:00Z</cp:lastPrinted>
  <dcterms:created xsi:type="dcterms:W3CDTF">2025-02-17T08:54:00Z</dcterms:created>
  <dcterms:modified xsi:type="dcterms:W3CDTF">2025-03-03T11:53:00Z</dcterms:modified>
</cp:coreProperties>
</file>