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324484219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324484219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6"/>
      </w:tblGrid>
      <w:tr w:rsidR="00DE4A20" w:rsidRPr="0058739D" w14:paraId="39883B9B" w14:textId="77777777" w:rsidTr="0058739D">
        <w:trPr>
          <w:trHeight w:val="2500"/>
        </w:trPr>
        <w:tc>
          <w:tcPr>
            <w:tcW w:w="6096" w:type="dxa"/>
            <w:hideMark/>
          </w:tcPr>
          <w:p w14:paraId="0B182D23" w14:textId="6FE386BE" w:rsidR="00F6318B" w:rsidRPr="0058739D" w:rsidRDefault="0058739D" w:rsidP="005C24C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  <w:lang w:eastAsia="ru-RU"/>
              </w:rPr>
            </w:pPr>
            <w:r w:rsidRPr="0058739D">
              <w:rPr>
                <w:b/>
                <w:sz w:val="28"/>
                <w:szCs w:val="28"/>
                <w:lang w:eastAsia="ru-RU"/>
              </w:rPr>
              <w:t xml:space="preserve">Про надання </w:t>
            </w:r>
            <w:r w:rsidRPr="00A148AB">
              <w:rPr>
                <w:b/>
                <w:sz w:val="28"/>
                <w:szCs w:val="28"/>
                <w:lang w:eastAsia="ru-RU"/>
              </w:rPr>
              <w:t xml:space="preserve">Київському комунальному об’єднанню зеленого будівництва та експлуатації зелених насаджень міста «Київзеленбуд» </w:t>
            </w:r>
            <w:r w:rsidRPr="005427FF">
              <w:rPr>
                <w:b/>
                <w:sz w:val="28"/>
                <w:szCs w:val="28"/>
                <w:lang w:eastAsia="ru-RU"/>
              </w:rPr>
              <w:t xml:space="preserve">земельної ділянки у постійне користування </w:t>
            </w:r>
            <w:r w:rsidR="00756E4F" w:rsidRPr="0058739D">
              <w:rPr>
                <w:b/>
                <w:sz w:val="28"/>
                <w:szCs w:val="28"/>
                <w:lang w:eastAsia="ru-RU"/>
              </w:rPr>
              <w:t xml:space="preserve">для утримання та експлуатації скверу </w:t>
            </w:r>
            <w:r w:rsidR="0009503E" w:rsidRPr="0058739D">
              <w:rPr>
                <w:b/>
                <w:sz w:val="28"/>
                <w:szCs w:val="28"/>
                <w:lang w:eastAsia="ru-RU"/>
              </w:rPr>
              <w:t xml:space="preserve">на </w:t>
            </w:r>
            <w:r w:rsidR="0001227E" w:rsidRPr="0058739D">
              <w:rPr>
                <w:b/>
                <w:sz w:val="28"/>
                <w:szCs w:val="28"/>
                <w:lang w:eastAsia="ru-RU"/>
              </w:rPr>
              <w:t xml:space="preserve">вул. </w:t>
            </w:r>
            <w:r w:rsidR="005C24CF" w:rsidRPr="0058739D">
              <w:rPr>
                <w:b/>
                <w:sz w:val="28"/>
                <w:szCs w:val="28"/>
                <w:lang w:eastAsia="ru-RU"/>
              </w:rPr>
              <w:t xml:space="preserve">Авіаконструктора </w:t>
            </w:r>
            <w:r w:rsidR="0001227E" w:rsidRPr="0058739D">
              <w:rPr>
                <w:b/>
                <w:sz w:val="28"/>
                <w:szCs w:val="28"/>
                <w:lang w:eastAsia="ru-RU"/>
              </w:rPr>
              <w:t xml:space="preserve">Антонова, 13 </w:t>
            </w:r>
            <w:r w:rsidR="00032E6C" w:rsidRPr="0058739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9503E" w:rsidRPr="0058739D">
              <w:rPr>
                <w:b/>
                <w:sz w:val="28"/>
                <w:szCs w:val="28"/>
                <w:lang w:eastAsia="ru-RU"/>
              </w:rPr>
              <w:t xml:space="preserve">у </w:t>
            </w:r>
            <w:r w:rsidR="0001227E" w:rsidRPr="0058739D">
              <w:rPr>
                <w:b/>
                <w:sz w:val="28"/>
                <w:szCs w:val="28"/>
                <w:lang w:eastAsia="ru-RU"/>
              </w:rPr>
              <w:t xml:space="preserve">Солом'янському </w:t>
            </w:r>
            <w:r w:rsidR="0009503E" w:rsidRPr="0058739D">
              <w:rPr>
                <w:b/>
                <w:sz w:val="28"/>
                <w:szCs w:val="28"/>
                <w:lang w:eastAsia="ru-RU"/>
              </w:rPr>
              <w:t>районі міста Києв</w:t>
            </w:r>
            <w:r w:rsidR="00DE4A20" w:rsidRPr="0058739D">
              <w:rPr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14:paraId="701D09DD" w14:textId="4976B2C9" w:rsidR="0058739D" w:rsidRDefault="0058739D" w:rsidP="0058739D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«Київзеленбуд» </w:t>
      </w:r>
      <w:r>
        <w:rPr>
          <w:lang w:val="uk-UA"/>
        </w:rPr>
        <w:br/>
      </w:r>
      <w:r>
        <w:rPr>
          <w:szCs w:val="28"/>
          <w:lang w:val="uk-UA"/>
        </w:rPr>
        <w:t xml:space="preserve">(код ЄДРПОУ 03362123, </w:t>
      </w:r>
      <w:r w:rsidRPr="00EB511C">
        <w:rPr>
          <w:szCs w:val="28"/>
          <w:lang w:val="uk-UA"/>
        </w:rPr>
        <w:t>місцезнаходження</w:t>
      </w:r>
      <w:r w:rsidRPr="00BF71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юридичної особи</w:t>
      </w:r>
      <w:r w:rsidRPr="00EB511C">
        <w:rPr>
          <w:szCs w:val="28"/>
          <w:lang w:val="uk-UA"/>
        </w:rPr>
        <w:t xml:space="preserve">: 04053, </w:t>
      </w:r>
      <w:r>
        <w:rPr>
          <w:szCs w:val="28"/>
          <w:lang w:val="uk-UA"/>
        </w:rPr>
        <w:t xml:space="preserve">                     </w:t>
      </w:r>
      <w:r w:rsidRPr="00EB511C">
        <w:rPr>
          <w:szCs w:val="28"/>
          <w:lang w:val="uk-UA"/>
        </w:rPr>
        <w:t xml:space="preserve">місто Київ, вул. Кудрявська, 23) від </w:t>
      </w:r>
      <w:r>
        <w:rPr>
          <w:szCs w:val="28"/>
          <w:lang w:val="uk-UA"/>
        </w:rPr>
        <w:t>13 липня</w:t>
      </w:r>
      <w:r w:rsidRPr="00EB511C">
        <w:rPr>
          <w:szCs w:val="28"/>
          <w:lang w:val="uk-UA"/>
        </w:rPr>
        <w:t xml:space="preserve"> 2024 року № </w:t>
      </w:r>
      <w:r>
        <w:rPr>
          <w:szCs w:val="28"/>
          <w:lang w:val="uk-UA"/>
        </w:rPr>
        <w:t>64018-008800606-031-03</w:t>
      </w:r>
      <w:r w:rsidRPr="00EB511C">
        <w:rPr>
          <w:szCs w:val="28"/>
          <w:lang w:val="uk-UA"/>
        </w:rPr>
        <w:t xml:space="preserve">, </w:t>
      </w:r>
      <w:r w:rsidR="00FD4AC5" w:rsidRPr="00FD4AC5">
        <w:rPr>
          <w:color w:val="000000" w:themeColor="text1"/>
          <w:lang w:val="uk-UA"/>
        </w:rPr>
        <w:t>про надання в постійне користування земельної ділянки та додані документи</w:t>
      </w:r>
      <w:r w:rsidR="00FD4AC5">
        <w:rPr>
          <w:color w:val="000000" w:themeColor="text1"/>
          <w:lang w:val="uk-UA"/>
        </w:rPr>
        <w:t>,</w:t>
      </w:r>
      <w:r w:rsidR="00FD4AC5" w:rsidRPr="00FD4AC5">
        <w:rPr>
          <w:color w:val="000000" w:themeColor="text1"/>
          <w:lang w:val="uk-UA"/>
        </w:rPr>
        <w:t xml:space="preserve"> </w:t>
      </w:r>
      <w:r w:rsidRPr="00EB511C">
        <w:rPr>
          <w:szCs w:val="28"/>
          <w:lang w:val="uk-UA"/>
        </w:rPr>
        <w:t>враховуючи, що земельна ділянка зареєстрована у Державному земельному</w:t>
      </w:r>
      <w:r w:rsidR="00A6612B">
        <w:rPr>
          <w:szCs w:val="28"/>
          <w:lang w:val="uk-UA"/>
        </w:rPr>
        <w:t xml:space="preserve"> кадастрі</w:t>
      </w:r>
      <w:r w:rsidRPr="00EB511C">
        <w:rPr>
          <w:szCs w:val="28"/>
          <w:lang w:val="uk-UA"/>
        </w:rPr>
        <w:t xml:space="preserve">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zCs w:val="28"/>
          <w:lang w:val="uk-UA"/>
        </w:rPr>
        <w:t>14 травня</w:t>
      </w:r>
      <w:r w:rsidRPr="00EB511C">
        <w:rPr>
          <w:szCs w:val="28"/>
          <w:lang w:val="uk-UA"/>
        </w:rPr>
        <w:t xml:space="preserve"> 2024 року, номер відомостей про речове право </w:t>
      </w:r>
      <w:r>
        <w:rPr>
          <w:szCs w:val="28"/>
          <w:lang w:val="uk-UA"/>
        </w:rPr>
        <w:t>55061598</w:t>
      </w:r>
      <w:r w:rsidRPr="00EB511C">
        <w:rPr>
          <w:szCs w:val="28"/>
          <w:lang w:val="uk-UA"/>
        </w:rPr>
        <w:t>),</w:t>
      </w:r>
      <w:r w:rsidRPr="00EB511C">
        <w:rPr>
          <w:color w:val="000000" w:themeColor="text1"/>
          <w:szCs w:val="28"/>
          <w:lang w:val="uk-UA"/>
        </w:rPr>
        <w:t xml:space="preserve"> відповідно до статей </w:t>
      </w:r>
      <w:r w:rsidRPr="00EB511C">
        <w:rPr>
          <w:szCs w:val="28"/>
          <w:lang w:val="uk-UA"/>
        </w:rPr>
        <w:t>9, 83</w:t>
      </w:r>
      <w:r w:rsidRPr="00EB511C">
        <w:rPr>
          <w:color w:val="000000"/>
          <w:szCs w:val="28"/>
          <w:lang w:val="uk-UA"/>
        </w:rPr>
        <w:t>, 92, 116, 122, 123</w:t>
      </w:r>
      <w:r w:rsidRPr="00EB511C">
        <w:rPr>
          <w:color w:val="000000" w:themeColor="text1"/>
          <w:szCs w:val="28"/>
          <w:lang w:val="uk-UA"/>
        </w:rPr>
        <w:t xml:space="preserve"> Земельного кодексу України, </w:t>
      </w:r>
      <w:r w:rsidRPr="00EB511C">
        <w:rPr>
          <w:lang w:val="uk-UA"/>
        </w:rPr>
        <w:t>пункту 34</w:t>
      </w:r>
      <w:r w:rsidRPr="00F823D6">
        <w:rPr>
          <w:lang w:val="uk-UA"/>
        </w:rPr>
        <w:t xml:space="preserve">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>, рішення Київської міської ради                                       від 12 груд</w:t>
      </w:r>
      <w:r w:rsidR="006B17A7">
        <w:rPr>
          <w:lang w:val="uk-UA"/>
        </w:rPr>
        <w:t>ня 2017 року № 731/3738</w:t>
      </w:r>
      <w:r>
        <w:rPr>
          <w:lang w:val="uk-UA"/>
        </w:rPr>
        <w:t xml:space="preserve"> «Про надання статусу скверу земельній ділянці</w:t>
      </w:r>
      <w:r w:rsidR="006B17A7">
        <w:rPr>
          <w:lang w:val="uk-UA"/>
        </w:rPr>
        <w:t xml:space="preserve"> орієнтовною площею 0,27 га, </w:t>
      </w:r>
      <w:r>
        <w:rPr>
          <w:lang w:val="uk-UA"/>
        </w:rPr>
        <w:t xml:space="preserve">розташованій на </w:t>
      </w:r>
      <w:r w:rsidR="006B17A7">
        <w:rPr>
          <w:lang w:val="uk-UA"/>
        </w:rPr>
        <w:t>вул.</w:t>
      </w:r>
      <w:r>
        <w:rPr>
          <w:lang w:val="uk-UA"/>
        </w:rPr>
        <w:t xml:space="preserve"> </w:t>
      </w:r>
      <w:r w:rsidR="006B17A7">
        <w:rPr>
          <w:lang w:val="uk-UA"/>
        </w:rPr>
        <w:t>Авіаконструктора Антонова, 13</w:t>
      </w:r>
      <w:r>
        <w:rPr>
          <w:lang w:val="uk-UA"/>
        </w:rPr>
        <w:t xml:space="preserve"> у </w:t>
      </w:r>
      <w:r w:rsidR="006B17A7">
        <w:rPr>
          <w:lang w:val="uk-UA"/>
        </w:rPr>
        <w:t>Солом’янському</w:t>
      </w:r>
      <w:r>
        <w:rPr>
          <w:lang w:val="uk-UA"/>
        </w:rPr>
        <w:t xml:space="preserve"> районі м. Києва»</w:t>
      </w:r>
      <w:r>
        <w:rPr>
          <w:color w:val="000000" w:themeColor="text1"/>
          <w:szCs w:val="28"/>
          <w:lang w:val="uk-UA"/>
        </w:rPr>
        <w:t>, Київська міська рада</w:t>
      </w:r>
    </w:p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5F959F12" w14:textId="31CA8E3D" w:rsidR="00F41C24" w:rsidRPr="00752621" w:rsidRDefault="00E1355C" w:rsidP="00F41C24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F41C24" w:rsidRPr="00752621">
        <w:rPr>
          <w:snapToGrid w:val="0"/>
          <w:color w:val="000000"/>
          <w:sz w:val="28"/>
          <w:lang w:val="uk-UA"/>
        </w:rPr>
        <w:t xml:space="preserve">Надати </w:t>
      </w:r>
      <w:r w:rsidR="00F41C24"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F41C24" w:rsidRPr="00752621">
        <w:rPr>
          <w:snapToGrid w:val="0"/>
          <w:color w:val="000000"/>
          <w:sz w:val="28"/>
          <w:lang w:val="uk-UA"/>
        </w:rPr>
        <w:t xml:space="preserve">, за умови виконання </w:t>
      </w:r>
      <w:r w:rsidR="00F41C24" w:rsidRPr="00752621">
        <w:rPr>
          <w:snapToGrid w:val="0"/>
          <w:color w:val="000000"/>
          <w:sz w:val="28"/>
          <w:lang w:val="uk-UA"/>
        </w:rPr>
        <w:lastRenderedPageBreak/>
        <w:t xml:space="preserve">пункту </w:t>
      </w:r>
      <w:r w:rsidR="00F41C24">
        <w:rPr>
          <w:snapToGrid w:val="0"/>
          <w:color w:val="000000"/>
          <w:sz w:val="28"/>
          <w:lang w:val="uk-UA"/>
        </w:rPr>
        <w:t>2</w:t>
      </w:r>
      <w:r w:rsidR="00F41C24" w:rsidRPr="00752621">
        <w:rPr>
          <w:snapToGrid w:val="0"/>
          <w:color w:val="000000"/>
          <w:sz w:val="28"/>
          <w:lang w:val="uk-UA"/>
        </w:rPr>
        <w:t xml:space="preserve"> цього рішення, у постійне користування земельн</w:t>
      </w:r>
      <w:r w:rsidR="00F41C24">
        <w:rPr>
          <w:snapToGrid w:val="0"/>
          <w:color w:val="000000"/>
          <w:sz w:val="28"/>
          <w:lang w:val="uk-UA"/>
        </w:rPr>
        <w:t>у</w:t>
      </w:r>
      <w:r w:rsidR="00F41C24" w:rsidRPr="00752621">
        <w:rPr>
          <w:snapToGrid w:val="0"/>
          <w:color w:val="000000"/>
          <w:sz w:val="28"/>
          <w:lang w:val="uk-UA"/>
        </w:rPr>
        <w:t xml:space="preserve"> ділянк</w:t>
      </w:r>
      <w:r w:rsidR="00F41C24">
        <w:rPr>
          <w:snapToGrid w:val="0"/>
          <w:color w:val="000000"/>
          <w:sz w:val="28"/>
          <w:lang w:val="uk-UA"/>
        </w:rPr>
        <w:t>у</w:t>
      </w:r>
      <w:r w:rsidR="00F41C24" w:rsidRPr="00752621">
        <w:rPr>
          <w:snapToGrid w:val="0"/>
          <w:color w:val="000000"/>
          <w:sz w:val="28"/>
          <w:lang w:val="uk-UA"/>
        </w:rPr>
        <w:t xml:space="preserve"> </w:t>
      </w:r>
      <w:r w:rsidR="00F41C24">
        <w:rPr>
          <w:snapToGrid w:val="0"/>
          <w:color w:val="000000"/>
          <w:sz w:val="28"/>
          <w:lang w:val="uk-UA"/>
        </w:rPr>
        <w:br/>
      </w:r>
      <w:r w:rsidR="00F41C24" w:rsidRPr="00034750">
        <w:rPr>
          <w:snapToGrid w:val="0"/>
          <w:color w:val="000000"/>
          <w:sz w:val="28"/>
          <w:lang w:val="uk-UA"/>
        </w:rPr>
        <w:t>площею</w:t>
      </w:r>
      <w:r w:rsidR="00F41C24">
        <w:rPr>
          <w:snapToGrid w:val="0"/>
          <w:color w:val="000000"/>
          <w:sz w:val="28"/>
          <w:lang w:val="uk-UA"/>
        </w:rPr>
        <w:t xml:space="preserve"> </w:t>
      </w:r>
      <w:r w:rsidR="00F837D8" w:rsidRPr="00F41C24">
        <w:rPr>
          <w:iCs/>
          <w:color w:val="000000" w:themeColor="text1"/>
          <w:sz w:val="28"/>
          <w:szCs w:val="28"/>
          <w:lang w:val="uk-UA" w:eastAsia="uk-UA"/>
        </w:rPr>
        <w:t>0,2746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F41C24">
        <w:rPr>
          <w:iCs/>
          <w:color w:val="000000" w:themeColor="text1"/>
          <w:sz w:val="28"/>
          <w:szCs w:val="28"/>
          <w:lang w:val="uk-UA" w:eastAsia="uk-UA"/>
        </w:rPr>
        <w:t>8000000000:72:118:0052</w:t>
      </w:r>
      <w:r w:rsidR="00F837D8" w:rsidRPr="00AF790C">
        <w:rPr>
          <w:sz w:val="28"/>
          <w:szCs w:val="28"/>
          <w:lang w:val="uk-UA"/>
        </w:rPr>
        <w:t xml:space="preserve">) для утримання та експлуатації скверу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F41C24">
        <w:rPr>
          <w:iCs/>
          <w:color w:val="000000" w:themeColor="text1"/>
          <w:sz w:val="28"/>
          <w:szCs w:val="28"/>
          <w:lang w:val="uk-UA" w:eastAsia="uk-UA"/>
        </w:rPr>
        <w:t xml:space="preserve">вул. </w:t>
      </w:r>
      <w:r w:rsidR="00F41C24" w:rsidRPr="00F41C24">
        <w:rPr>
          <w:iCs/>
          <w:color w:val="000000" w:themeColor="text1"/>
          <w:sz w:val="28"/>
          <w:szCs w:val="28"/>
          <w:lang w:val="uk-UA" w:eastAsia="uk-UA"/>
        </w:rPr>
        <w:t>Авіаконструктора Антонова</w:t>
      </w:r>
      <w:r w:rsidR="00F41C24">
        <w:rPr>
          <w:iCs/>
          <w:color w:val="000000" w:themeColor="text1"/>
          <w:sz w:val="28"/>
          <w:szCs w:val="28"/>
          <w:lang w:val="uk-UA" w:eastAsia="uk-UA"/>
        </w:rPr>
        <w:t>, 13</w:t>
      </w:r>
      <w:r w:rsidR="00F837D8" w:rsidRPr="00F41C24">
        <w:rPr>
          <w:iCs/>
          <w:color w:val="000000" w:themeColor="text1"/>
          <w:sz w:val="28"/>
          <w:szCs w:val="28"/>
          <w:lang w:val="uk-UA" w:eastAsia="uk-UA"/>
        </w:rPr>
        <w:t xml:space="preserve"> у Солом'янському</w:t>
      </w:r>
      <w:r w:rsidR="00F837D8" w:rsidRPr="00F41C24">
        <w:rPr>
          <w:color w:val="000000" w:themeColor="text1"/>
          <w:sz w:val="28"/>
          <w:szCs w:val="28"/>
          <w:lang w:val="uk-UA"/>
        </w:rPr>
        <w:t xml:space="preserve"> районі міста Києва </w:t>
      </w:r>
      <w:r w:rsidR="00F41C24" w:rsidRPr="00752621">
        <w:rPr>
          <w:snapToGrid w:val="0"/>
          <w:color w:val="000000"/>
          <w:sz w:val="28"/>
          <w:szCs w:val="28"/>
          <w:lang w:val="uk-UA"/>
        </w:rPr>
        <w:t>і</w:t>
      </w:r>
      <w:r w:rsidR="00F41C24" w:rsidRPr="00752621">
        <w:rPr>
          <w:snapToGrid w:val="0"/>
          <w:color w:val="000000"/>
          <w:sz w:val="28"/>
          <w:lang w:val="uk-UA"/>
        </w:rPr>
        <w:t>з земель комунальної власності територіальної громади міста Києва</w:t>
      </w:r>
      <w:r w:rsidR="00F41C24">
        <w:rPr>
          <w:snapToGrid w:val="0"/>
          <w:color w:val="000000"/>
          <w:sz w:val="28"/>
          <w:lang w:val="uk-UA"/>
        </w:rPr>
        <w:t xml:space="preserve"> </w:t>
      </w:r>
      <w:r w:rsidR="00F41C24" w:rsidRPr="00752621">
        <w:rPr>
          <w:rFonts w:eastAsia="Calibri"/>
          <w:sz w:val="28"/>
          <w:szCs w:val="28"/>
          <w:lang w:val="uk-UA" w:eastAsia="en-US"/>
        </w:rPr>
        <w:t xml:space="preserve">(категорія земель – землі </w:t>
      </w:r>
      <w:r w:rsidR="00F41C24">
        <w:rPr>
          <w:rFonts w:eastAsia="Calibri"/>
          <w:sz w:val="28"/>
          <w:szCs w:val="28"/>
          <w:lang w:val="uk-UA" w:eastAsia="en-US"/>
        </w:rPr>
        <w:t>рекреаційного призначення</w:t>
      </w:r>
      <w:r w:rsidR="00F41C24" w:rsidRPr="00752621">
        <w:rPr>
          <w:rFonts w:eastAsia="Calibri"/>
          <w:sz w:val="28"/>
          <w:szCs w:val="28"/>
          <w:lang w:val="uk-UA" w:eastAsia="en-US"/>
        </w:rPr>
        <w:t xml:space="preserve">, заява ДЦ </w:t>
      </w:r>
      <w:r w:rsidR="00F41C24" w:rsidRPr="00EB511C">
        <w:rPr>
          <w:rFonts w:eastAsia="Calibri"/>
          <w:sz w:val="28"/>
          <w:szCs w:val="28"/>
          <w:lang w:val="uk-UA" w:eastAsia="en-US"/>
        </w:rPr>
        <w:t xml:space="preserve">від </w:t>
      </w:r>
      <w:r w:rsidR="00F41C24">
        <w:rPr>
          <w:rFonts w:eastAsia="Calibri"/>
          <w:sz w:val="28"/>
          <w:szCs w:val="28"/>
          <w:lang w:val="uk-UA" w:eastAsia="en-US"/>
        </w:rPr>
        <w:t>13</w:t>
      </w:r>
      <w:r w:rsidR="00F41C24" w:rsidRPr="003860A3">
        <w:rPr>
          <w:rFonts w:eastAsia="Calibri"/>
          <w:sz w:val="28"/>
          <w:szCs w:val="28"/>
          <w:lang w:val="uk-UA" w:eastAsia="en-US"/>
        </w:rPr>
        <w:t xml:space="preserve"> липня 2024 року </w:t>
      </w:r>
      <w:r w:rsidR="00F41C24" w:rsidRPr="00F41C24">
        <w:rPr>
          <w:iCs/>
          <w:sz w:val="28"/>
          <w:szCs w:val="28"/>
          <w:lang w:val="uk-UA"/>
        </w:rPr>
        <w:t>№ 64018-008800606-031-03, справа</w:t>
      </w:r>
      <w:r w:rsidR="00F41C24" w:rsidRPr="00752621">
        <w:rPr>
          <w:rFonts w:eastAsia="Calibri"/>
          <w:sz w:val="28"/>
          <w:szCs w:val="28"/>
          <w:lang w:val="uk-UA" w:eastAsia="en-US"/>
        </w:rPr>
        <w:t xml:space="preserve"> </w:t>
      </w:r>
      <w:r w:rsidR="00F41C24">
        <w:rPr>
          <w:rFonts w:eastAsia="Calibri"/>
          <w:b/>
          <w:sz w:val="28"/>
          <w:szCs w:val="28"/>
          <w:lang w:val="uk-UA" w:eastAsia="en-US"/>
        </w:rPr>
        <w:t>324484219</w:t>
      </w:r>
      <w:r w:rsidR="00F41C24" w:rsidRPr="00752621">
        <w:rPr>
          <w:rFonts w:eastAsia="Calibri"/>
          <w:sz w:val="28"/>
          <w:szCs w:val="28"/>
          <w:lang w:val="uk-UA" w:eastAsia="en-US"/>
        </w:rPr>
        <w:t>)</w:t>
      </w:r>
      <w:r w:rsidR="00F41C24" w:rsidRPr="00752621">
        <w:rPr>
          <w:snapToGrid w:val="0"/>
          <w:color w:val="000000"/>
          <w:sz w:val="28"/>
          <w:szCs w:val="28"/>
          <w:lang w:val="uk-UA"/>
        </w:rPr>
        <w:t>.</w:t>
      </w:r>
    </w:p>
    <w:p w14:paraId="461116F5" w14:textId="18AA9224" w:rsidR="002A4AF9" w:rsidRPr="00752621" w:rsidRDefault="00F86F74" w:rsidP="002A4AF9">
      <w:pPr>
        <w:ind w:firstLine="567"/>
        <w:jc w:val="both"/>
        <w:rPr>
          <w:snapToGrid w:val="0"/>
          <w:sz w:val="26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2A4AF9" w:rsidRPr="002A4AF9">
        <w:rPr>
          <w:snapToGrid w:val="0"/>
          <w:color w:val="000000"/>
          <w:sz w:val="28"/>
          <w:lang w:val="uk-UA"/>
        </w:rPr>
        <w:t xml:space="preserve"> </w:t>
      </w:r>
      <w:r w:rsidR="002A4AF9"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2A4AF9" w:rsidRPr="00752621">
        <w:rPr>
          <w:snapToGrid w:val="0"/>
          <w:sz w:val="28"/>
          <w:szCs w:val="28"/>
          <w:lang w:val="uk-UA"/>
        </w:rPr>
        <w:t>:</w:t>
      </w:r>
    </w:p>
    <w:p w14:paraId="4401EDF8" w14:textId="77777777" w:rsidR="009D50D4" w:rsidRDefault="009D50D4" w:rsidP="009D50D4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19132C4C" w14:textId="77777777" w:rsidR="009D50D4" w:rsidRDefault="009D50D4" w:rsidP="009D50D4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0F9713FD" w14:textId="77777777" w:rsidR="009D50D4" w:rsidRPr="00752621" w:rsidRDefault="009D50D4" w:rsidP="009D50D4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442256">
        <w:rPr>
          <w:snapToGrid w:val="0"/>
          <w:sz w:val="28"/>
          <w:lang w:val="uk-UA"/>
        </w:rPr>
        <w:t>Забезпечити вільний проїзд та прохід до суміжних землекористувачів та 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1E6831D" w14:textId="77777777" w:rsidR="009D50D4" w:rsidRDefault="009D50D4" w:rsidP="009D50D4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EB511C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4</w:t>
      </w:r>
      <w:r w:rsidRPr="00EB511C">
        <w:rPr>
          <w:snapToGrid w:val="0"/>
          <w:sz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15BF8D77" w14:textId="77777777" w:rsidR="009D50D4" w:rsidRDefault="009D50D4" w:rsidP="009D50D4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може бути припинено відповідно до статей 141, 143 Земельного кодексу України.</w:t>
      </w:r>
    </w:p>
    <w:p w14:paraId="70A2D616" w14:textId="77777777" w:rsidR="009D50D4" w:rsidRPr="002B403E" w:rsidRDefault="009D50D4" w:rsidP="009D50D4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2B403E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2B403E">
        <w:rPr>
          <w:snapToGrid w:val="0"/>
          <w:sz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31FBEB40" w:rsidR="00C30241" w:rsidRDefault="009D50D4" w:rsidP="009D50D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84370F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84370F">
        <w:rPr>
          <w:snapToGrid w:val="0"/>
          <w:sz w:val="28"/>
          <w:lang w:val="uk-UA"/>
        </w:rPr>
        <w:t>Контроль за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містопланування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ind w:hanging="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6A0A0672" w:rsidR="00AF790C" w:rsidRDefault="0036046E" w:rsidP="0036046E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здійснення самоврядних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927524" w:rsidRPr="000D423A" w14:paraId="11D88EB5" w14:textId="77777777" w:rsidTr="00A42AFF">
        <w:trPr>
          <w:trHeight w:val="2216"/>
        </w:trPr>
        <w:tc>
          <w:tcPr>
            <w:tcW w:w="5920" w:type="dxa"/>
          </w:tcPr>
          <w:p w14:paraId="284DCB72" w14:textId="77777777" w:rsidR="00927524" w:rsidRPr="00BF383F" w:rsidRDefault="00927524" w:rsidP="00A42AFF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4B828B90" w14:textId="77777777" w:rsidR="00927524" w:rsidRPr="00BF383F" w:rsidRDefault="00927524" w:rsidP="00A42AFF">
            <w:pPr>
              <w:ind w:left="37"/>
              <w:rPr>
                <w:sz w:val="28"/>
                <w:szCs w:val="28"/>
                <w:lang w:val="uk-UA"/>
              </w:rPr>
            </w:pPr>
            <w:r w:rsidRPr="00BF383F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6A30E129" w14:textId="77777777" w:rsidR="00927524" w:rsidRPr="00BF383F" w:rsidRDefault="00927524" w:rsidP="00A42AFF">
            <w:pPr>
              <w:ind w:left="37"/>
              <w:rPr>
                <w:sz w:val="28"/>
                <w:szCs w:val="28"/>
                <w:lang w:val="uk-UA"/>
              </w:rPr>
            </w:pPr>
            <w:r w:rsidRPr="00BF383F">
              <w:rPr>
                <w:sz w:val="28"/>
                <w:szCs w:val="28"/>
                <w:lang w:val="uk-UA"/>
              </w:rPr>
              <w:t>з питань екологічної політики</w:t>
            </w:r>
          </w:p>
          <w:p w14:paraId="703AD788" w14:textId="77777777" w:rsidR="00927524" w:rsidRPr="00BF383F" w:rsidRDefault="00927524" w:rsidP="00A42AFF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1C6B5CFE" w14:textId="77777777" w:rsidR="00927524" w:rsidRPr="00264CC5" w:rsidRDefault="00927524" w:rsidP="00A42AFF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5DDB34FE" w14:textId="77777777" w:rsidR="00927524" w:rsidRDefault="00927524" w:rsidP="00A42AFF">
            <w:pPr>
              <w:jc w:val="both"/>
              <w:rPr>
                <w:sz w:val="28"/>
                <w:szCs w:val="28"/>
              </w:rPr>
            </w:pPr>
          </w:p>
          <w:p w14:paraId="3D8CE15F" w14:textId="77777777" w:rsidR="00927524" w:rsidRDefault="00927524" w:rsidP="00A42A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64CC5">
              <w:rPr>
                <w:sz w:val="28"/>
                <w:szCs w:val="28"/>
              </w:rPr>
              <w:t>Секретар</w:t>
            </w:r>
          </w:p>
        </w:tc>
        <w:tc>
          <w:tcPr>
            <w:tcW w:w="3934" w:type="dxa"/>
          </w:tcPr>
          <w:p w14:paraId="60AEBEF8" w14:textId="77777777" w:rsidR="00927524" w:rsidRDefault="00927524" w:rsidP="00A42A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AE1188C" w14:textId="77777777" w:rsidR="00927524" w:rsidRPr="000D423A" w:rsidRDefault="00927524" w:rsidP="00A42AFF">
            <w:pPr>
              <w:rPr>
                <w:sz w:val="28"/>
                <w:szCs w:val="28"/>
              </w:rPr>
            </w:pPr>
          </w:p>
          <w:p w14:paraId="18776E48" w14:textId="77777777" w:rsidR="00927524" w:rsidRPr="000D423A" w:rsidRDefault="00927524" w:rsidP="00A42AFF">
            <w:pPr>
              <w:rPr>
                <w:sz w:val="28"/>
                <w:szCs w:val="28"/>
              </w:rPr>
            </w:pPr>
          </w:p>
          <w:p w14:paraId="38CE7535" w14:textId="77777777" w:rsidR="00927524" w:rsidRPr="000D423A" w:rsidRDefault="00927524" w:rsidP="00A42AFF">
            <w:pPr>
              <w:rPr>
                <w:sz w:val="28"/>
                <w:szCs w:val="28"/>
              </w:rPr>
            </w:pPr>
          </w:p>
          <w:p w14:paraId="63733CCE" w14:textId="77777777" w:rsidR="00927524" w:rsidRPr="00264CC5" w:rsidRDefault="00927524" w:rsidP="00A42AFF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  <w:p w14:paraId="56F0A0C6" w14:textId="77777777" w:rsidR="00927524" w:rsidRPr="00264CC5" w:rsidRDefault="00927524" w:rsidP="00A42AFF">
            <w:pPr>
              <w:ind w:left="1263"/>
              <w:rPr>
                <w:sz w:val="28"/>
                <w:szCs w:val="28"/>
              </w:rPr>
            </w:pPr>
          </w:p>
          <w:p w14:paraId="6854A205" w14:textId="77777777" w:rsidR="00927524" w:rsidRPr="000D423A" w:rsidRDefault="00927524" w:rsidP="00A42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264CC5">
              <w:rPr>
                <w:sz w:val="28"/>
                <w:szCs w:val="28"/>
              </w:rPr>
              <w:t>Євгенія КУЛЕБА</w:t>
            </w:r>
          </w:p>
        </w:tc>
      </w:tr>
    </w:tbl>
    <w:p w14:paraId="0381BBD3" w14:textId="68B40355" w:rsidR="00E75718" w:rsidRPr="00876323" w:rsidRDefault="00692C91" w:rsidP="0038656F">
      <w:pPr>
        <w:rPr>
          <w:color w:val="000000"/>
          <w:sz w:val="28"/>
          <w:szCs w:val="28"/>
          <w:lang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 w:rsidRPr="00876323">
        <w:rPr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E75718" w:rsidRPr="00876323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585D" w14:textId="77777777" w:rsidR="009A49BD" w:rsidRDefault="009A49BD">
      <w:r>
        <w:separator/>
      </w:r>
    </w:p>
  </w:endnote>
  <w:endnote w:type="continuationSeparator" w:id="0">
    <w:p w14:paraId="537CDF7C" w14:textId="77777777" w:rsidR="009A49BD" w:rsidRDefault="009A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4C23" w14:textId="77777777" w:rsidR="009A49BD" w:rsidRDefault="009A49BD">
      <w:r>
        <w:separator/>
      </w:r>
    </w:p>
  </w:footnote>
  <w:footnote w:type="continuationSeparator" w:id="0">
    <w:p w14:paraId="05AA4C77" w14:textId="77777777" w:rsidR="009A49BD" w:rsidRDefault="009A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6A96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A4AF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046E"/>
    <w:rsid w:val="003618FC"/>
    <w:rsid w:val="003649DF"/>
    <w:rsid w:val="00365C9E"/>
    <w:rsid w:val="00370F8B"/>
    <w:rsid w:val="00377E0D"/>
    <w:rsid w:val="00380B52"/>
    <w:rsid w:val="003813AE"/>
    <w:rsid w:val="003847A9"/>
    <w:rsid w:val="0038656F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8739D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C24CF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17A7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3128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7632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27524"/>
    <w:rsid w:val="00930315"/>
    <w:rsid w:val="00931C94"/>
    <w:rsid w:val="00961B41"/>
    <w:rsid w:val="00970DDD"/>
    <w:rsid w:val="00970F0B"/>
    <w:rsid w:val="00983881"/>
    <w:rsid w:val="0099012E"/>
    <w:rsid w:val="009A49BD"/>
    <w:rsid w:val="009B3AC0"/>
    <w:rsid w:val="009D50D4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612B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383F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41C24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4AC5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58739D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BD18-9A85-491B-8BDA-AD33C503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4463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14</cp:revision>
  <cp:lastPrinted>2024-08-15T06:23:00Z</cp:lastPrinted>
  <dcterms:created xsi:type="dcterms:W3CDTF">2024-08-07T08:28:00Z</dcterms:created>
  <dcterms:modified xsi:type="dcterms:W3CDTF">2024-08-16T08:04:00Z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