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324157493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324157493</w:t>
                      </w:r>
                    </w:p>
                  </w:txbxContent>
                </v:textbox>
              </v:shape>
            </w:pict>
          </mc:Fallback>
        </mc:AlternateContent>
      </w:r>
    </w:p>
    <w:tbl>
      <w:tblPr>
        <w:tblW w:w="0" w:type="auto"/>
        <w:tblLook w:val="01E0" w:firstRow="1" w:lastRow="1" w:firstColumn="1" w:lastColumn="1" w:noHBand="0" w:noVBand="0"/>
      </w:tblPr>
      <w:tblGrid>
        <w:gridCol w:w="4877"/>
      </w:tblGrid>
      <w:tr w:rsidR="00DE4A20" w:rsidRPr="00D204DF" w14:paraId="39883B9B" w14:textId="77777777" w:rsidTr="00F6318B">
        <w:trPr>
          <w:trHeight w:val="2500"/>
        </w:trPr>
        <w:tc>
          <w:tcPr>
            <w:tcW w:w="4877" w:type="dxa"/>
            <w:hideMark/>
          </w:tcPr>
          <w:p w14:paraId="0B182D23" w14:textId="0A5232F0" w:rsidR="00F6318B" w:rsidRPr="00DE4A20" w:rsidRDefault="0009503E" w:rsidP="00D204DF">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A1101F">
              <w:rPr>
                <w:b/>
                <w:color w:val="000000" w:themeColor="text1"/>
                <w:sz w:val="28"/>
                <w:szCs w:val="28"/>
              </w:rPr>
              <w:t>надання</w:t>
            </w:r>
            <w:r w:rsidR="00A127D2" w:rsidRPr="00DE4A20">
              <w:rPr>
                <w:b/>
                <w:color w:val="000000" w:themeColor="text1"/>
                <w:sz w:val="28"/>
                <w:szCs w:val="28"/>
              </w:rPr>
              <w:t xml:space="preserve"> </w:t>
            </w:r>
            <w:r w:rsidR="00D204DF" w:rsidRPr="00D204DF">
              <w:rPr>
                <w:b/>
                <w:color w:val="000000" w:themeColor="text1"/>
                <w:sz w:val="28"/>
                <w:szCs w:val="28"/>
              </w:rPr>
              <w:t>Державн</w:t>
            </w:r>
            <w:r w:rsidR="00D204DF">
              <w:rPr>
                <w:b/>
                <w:color w:val="000000" w:themeColor="text1"/>
                <w:sz w:val="28"/>
                <w:szCs w:val="28"/>
              </w:rPr>
              <w:t>ій</w:t>
            </w:r>
            <w:r w:rsidR="00D204DF" w:rsidRPr="00D204DF">
              <w:rPr>
                <w:b/>
                <w:color w:val="000000" w:themeColor="text1"/>
                <w:sz w:val="28"/>
                <w:szCs w:val="28"/>
              </w:rPr>
              <w:t xml:space="preserve"> установ</w:t>
            </w:r>
            <w:r w:rsidR="00D204DF">
              <w:rPr>
                <w:b/>
                <w:color w:val="000000" w:themeColor="text1"/>
                <w:sz w:val="28"/>
                <w:szCs w:val="28"/>
              </w:rPr>
              <w:t>і</w:t>
            </w:r>
            <w:r w:rsidR="00D204DF" w:rsidRPr="00D204DF">
              <w:rPr>
                <w:b/>
                <w:color w:val="000000" w:themeColor="text1"/>
                <w:sz w:val="28"/>
                <w:szCs w:val="28"/>
              </w:rPr>
              <w:t xml:space="preserve"> "Інститут судової психіатрії Міністерства охорони здоров'я України" </w:t>
            </w:r>
            <w:r w:rsidR="00B563DC" w:rsidRPr="00DE4A20">
              <w:rPr>
                <w:b/>
                <w:color w:val="000000" w:themeColor="text1"/>
                <w:sz w:val="28"/>
                <w:szCs w:val="28"/>
              </w:rPr>
              <w:t xml:space="preserve">земельної ділянки </w:t>
            </w:r>
            <w:r w:rsidR="00A1101F">
              <w:rPr>
                <w:b/>
                <w:color w:val="000000" w:themeColor="text1"/>
                <w:sz w:val="28"/>
                <w:szCs w:val="28"/>
              </w:rPr>
              <w:t>у постійне користування для експлуатації та обслуговування закладу охорони здоров</w:t>
            </w:r>
            <w:r w:rsidR="00A1101F" w:rsidRPr="00A1101F">
              <w:rPr>
                <w:b/>
                <w:color w:val="000000" w:themeColor="text1"/>
                <w:sz w:val="28"/>
                <w:szCs w:val="28"/>
              </w:rPr>
              <w:t>’</w:t>
            </w:r>
            <w:r w:rsidR="00A1101F">
              <w:rPr>
                <w:b/>
                <w:color w:val="000000" w:themeColor="text1"/>
                <w:sz w:val="28"/>
                <w:szCs w:val="28"/>
              </w:rPr>
              <w:t xml:space="preserve">я </w:t>
            </w:r>
            <w:r w:rsidRPr="00DE4A20">
              <w:rPr>
                <w:b/>
                <w:color w:val="000000" w:themeColor="text1"/>
                <w:sz w:val="28"/>
                <w:szCs w:val="28"/>
              </w:rPr>
              <w:t xml:space="preserve">на </w:t>
            </w:r>
            <w:r w:rsidR="000B0641">
              <w:rPr>
                <w:b/>
                <w:color w:val="000000" w:themeColor="text1"/>
                <w:sz w:val="28"/>
                <w:szCs w:val="28"/>
              </w:rPr>
              <w:br/>
            </w:r>
            <w:r w:rsidR="0001227E" w:rsidRPr="00DE4A20">
              <w:rPr>
                <w:b/>
                <w:iCs/>
                <w:color w:val="000000" w:themeColor="text1"/>
                <w:sz w:val="28"/>
                <w:szCs w:val="28"/>
              </w:rPr>
              <w:t>вул. Міськ</w:t>
            </w:r>
            <w:r w:rsidR="00A1101F">
              <w:rPr>
                <w:b/>
                <w:iCs/>
                <w:color w:val="000000" w:themeColor="text1"/>
                <w:sz w:val="28"/>
                <w:szCs w:val="28"/>
              </w:rPr>
              <w:t>ій</w:t>
            </w:r>
            <w:r w:rsidR="0001227E" w:rsidRPr="00DE4A20">
              <w:rPr>
                <w:b/>
                <w:iCs/>
                <w:color w:val="000000" w:themeColor="text1"/>
                <w:sz w:val="28"/>
                <w:szCs w:val="28"/>
              </w:rPr>
              <w:t>, 1-а</w:t>
            </w:r>
            <w:r w:rsidR="00032E6C" w:rsidRPr="00DE4A20">
              <w:rPr>
                <w:b/>
                <w:iCs/>
                <w:color w:val="000000" w:themeColor="text1"/>
                <w:sz w:val="28"/>
                <w:szCs w:val="28"/>
              </w:rPr>
              <w:t xml:space="preserve"> </w:t>
            </w:r>
            <w:r w:rsidR="00A1101F">
              <w:rPr>
                <w:b/>
                <w:color w:val="000000" w:themeColor="text1"/>
                <w:sz w:val="28"/>
                <w:szCs w:val="28"/>
              </w:rPr>
              <w:t>в</w:t>
            </w:r>
            <w:r w:rsidRPr="00DE4A20">
              <w:rPr>
                <w:b/>
                <w:color w:val="000000" w:themeColor="text1"/>
                <w:sz w:val="28"/>
                <w:szCs w:val="28"/>
              </w:rPr>
              <w:t xml:space="preserve"> </w:t>
            </w:r>
            <w:r w:rsidR="0001227E" w:rsidRPr="00DE4A20">
              <w:rPr>
                <w:b/>
                <w:iCs/>
                <w:color w:val="000000" w:themeColor="text1"/>
                <w:sz w:val="28"/>
                <w:szCs w:val="28"/>
              </w:rPr>
              <w:t>Оболонському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7A42BC35" w:rsidR="00F6318B" w:rsidRPr="00DE4A20" w:rsidRDefault="00C7069E" w:rsidP="00F6318B">
      <w:pPr>
        <w:pStyle w:val="20"/>
        <w:ind w:firstLine="709"/>
        <w:rPr>
          <w:color w:val="000000" w:themeColor="text1"/>
          <w:szCs w:val="28"/>
          <w:lang w:val="uk-UA"/>
        </w:rPr>
      </w:pPr>
      <w:r w:rsidRPr="00A1101F">
        <w:rPr>
          <w:color w:val="000000" w:themeColor="text1"/>
          <w:lang w:val="uk-UA"/>
        </w:rPr>
        <w:t>Розглянувши заяву Державної установи "Інститут судової психіатрії Міністерства охорони здоров'я України" (код ЄДРПОУ: 04803492, місцезнаходження юридичної особи: 04080, місто Київ, вулиця Кирилівська, будинок 103) від 19 липня 2024 року № 64125-008819944-031-03 та технічну документацію із землеустрою щодо інвентаризації земель, керуючись статтями 9, 79</w:t>
      </w:r>
      <w:r w:rsidRPr="00A1101F">
        <w:rPr>
          <w:color w:val="000000" w:themeColor="text1"/>
          <w:vertAlign w:val="superscript"/>
          <w:lang w:val="uk-UA"/>
        </w:rPr>
        <w:t>1</w:t>
      </w:r>
      <w:r w:rsidRPr="00A1101F">
        <w:rPr>
          <w:color w:val="000000" w:themeColor="text1"/>
          <w:lang w:val="uk-UA"/>
        </w:rPr>
        <w:t>, 83, 92, 116, 117, 122, 123, 186 Земельного кодексу України, статтею 35 Закону України «Про землеустрій»,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4574B1" w:rsidRDefault="00207296" w:rsidP="00F6318B">
      <w:pPr>
        <w:ind w:firstLine="567"/>
        <w:jc w:val="both"/>
        <w:rPr>
          <w:rFonts w:ascii="Georgia" w:hAnsi="Georgia"/>
          <w:b/>
          <w:snapToGrid w:val="0"/>
          <w:color w:val="000000" w:themeColor="text1"/>
          <w:sz w:val="28"/>
          <w:lang w:val="uk-UA"/>
        </w:rPr>
      </w:pPr>
    </w:p>
    <w:p w14:paraId="464080F7" w14:textId="222AC61B" w:rsidR="00DD418B" w:rsidRPr="00A1101F" w:rsidRDefault="00DD418B" w:rsidP="000F7B06">
      <w:pPr>
        <w:ind w:firstLine="709"/>
        <w:jc w:val="both"/>
        <w:rPr>
          <w:color w:val="000000" w:themeColor="text1"/>
          <w:sz w:val="28"/>
          <w:szCs w:val="28"/>
          <w:lang w:val="uk-UA"/>
        </w:rPr>
      </w:pPr>
      <w:r w:rsidRPr="004574B1">
        <w:rPr>
          <w:color w:val="000000" w:themeColor="text1"/>
          <w:sz w:val="28"/>
          <w:szCs w:val="28"/>
          <w:lang w:val="uk-UA"/>
        </w:rPr>
        <w:t>1</w:t>
      </w:r>
      <w:r>
        <w:rPr>
          <w:color w:val="000000" w:themeColor="text1"/>
          <w:sz w:val="28"/>
          <w:szCs w:val="28"/>
          <w:lang w:val="uk-UA"/>
        </w:rPr>
        <w:t xml:space="preserve">. Затвердити </w:t>
      </w:r>
      <w:r w:rsidR="00A1101F">
        <w:rPr>
          <w:color w:val="000000" w:themeColor="text1"/>
          <w:sz w:val="28"/>
          <w:szCs w:val="28"/>
          <w:lang w:val="uk-UA"/>
        </w:rPr>
        <w:t>технічну документацію із землеустрою щодо інвентаризації земель Державній установі «Інститут судової психіатрії Міністерства охорони здоров</w:t>
      </w:r>
      <w:r w:rsidR="00A1101F" w:rsidRPr="004574B1">
        <w:rPr>
          <w:color w:val="000000" w:themeColor="text1"/>
          <w:sz w:val="28"/>
          <w:szCs w:val="28"/>
          <w:lang w:val="uk-UA"/>
        </w:rPr>
        <w:t>’</w:t>
      </w:r>
      <w:r w:rsidR="00A1101F">
        <w:rPr>
          <w:color w:val="000000" w:themeColor="text1"/>
          <w:sz w:val="28"/>
          <w:szCs w:val="28"/>
          <w:lang w:val="uk-UA"/>
        </w:rPr>
        <w:t>я України» цільове призначення</w:t>
      </w:r>
      <w:r w:rsidR="00A1101F" w:rsidRPr="004574B1">
        <w:rPr>
          <w:color w:val="000000" w:themeColor="text1"/>
          <w:sz w:val="28"/>
          <w:szCs w:val="28"/>
          <w:lang w:val="uk-UA"/>
        </w:rPr>
        <w:t>: 03</w:t>
      </w:r>
      <w:r w:rsidR="00A1101F">
        <w:rPr>
          <w:color w:val="000000" w:themeColor="text1"/>
          <w:sz w:val="28"/>
          <w:szCs w:val="28"/>
          <w:lang w:val="uk-UA"/>
        </w:rPr>
        <w:t>.03 – для будівництва та обслуговування будівель закладів охорони здоров</w:t>
      </w:r>
      <w:r w:rsidR="00A1101F" w:rsidRPr="004574B1">
        <w:rPr>
          <w:color w:val="000000" w:themeColor="text1"/>
          <w:sz w:val="28"/>
          <w:szCs w:val="28"/>
          <w:lang w:val="uk-UA"/>
        </w:rPr>
        <w:t>’</w:t>
      </w:r>
      <w:r w:rsidR="00A1101F">
        <w:rPr>
          <w:color w:val="000000" w:themeColor="text1"/>
          <w:sz w:val="28"/>
          <w:szCs w:val="28"/>
          <w:lang w:val="uk-UA"/>
        </w:rPr>
        <w:t xml:space="preserve">я та соціальної допомоги на </w:t>
      </w:r>
      <w:r w:rsidR="00A1101F">
        <w:rPr>
          <w:color w:val="000000" w:themeColor="text1"/>
          <w:sz w:val="28"/>
          <w:szCs w:val="28"/>
          <w:lang w:val="uk-UA"/>
        </w:rPr>
        <w:lastRenderedPageBreak/>
        <w:t xml:space="preserve">вул. Міській, 1-а в Оболонському районі м. Києва (кадастровий </w:t>
      </w:r>
      <w:r w:rsidR="00A1101F">
        <w:rPr>
          <w:color w:val="000000" w:themeColor="text1"/>
          <w:sz w:val="28"/>
          <w:szCs w:val="28"/>
          <w:lang w:val="uk-UA"/>
        </w:rPr>
        <w:br/>
        <w:t>№ 8000000000</w:t>
      </w:r>
      <w:r w:rsidR="00A1101F" w:rsidRPr="004574B1">
        <w:rPr>
          <w:color w:val="000000" w:themeColor="text1"/>
          <w:sz w:val="28"/>
          <w:szCs w:val="28"/>
          <w:lang w:val="uk-UA"/>
        </w:rPr>
        <w:t>:85:893:0003</w:t>
      </w:r>
      <w:r w:rsidR="00A1101F">
        <w:rPr>
          <w:color w:val="000000" w:themeColor="text1"/>
          <w:sz w:val="28"/>
          <w:szCs w:val="28"/>
          <w:lang w:val="uk-UA"/>
        </w:rPr>
        <w:t>).</w:t>
      </w:r>
    </w:p>
    <w:p w14:paraId="1D156EFA" w14:textId="233662E5" w:rsidR="008F6F5B" w:rsidRPr="00DE4A20" w:rsidRDefault="00DD418B" w:rsidP="000F7B06">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A1101F">
        <w:rPr>
          <w:color w:val="000000" w:themeColor="text1"/>
          <w:sz w:val="28"/>
          <w:szCs w:val="28"/>
          <w:lang w:val="uk-UA"/>
        </w:rPr>
        <w:t>На</w:t>
      </w:r>
      <w:r w:rsidR="000B0641">
        <w:rPr>
          <w:color w:val="000000" w:themeColor="text1"/>
          <w:sz w:val="28"/>
          <w:szCs w:val="28"/>
          <w:lang w:val="uk-UA"/>
        </w:rPr>
        <w:t>дати</w:t>
      </w:r>
      <w:r w:rsidR="0009503E" w:rsidRPr="00DE4A20">
        <w:rPr>
          <w:color w:val="000000" w:themeColor="text1"/>
          <w:sz w:val="28"/>
          <w:szCs w:val="28"/>
          <w:lang w:val="uk-UA"/>
        </w:rPr>
        <w:t xml:space="preserve"> </w:t>
      </w:r>
      <w:r w:rsidR="00A1101F">
        <w:rPr>
          <w:color w:val="000000" w:themeColor="text1"/>
          <w:sz w:val="28"/>
          <w:szCs w:val="28"/>
          <w:lang w:val="uk-UA"/>
        </w:rPr>
        <w:t>Державній установі</w:t>
      </w:r>
      <w:r w:rsidR="00A264FD" w:rsidRPr="00D204DF">
        <w:rPr>
          <w:color w:val="000000" w:themeColor="text1"/>
          <w:sz w:val="28"/>
          <w:szCs w:val="28"/>
          <w:lang w:val="uk-UA"/>
        </w:rPr>
        <w:t xml:space="preserve"> </w:t>
      </w:r>
      <w:r w:rsidR="00D204DF" w:rsidRPr="00D204DF">
        <w:rPr>
          <w:color w:val="000000" w:themeColor="text1"/>
          <w:sz w:val="28"/>
          <w:szCs w:val="28"/>
          <w:lang w:val="uk-UA"/>
        </w:rPr>
        <w:t>"Інститут судової психіатрії Міністерства охорони здоров'я України"</w:t>
      </w:r>
      <w:r w:rsidR="0009503E" w:rsidRPr="00DE4A20">
        <w:rPr>
          <w:color w:val="000000" w:themeColor="text1"/>
          <w:sz w:val="28"/>
          <w:szCs w:val="28"/>
          <w:lang w:val="uk-UA"/>
        </w:rPr>
        <w:t xml:space="preserve">, за умови виконання пункту </w:t>
      </w:r>
      <w:r w:rsidR="00D204DF">
        <w:rPr>
          <w:color w:val="000000" w:themeColor="text1"/>
          <w:sz w:val="28"/>
          <w:szCs w:val="28"/>
          <w:lang w:val="uk-UA"/>
        </w:rPr>
        <w:t>3</w:t>
      </w:r>
      <w:r w:rsidR="0009503E" w:rsidRPr="00DE4A20">
        <w:rPr>
          <w:color w:val="000000" w:themeColor="text1"/>
          <w:sz w:val="28"/>
          <w:szCs w:val="28"/>
          <w:lang w:val="uk-UA"/>
        </w:rPr>
        <w:t xml:space="preserve"> цього рішення, </w:t>
      </w:r>
      <w:r w:rsidR="00D204DF" w:rsidRPr="00D204DF">
        <w:rPr>
          <w:color w:val="000000" w:themeColor="text1"/>
          <w:sz w:val="28"/>
          <w:szCs w:val="28"/>
          <w:lang w:val="uk-UA"/>
        </w:rPr>
        <w:t xml:space="preserve">у постійне користування </w:t>
      </w:r>
      <w:r w:rsidR="00F837D8" w:rsidRPr="00DE4A20">
        <w:rPr>
          <w:color w:val="000000" w:themeColor="text1"/>
          <w:sz w:val="28"/>
          <w:szCs w:val="28"/>
          <w:lang w:val="uk-UA"/>
        </w:rPr>
        <w:t xml:space="preserve">земельну ділянку площею </w:t>
      </w:r>
      <w:r w:rsidR="00F837D8" w:rsidRPr="00A1101F">
        <w:rPr>
          <w:iCs/>
          <w:color w:val="000000" w:themeColor="text1"/>
          <w:sz w:val="28"/>
          <w:szCs w:val="28"/>
          <w:lang w:eastAsia="uk-UA"/>
        </w:rPr>
        <w:t>14,5983</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A1101F">
        <w:rPr>
          <w:iCs/>
          <w:color w:val="000000" w:themeColor="text1"/>
          <w:sz w:val="28"/>
          <w:szCs w:val="28"/>
          <w:lang w:eastAsia="uk-UA"/>
        </w:rPr>
        <w:t>8000000000:85:893:0003</w:t>
      </w:r>
      <w:r w:rsidR="00F837D8" w:rsidRPr="00DE4A20">
        <w:rPr>
          <w:color w:val="000000" w:themeColor="text1"/>
          <w:sz w:val="28"/>
          <w:szCs w:val="28"/>
          <w:lang w:val="uk-UA"/>
        </w:rPr>
        <w:t xml:space="preserve">) </w:t>
      </w:r>
      <w:r w:rsidR="00D204DF" w:rsidRPr="00D204DF">
        <w:rPr>
          <w:color w:val="000000" w:themeColor="text1"/>
          <w:sz w:val="28"/>
          <w:szCs w:val="28"/>
          <w:lang w:val="uk-UA"/>
        </w:rPr>
        <w:t>для експлуатації та обслуговування закладу охорони здоров’я</w:t>
      </w:r>
      <w:r w:rsidR="00D204DF" w:rsidRPr="00DE4A20">
        <w:rPr>
          <w:color w:val="000000" w:themeColor="text1"/>
          <w:sz w:val="28"/>
          <w:szCs w:val="28"/>
          <w:lang w:val="uk-UA"/>
        </w:rPr>
        <w:t xml:space="preserve">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03.03 для будівництва та обслуговування будівель закладів охорони здоров'я та соціальної допомоги</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A1101F">
        <w:rPr>
          <w:iCs/>
          <w:color w:val="000000" w:themeColor="text1"/>
          <w:sz w:val="28"/>
          <w:szCs w:val="28"/>
        </w:rPr>
        <w:t xml:space="preserve">вул. </w:t>
      </w:r>
      <w:r w:rsidR="00F837D8" w:rsidRPr="00D204DF">
        <w:rPr>
          <w:iCs/>
          <w:color w:val="000000" w:themeColor="text1"/>
          <w:sz w:val="28"/>
          <w:szCs w:val="28"/>
        </w:rPr>
        <w:t>Міськ</w:t>
      </w:r>
      <w:r w:rsidR="00D204DF">
        <w:rPr>
          <w:iCs/>
          <w:color w:val="000000" w:themeColor="text1"/>
          <w:sz w:val="28"/>
          <w:szCs w:val="28"/>
          <w:lang w:val="uk-UA"/>
        </w:rPr>
        <w:t>ій</w:t>
      </w:r>
      <w:r w:rsidR="00F837D8" w:rsidRPr="00D204DF">
        <w:rPr>
          <w:iCs/>
          <w:color w:val="000000" w:themeColor="text1"/>
          <w:sz w:val="28"/>
          <w:szCs w:val="28"/>
        </w:rPr>
        <w:t>, 1-а</w:t>
      </w:r>
      <w:r w:rsidR="00F837D8" w:rsidRPr="00DE4A20">
        <w:rPr>
          <w:iCs/>
          <w:color w:val="000000" w:themeColor="text1"/>
          <w:sz w:val="28"/>
          <w:szCs w:val="28"/>
          <w:lang w:val="uk-UA"/>
        </w:rPr>
        <w:t xml:space="preserve"> </w:t>
      </w:r>
      <w:r w:rsidR="00D204DF">
        <w:rPr>
          <w:color w:val="000000" w:themeColor="text1"/>
          <w:sz w:val="28"/>
          <w:szCs w:val="28"/>
          <w:lang w:val="uk-UA"/>
        </w:rPr>
        <w:t>в</w:t>
      </w:r>
      <w:r w:rsidR="00F837D8" w:rsidRPr="00DE4A20">
        <w:rPr>
          <w:color w:val="000000" w:themeColor="text1"/>
          <w:sz w:val="28"/>
          <w:szCs w:val="28"/>
          <w:lang w:val="uk-UA"/>
        </w:rPr>
        <w:t xml:space="preserve"> </w:t>
      </w:r>
      <w:r w:rsidR="00F837D8" w:rsidRPr="00D204DF">
        <w:rPr>
          <w:iCs/>
          <w:color w:val="000000" w:themeColor="text1"/>
          <w:sz w:val="28"/>
          <w:szCs w:val="28"/>
        </w:rPr>
        <w:t>Оболонському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D204DF" w:rsidRPr="00D204DF">
        <w:rPr>
          <w:color w:val="000000" w:themeColor="text1"/>
          <w:sz w:val="28"/>
          <w:szCs w:val="28"/>
          <w:lang w:val="uk-UA"/>
        </w:rPr>
        <w:t>у зв’язку із закріпленням нерухомого майна на праві оперативного управління відповідно до наказу</w:t>
      </w:r>
      <w:r w:rsidR="00D204DF">
        <w:rPr>
          <w:color w:val="000000" w:themeColor="text1"/>
          <w:sz w:val="28"/>
          <w:szCs w:val="28"/>
          <w:lang w:val="uk-UA"/>
        </w:rPr>
        <w:t xml:space="preserve"> Міністерства охорони здоров</w:t>
      </w:r>
      <w:r w:rsidR="00D204DF" w:rsidRPr="00D204DF">
        <w:rPr>
          <w:color w:val="000000" w:themeColor="text1"/>
          <w:sz w:val="28"/>
          <w:szCs w:val="28"/>
        </w:rPr>
        <w:t>’</w:t>
      </w:r>
      <w:r w:rsidR="00D204DF">
        <w:rPr>
          <w:color w:val="000000" w:themeColor="text1"/>
          <w:sz w:val="28"/>
          <w:szCs w:val="28"/>
          <w:lang w:val="uk-UA"/>
        </w:rPr>
        <w:t>я</w:t>
      </w:r>
      <w:r w:rsidR="001C14DB">
        <w:rPr>
          <w:color w:val="000000" w:themeColor="text1"/>
          <w:sz w:val="28"/>
          <w:szCs w:val="28"/>
          <w:lang w:val="uk-UA"/>
        </w:rPr>
        <w:t xml:space="preserve"> України від 07 липня 2023 року № 1227 «Про затвердження передавального акту державного закладу «Український спеціалізований диспансер радіаційного захисту населення Міністерства охорони здоров</w:t>
      </w:r>
      <w:r w:rsidR="001C14DB" w:rsidRPr="001C14DB">
        <w:rPr>
          <w:color w:val="000000" w:themeColor="text1"/>
          <w:sz w:val="28"/>
          <w:szCs w:val="28"/>
        </w:rPr>
        <w:t>’</w:t>
      </w:r>
      <w:r w:rsidR="001C14DB">
        <w:rPr>
          <w:color w:val="000000" w:themeColor="text1"/>
          <w:sz w:val="28"/>
          <w:szCs w:val="28"/>
          <w:lang w:val="uk-UA"/>
        </w:rPr>
        <w:t>я України»</w:t>
      </w:r>
      <w:r w:rsidR="000A74AC" w:rsidRPr="00DE4A20">
        <w:rPr>
          <w:color w:val="000000" w:themeColor="text1"/>
          <w:sz w:val="28"/>
          <w:szCs w:val="28"/>
          <w:lang w:val="uk-UA"/>
        </w:rPr>
        <w:t xml:space="preserve">, </w:t>
      </w:r>
      <w:r w:rsidR="001C14DB" w:rsidRPr="001C14DB">
        <w:rPr>
          <w:color w:val="000000" w:themeColor="text1"/>
          <w:sz w:val="28"/>
          <w:szCs w:val="28"/>
          <w:lang w:val="uk-UA"/>
        </w:rPr>
        <w:t xml:space="preserve">право оперативного управління зареєстровано в Державному реєстрі речових прав на нерухоме майно </w:t>
      </w:r>
      <w:r w:rsidR="00B8639F">
        <w:rPr>
          <w:color w:val="000000" w:themeColor="text1"/>
          <w:sz w:val="28"/>
          <w:szCs w:val="28"/>
          <w:lang w:val="uk-UA"/>
        </w:rPr>
        <w:t>21</w:t>
      </w:r>
      <w:r w:rsidR="001C14DB" w:rsidRPr="001C14DB">
        <w:rPr>
          <w:color w:val="000000" w:themeColor="text1"/>
          <w:sz w:val="28"/>
          <w:szCs w:val="28"/>
          <w:lang w:val="uk-UA"/>
        </w:rPr>
        <w:t xml:space="preserve"> </w:t>
      </w:r>
      <w:r w:rsidR="00B8639F">
        <w:rPr>
          <w:color w:val="000000" w:themeColor="text1"/>
          <w:sz w:val="28"/>
          <w:szCs w:val="28"/>
          <w:lang w:val="uk-UA"/>
        </w:rPr>
        <w:t>листопада 2023</w:t>
      </w:r>
      <w:r w:rsidR="001C14DB" w:rsidRPr="001C14DB">
        <w:rPr>
          <w:color w:val="000000" w:themeColor="text1"/>
          <w:sz w:val="28"/>
          <w:szCs w:val="28"/>
          <w:lang w:val="uk-UA"/>
        </w:rPr>
        <w:t xml:space="preserve"> року, номер</w:t>
      </w:r>
      <w:r w:rsidR="000B0641">
        <w:rPr>
          <w:color w:val="000000" w:themeColor="text1"/>
          <w:sz w:val="28"/>
          <w:szCs w:val="28"/>
          <w:lang w:val="uk-UA"/>
        </w:rPr>
        <w:t>и</w:t>
      </w:r>
      <w:r w:rsidR="001C14DB" w:rsidRPr="001C14DB">
        <w:rPr>
          <w:color w:val="000000" w:themeColor="text1"/>
          <w:sz w:val="28"/>
          <w:szCs w:val="28"/>
          <w:lang w:val="uk-UA"/>
        </w:rPr>
        <w:t xml:space="preserve"> запис</w:t>
      </w:r>
      <w:r w:rsidR="000B0641">
        <w:rPr>
          <w:color w:val="000000" w:themeColor="text1"/>
          <w:sz w:val="28"/>
          <w:szCs w:val="28"/>
          <w:lang w:val="uk-UA"/>
        </w:rPr>
        <w:t>ів</w:t>
      </w:r>
      <w:r w:rsidR="001C14DB" w:rsidRPr="001C14DB">
        <w:rPr>
          <w:color w:val="000000" w:themeColor="text1"/>
          <w:sz w:val="28"/>
          <w:szCs w:val="28"/>
          <w:lang w:val="uk-UA"/>
        </w:rPr>
        <w:t xml:space="preserve"> про інше речове право </w:t>
      </w:r>
      <w:r w:rsidR="00B8639F">
        <w:rPr>
          <w:color w:val="000000" w:themeColor="text1"/>
          <w:sz w:val="28"/>
          <w:szCs w:val="28"/>
          <w:lang w:val="uk-UA"/>
        </w:rPr>
        <w:t>52644890, 52644810, 52644745, 52644686, 52644618, 52644553, 52644467, 52644417, 52644367, 52644317, 52644276, 52644238, 52644203, 52644131, 52644123, 52644113, 52644110, 52644105, 52644093, 52644090, 52644088, 52644082, 52644073, 52644070</w:t>
      </w:r>
      <w:r w:rsidR="000A74AC" w:rsidRPr="00DE4A20">
        <w:rPr>
          <w:color w:val="000000" w:themeColor="text1"/>
          <w:sz w:val="28"/>
          <w:szCs w:val="28"/>
          <w:lang w:val="uk-UA"/>
        </w:rPr>
        <w:t xml:space="preserve"> </w:t>
      </w:r>
      <w:r w:rsidR="00C96D29" w:rsidRPr="00DE4A20">
        <w:rPr>
          <w:color w:val="000000" w:themeColor="text1"/>
          <w:sz w:val="28"/>
          <w:szCs w:val="28"/>
          <w:lang w:val="uk-UA"/>
        </w:rPr>
        <w:t xml:space="preserve">(категорія земель – землі житлової та громадської забудови), заява ДЦ від 19 липня 2024 </w:t>
      </w:r>
      <w:r w:rsidR="00440782">
        <w:rPr>
          <w:color w:val="000000" w:themeColor="text1"/>
          <w:sz w:val="28"/>
          <w:szCs w:val="28"/>
          <w:lang w:val="uk-UA"/>
        </w:rPr>
        <w:t xml:space="preserve">року </w:t>
      </w:r>
      <w:r w:rsidR="00B8639F">
        <w:rPr>
          <w:color w:val="000000" w:themeColor="text1"/>
          <w:sz w:val="28"/>
          <w:szCs w:val="28"/>
          <w:lang w:val="uk-UA"/>
        </w:rPr>
        <w:br/>
      </w:r>
      <w:r w:rsidR="00C96D29" w:rsidRPr="00DE4A20">
        <w:rPr>
          <w:color w:val="000000" w:themeColor="text1"/>
          <w:sz w:val="28"/>
          <w:szCs w:val="28"/>
          <w:lang w:val="uk-UA"/>
        </w:rPr>
        <w:t xml:space="preserve">№ 64125-008819944-031-03, справа № </w:t>
      </w:r>
      <w:r w:rsidR="00C96D29" w:rsidRPr="00DE4A20">
        <w:rPr>
          <w:b/>
          <w:color w:val="000000" w:themeColor="text1"/>
          <w:sz w:val="28"/>
          <w:szCs w:val="28"/>
          <w:lang w:val="uk-UA"/>
        </w:rPr>
        <w:t>324157493</w:t>
      </w:r>
      <w:r w:rsidR="00FD638E" w:rsidRPr="00DE4A20">
        <w:rPr>
          <w:color w:val="000000" w:themeColor="text1"/>
          <w:sz w:val="28"/>
          <w:szCs w:val="28"/>
          <w:lang w:val="uk-UA"/>
        </w:rPr>
        <w:t>)</w:t>
      </w:r>
      <w:r w:rsidR="0009503E" w:rsidRPr="00DE4A20">
        <w:rPr>
          <w:color w:val="000000" w:themeColor="text1"/>
          <w:sz w:val="28"/>
          <w:szCs w:val="28"/>
          <w:lang w:val="uk-UA"/>
        </w:rPr>
        <w:t>.</w:t>
      </w:r>
    </w:p>
    <w:p w14:paraId="2A95A3DC" w14:textId="1E604430" w:rsidR="0009503E" w:rsidRPr="000B0641" w:rsidRDefault="00DD418B" w:rsidP="0009503E">
      <w:pPr>
        <w:ind w:firstLine="720"/>
        <w:jc w:val="both"/>
        <w:rPr>
          <w:color w:val="000000" w:themeColor="text1"/>
          <w:sz w:val="28"/>
          <w:szCs w:val="28"/>
          <w:lang w:val="uk-UA"/>
        </w:rPr>
      </w:pPr>
      <w:r w:rsidRPr="00383452">
        <w:rPr>
          <w:color w:val="000000" w:themeColor="text1"/>
          <w:sz w:val="28"/>
          <w:szCs w:val="28"/>
          <w:lang w:val="uk-UA"/>
        </w:rPr>
        <w:t>3</w:t>
      </w:r>
      <w:r w:rsidR="0009503E" w:rsidRPr="00383452">
        <w:rPr>
          <w:color w:val="000000" w:themeColor="text1"/>
          <w:sz w:val="28"/>
          <w:szCs w:val="28"/>
          <w:lang w:val="uk-UA"/>
        </w:rPr>
        <w:t>.</w:t>
      </w:r>
      <w:r w:rsidR="0051063D" w:rsidRPr="00383452">
        <w:rPr>
          <w:color w:val="000000" w:themeColor="text1"/>
          <w:sz w:val="28"/>
          <w:szCs w:val="28"/>
          <w:lang w:val="uk-UA"/>
        </w:rPr>
        <w:t xml:space="preserve"> </w:t>
      </w:r>
      <w:r w:rsidR="00383452" w:rsidRPr="000B0641">
        <w:rPr>
          <w:color w:val="000000" w:themeColor="text1"/>
          <w:sz w:val="28"/>
          <w:szCs w:val="28"/>
          <w:lang w:val="uk-UA"/>
        </w:rPr>
        <w:t>Державній установі "Інститут судової психіатрії Міністерства охорони здоров'я України"</w:t>
      </w:r>
      <w:r w:rsidR="0009503E" w:rsidRPr="000B0641">
        <w:rPr>
          <w:color w:val="000000" w:themeColor="text1"/>
          <w:sz w:val="28"/>
          <w:szCs w:val="28"/>
          <w:lang w:val="uk-UA"/>
        </w:rPr>
        <w:t>:</w:t>
      </w:r>
    </w:p>
    <w:p w14:paraId="3C8824B6" w14:textId="6E24B83B" w:rsidR="00383452" w:rsidRPr="00383452" w:rsidRDefault="00DD418B" w:rsidP="00383452">
      <w:pPr>
        <w:tabs>
          <w:tab w:val="left" w:pos="0"/>
        </w:tabs>
        <w:ind w:firstLine="680"/>
        <w:jc w:val="both"/>
        <w:rPr>
          <w:sz w:val="28"/>
          <w:szCs w:val="28"/>
          <w:lang w:val="uk-UA"/>
        </w:rPr>
      </w:pPr>
      <w:r>
        <w:rPr>
          <w:sz w:val="28"/>
          <w:szCs w:val="28"/>
          <w:lang w:val="uk-UA"/>
        </w:rPr>
        <w:t>3</w:t>
      </w:r>
      <w:r w:rsidR="00023E74" w:rsidRPr="00023E74">
        <w:rPr>
          <w:sz w:val="28"/>
          <w:szCs w:val="28"/>
          <w:lang w:val="uk-UA"/>
        </w:rPr>
        <w:t xml:space="preserve">.1. </w:t>
      </w:r>
      <w:r w:rsidR="00383452" w:rsidRPr="00383452">
        <w:rPr>
          <w:sz w:val="28"/>
          <w:szCs w:val="28"/>
          <w:lang w:val="uk-UA"/>
        </w:rPr>
        <w:t>Виконувати обов’язки землекористувача відповідно до вимог статті 96 Земельного кодексу України.</w:t>
      </w:r>
    </w:p>
    <w:p w14:paraId="4DF525DF" w14:textId="77777777" w:rsidR="00383452" w:rsidRPr="00383452" w:rsidRDefault="00383452" w:rsidP="00383452">
      <w:pPr>
        <w:tabs>
          <w:tab w:val="left" w:pos="0"/>
        </w:tabs>
        <w:ind w:firstLine="680"/>
        <w:jc w:val="both"/>
        <w:rPr>
          <w:sz w:val="28"/>
          <w:szCs w:val="28"/>
          <w:lang w:val="uk-UA"/>
        </w:rPr>
      </w:pPr>
      <w:r w:rsidRPr="00383452">
        <w:rPr>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50BAA7FD" w14:textId="77777777" w:rsidR="00383452" w:rsidRPr="00383452" w:rsidRDefault="00383452" w:rsidP="00383452">
      <w:pPr>
        <w:tabs>
          <w:tab w:val="left" w:pos="0"/>
        </w:tabs>
        <w:ind w:firstLine="680"/>
        <w:jc w:val="both"/>
        <w:rPr>
          <w:sz w:val="28"/>
          <w:szCs w:val="28"/>
          <w:lang w:val="uk-UA"/>
        </w:rPr>
      </w:pPr>
      <w:r w:rsidRPr="00383452">
        <w:rPr>
          <w:sz w:val="28"/>
          <w:szCs w:val="28"/>
          <w:lang w:val="uk-UA"/>
        </w:rPr>
        <w:t>3.3. Питання майнових відносин вирішувати в установленому порядку.</w:t>
      </w:r>
    </w:p>
    <w:p w14:paraId="23CB75CB" w14:textId="77777777" w:rsidR="00383452" w:rsidRPr="00383452" w:rsidRDefault="00383452" w:rsidP="00383452">
      <w:pPr>
        <w:tabs>
          <w:tab w:val="left" w:pos="0"/>
        </w:tabs>
        <w:ind w:firstLine="680"/>
        <w:jc w:val="both"/>
        <w:rPr>
          <w:sz w:val="28"/>
          <w:szCs w:val="28"/>
          <w:lang w:val="uk-UA"/>
        </w:rPr>
      </w:pPr>
      <w:r w:rsidRPr="00383452">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F72C144" w14:textId="77777777" w:rsidR="00383452" w:rsidRPr="00383452" w:rsidRDefault="00383452" w:rsidP="00383452">
      <w:pPr>
        <w:tabs>
          <w:tab w:val="left" w:pos="0"/>
        </w:tabs>
        <w:ind w:firstLine="680"/>
        <w:jc w:val="both"/>
        <w:rPr>
          <w:sz w:val="28"/>
          <w:szCs w:val="28"/>
          <w:lang w:val="uk-UA"/>
        </w:rPr>
      </w:pPr>
      <w:r w:rsidRPr="00383452">
        <w:rPr>
          <w:sz w:val="28"/>
          <w:szCs w:val="28"/>
          <w:lang w:val="uk-UA"/>
        </w:rPr>
        <w:t xml:space="preserve">3.5. Під час використання земельної ділянки дотримуватися обмежень у її використанні, зареєстрованих у Державному земельному кадастрі. </w:t>
      </w:r>
    </w:p>
    <w:p w14:paraId="006D235A" w14:textId="77777777" w:rsidR="00383452" w:rsidRPr="00383452" w:rsidRDefault="00383452" w:rsidP="00383452">
      <w:pPr>
        <w:tabs>
          <w:tab w:val="left" w:pos="0"/>
        </w:tabs>
        <w:ind w:firstLine="680"/>
        <w:jc w:val="both"/>
        <w:rPr>
          <w:sz w:val="28"/>
          <w:szCs w:val="28"/>
          <w:lang w:val="uk-UA"/>
        </w:rPr>
      </w:pPr>
      <w:r w:rsidRPr="00383452">
        <w:rPr>
          <w:sz w:val="28"/>
          <w:szCs w:val="28"/>
          <w:lang w:val="uk-UA"/>
        </w:rPr>
        <w:t>3.6. Забезпечити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обстеження зелених насаджень, укладання охоронного договору на зелені насадження та у випадку, визначеному законодавством, вирішення питання сплати відновної вартості зелених насаджень.</w:t>
      </w:r>
    </w:p>
    <w:p w14:paraId="75F1D868" w14:textId="29514556" w:rsidR="00383452" w:rsidRDefault="00383452" w:rsidP="00383452">
      <w:pPr>
        <w:tabs>
          <w:tab w:val="left" w:pos="0"/>
        </w:tabs>
        <w:ind w:firstLine="680"/>
        <w:jc w:val="both"/>
        <w:rPr>
          <w:sz w:val="28"/>
          <w:szCs w:val="28"/>
          <w:lang w:val="uk-UA"/>
        </w:rPr>
      </w:pPr>
      <w:r w:rsidRPr="00383452">
        <w:rPr>
          <w:sz w:val="28"/>
          <w:szCs w:val="28"/>
          <w:lang w:val="uk-UA"/>
        </w:rPr>
        <w:lastRenderedPageBreak/>
        <w:t>3.7.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2DDDB3C8" w14:textId="60DB415A" w:rsidR="00383452" w:rsidRDefault="00383452" w:rsidP="00383452">
      <w:pPr>
        <w:tabs>
          <w:tab w:val="left" w:pos="0"/>
        </w:tabs>
        <w:ind w:firstLine="680"/>
        <w:jc w:val="both"/>
        <w:rPr>
          <w:sz w:val="28"/>
          <w:szCs w:val="28"/>
          <w:lang w:val="uk-UA"/>
        </w:rPr>
      </w:pPr>
      <w:r>
        <w:rPr>
          <w:sz w:val="28"/>
          <w:szCs w:val="28"/>
          <w:lang w:val="uk-UA"/>
        </w:rPr>
        <w:t>3.8</w:t>
      </w:r>
      <w:r w:rsidRPr="00383452">
        <w:rPr>
          <w:sz w:val="28"/>
          <w:szCs w:val="28"/>
          <w:lang w:val="uk-UA"/>
        </w:rPr>
        <w:t>. Забезпечити виконання вимог Закону України «Про природно-заповідний фонд України».</w:t>
      </w:r>
    </w:p>
    <w:p w14:paraId="6C496150" w14:textId="381F415F" w:rsidR="00383452" w:rsidRPr="00383452" w:rsidRDefault="00383452" w:rsidP="00383452">
      <w:pPr>
        <w:tabs>
          <w:tab w:val="left" w:pos="0"/>
        </w:tabs>
        <w:ind w:firstLine="680"/>
        <w:jc w:val="both"/>
        <w:rPr>
          <w:sz w:val="28"/>
          <w:szCs w:val="28"/>
          <w:lang w:val="uk-UA"/>
        </w:rPr>
      </w:pPr>
      <w:r w:rsidRPr="00383452">
        <w:rPr>
          <w:sz w:val="28"/>
          <w:szCs w:val="28"/>
          <w:lang w:val="uk-UA"/>
        </w:rPr>
        <w:t>4.</w:t>
      </w:r>
      <w:r>
        <w:rPr>
          <w:sz w:val="28"/>
          <w:szCs w:val="28"/>
          <w:lang w:val="uk-UA"/>
        </w:rPr>
        <w:t xml:space="preserve"> </w:t>
      </w:r>
      <w:r w:rsidRPr="00383452">
        <w:rPr>
          <w:sz w:val="28"/>
          <w:szCs w:val="28"/>
          <w:lang w:val="uk-UA"/>
        </w:rPr>
        <w:t>Земельну ділянку комунальної власності територіальної громади міста Києва, зазначену в пункті 2 цього рішення, за актом приймання-передачі передати до земель державної власності.</w:t>
      </w:r>
    </w:p>
    <w:p w14:paraId="5A080E22" w14:textId="493D220D" w:rsidR="00383452" w:rsidRPr="00383452" w:rsidRDefault="00383452" w:rsidP="00383452">
      <w:pPr>
        <w:tabs>
          <w:tab w:val="left" w:pos="0"/>
        </w:tabs>
        <w:ind w:firstLine="680"/>
        <w:jc w:val="both"/>
        <w:rPr>
          <w:sz w:val="28"/>
          <w:szCs w:val="28"/>
          <w:lang w:val="uk-UA"/>
        </w:rPr>
      </w:pPr>
      <w:r>
        <w:rPr>
          <w:sz w:val="28"/>
          <w:szCs w:val="28"/>
          <w:lang w:val="uk-UA"/>
        </w:rPr>
        <w:t>5</w:t>
      </w:r>
      <w:r w:rsidRPr="00383452">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2131994" w14:textId="216BA4EE" w:rsidR="00383452" w:rsidRPr="00383452" w:rsidRDefault="00383452" w:rsidP="00383452">
      <w:pPr>
        <w:tabs>
          <w:tab w:val="left" w:pos="0"/>
        </w:tabs>
        <w:ind w:firstLine="680"/>
        <w:jc w:val="both"/>
        <w:rPr>
          <w:sz w:val="28"/>
          <w:szCs w:val="28"/>
          <w:lang w:val="uk-UA"/>
        </w:rPr>
      </w:pPr>
      <w:r>
        <w:rPr>
          <w:sz w:val="28"/>
          <w:szCs w:val="28"/>
          <w:lang w:val="uk-UA"/>
        </w:rPr>
        <w:t>6</w:t>
      </w:r>
      <w:r w:rsidRPr="00383452">
        <w:rPr>
          <w:sz w:val="28"/>
          <w:szCs w:val="28"/>
          <w:lang w:val="uk-UA"/>
        </w:rPr>
        <w:t>. Дане рішення набирає чинності та вважається доведеним до відома заявника з дня його оприлюднення на офіційному вебсайті Київської міської ради.</w:t>
      </w:r>
    </w:p>
    <w:p w14:paraId="641189EE" w14:textId="3B8171DA" w:rsidR="00207296" w:rsidRDefault="00383452" w:rsidP="00383452">
      <w:pPr>
        <w:tabs>
          <w:tab w:val="left" w:pos="0"/>
        </w:tabs>
        <w:ind w:firstLine="680"/>
        <w:jc w:val="both"/>
        <w:rPr>
          <w:sz w:val="28"/>
          <w:szCs w:val="28"/>
          <w:lang w:val="uk-UA"/>
        </w:rPr>
      </w:pPr>
      <w:r>
        <w:rPr>
          <w:sz w:val="28"/>
          <w:szCs w:val="28"/>
          <w:lang w:val="uk-UA"/>
        </w:rPr>
        <w:t>7</w:t>
      </w:r>
      <w:r w:rsidRPr="00383452">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526D2B93" w14:textId="77777777" w:rsidR="00383452" w:rsidRDefault="00383452" w:rsidP="002F760B">
            <w:pPr>
              <w:tabs>
                <w:tab w:val="left" w:pos="0"/>
              </w:tabs>
              <w:jc w:val="both"/>
              <w:rPr>
                <w:sz w:val="28"/>
                <w:szCs w:val="28"/>
                <w:lang w:val="uk-UA"/>
              </w:rPr>
            </w:pPr>
          </w:p>
          <w:p w14:paraId="08672A2B" w14:textId="77777777" w:rsidR="00383452" w:rsidRDefault="00383452" w:rsidP="002F760B">
            <w:pPr>
              <w:tabs>
                <w:tab w:val="left" w:pos="0"/>
              </w:tabs>
              <w:jc w:val="both"/>
              <w:rPr>
                <w:sz w:val="28"/>
                <w:szCs w:val="28"/>
                <w:lang w:val="uk-UA"/>
              </w:rPr>
            </w:pPr>
          </w:p>
          <w:p w14:paraId="04251CDD" w14:textId="412D7826"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5F2956E9" w14:textId="77777777" w:rsidR="00383452" w:rsidRDefault="00383452" w:rsidP="00207296">
            <w:pPr>
              <w:jc w:val="right"/>
              <w:rPr>
                <w:sz w:val="28"/>
                <w:szCs w:val="28"/>
                <w:lang w:val="en-US"/>
              </w:rPr>
            </w:pPr>
          </w:p>
          <w:p w14:paraId="7BA8FC81" w14:textId="77777777" w:rsidR="00383452" w:rsidRDefault="00383452" w:rsidP="00207296">
            <w:pPr>
              <w:jc w:val="right"/>
              <w:rPr>
                <w:sz w:val="28"/>
                <w:szCs w:val="28"/>
                <w:lang w:val="en-US"/>
              </w:rPr>
            </w:pPr>
          </w:p>
          <w:p w14:paraId="1ED0FEE3" w14:textId="4FF81776"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ED7B59">
              <w:rPr>
                <w:sz w:val="28"/>
                <w:szCs w:val="28"/>
                <w:lang w:val="uk-UA"/>
              </w:rPr>
              <w:t>містопланування</w:t>
            </w:r>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r>
              <w:rPr>
                <w:rStyle w:val="af0"/>
                <w:b w:val="0"/>
                <w:sz w:val="28"/>
                <w:szCs w:val="28"/>
              </w:rPr>
              <w:t>Юрій ФЕДОРЕНКО</w:t>
            </w:r>
          </w:p>
        </w:tc>
      </w:tr>
      <w:tr w:rsidR="008007F5" w:rsidRPr="00782691" w14:paraId="76341AD1" w14:textId="77777777" w:rsidTr="003438CD">
        <w:tc>
          <w:tcPr>
            <w:tcW w:w="5240" w:type="dxa"/>
          </w:tcPr>
          <w:p w14:paraId="41BD6B62" w14:textId="77777777" w:rsidR="008007F5" w:rsidRPr="00782691" w:rsidRDefault="008007F5" w:rsidP="003438CD">
            <w:pPr>
              <w:jc w:val="both"/>
              <w:rPr>
                <w:sz w:val="28"/>
                <w:szCs w:val="28"/>
                <w:lang w:val="uk-UA" w:eastAsia="uk-UA"/>
              </w:rPr>
            </w:pPr>
          </w:p>
          <w:p w14:paraId="1ACD6B4A" w14:textId="77777777" w:rsidR="008007F5" w:rsidRPr="00782691" w:rsidRDefault="008007F5" w:rsidP="003438CD">
            <w:pPr>
              <w:jc w:val="both"/>
              <w:rPr>
                <w:sz w:val="28"/>
                <w:szCs w:val="28"/>
                <w:lang w:val="uk-UA" w:eastAsia="uk-UA"/>
              </w:rPr>
            </w:pPr>
            <w:r w:rsidRPr="00782691">
              <w:rPr>
                <w:sz w:val="28"/>
                <w:szCs w:val="28"/>
                <w:lang w:val="uk-UA" w:eastAsia="uk-UA"/>
              </w:rPr>
              <w:t xml:space="preserve">Начальник управління правового </w:t>
            </w:r>
          </w:p>
          <w:p w14:paraId="5599C3CF" w14:textId="77777777" w:rsidR="008007F5" w:rsidRPr="00782691" w:rsidRDefault="008007F5" w:rsidP="003438CD">
            <w:pPr>
              <w:jc w:val="both"/>
              <w:rPr>
                <w:sz w:val="28"/>
                <w:szCs w:val="28"/>
                <w:lang w:val="uk-UA" w:eastAsia="uk-UA"/>
              </w:rPr>
            </w:pPr>
            <w:r w:rsidRPr="00782691">
              <w:rPr>
                <w:sz w:val="28"/>
                <w:szCs w:val="28"/>
                <w:lang w:val="uk-UA" w:eastAsia="uk-UA"/>
              </w:rPr>
              <w:t xml:space="preserve">забезпечення діяльності  </w:t>
            </w:r>
          </w:p>
          <w:p w14:paraId="06F9B272" w14:textId="77777777" w:rsidR="008007F5" w:rsidRPr="00782691" w:rsidRDefault="008007F5" w:rsidP="003438CD">
            <w:pPr>
              <w:jc w:val="both"/>
              <w:rPr>
                <w:sz w:val="28"/>
                <w:szCs w:val="28"/>
                <w:lang w:val="uk-UA" w:eastAsia="uk-UA"/>
              </w:rPr>
            </w:pPr>
            <w:r w:rsidRPr="00782691">
              <w:rPr>
                <w:sz w:val="28"/>
                <w:szCs w:val="28"/>
                <w:lang w:val="uk-UA" w:eastAsia="uk-UA"/>
              </w:rPr>
              <w:t>Київської міської ради</w:t>
            </w:r>
          </w:p>
          <w:p w14:paraId="343F7583" w14:textId="77777777" w:rsidR="008007F5" w:rsidRPr="00782691" w:rsidRDefault="008007F5" w:rsidP="003438CD">
            <w:pPr>
              <w:jc w:val="both"/>
              <w:rPr>
                <w:sz w:val="28"/>
                <w:szCs w:val="28"/>
                <w:lang w:val="uk-UA" w:eastAsia="uk-UA"/>
              </w:rPr>
            </w:pPr>
          </w:p>
          <w:p w14:paraId="018C01FA" w14:textId="77777777" w:rsidR="008007F5" w:rsidRPr="00782691" w:rsidRDefault="008007F5" w:rsidP="003438CD">
            <w:pPr>
              <w:jc w:val="both"/>
              <w:rPr>
                <w:sz w:val="28"/>
                <w:szCs w:val="28"/>
                <w:lang w:val="uk-UA" w:eastAsia="uk-UA"/>
              </w:rPr>
            </w:pPr>
            <w:r w:rsidRPr="00782691">
              <w:rPr>
                <w:sz w:val="28"/>
                <w:szCs w:val="28"/>
                <w:lang w:val="uk-UA" w:eastAsia="uk-UA"/>
              </w:rPr>
              <w:t xml:space="preserve">Постійна комісія Київської міської ради </w:t>
            </w:r>
          </w:p>
          <w:p w14:paraId="7334900F" w14:textId="77777777" w:rsidR="008007F5" w:rsidRPr="00782691" w:rsidRDefault="008007F5" w:rsidP="003438CD">
            <w:pPr>
              <w:tabs>
                <w:tab w:val="left" w:pos="0"/>
                <w:tab w:val="left" w:pos="1134"/>
              </w:tabs>
              <w:jc w:val="both"/>
              <w:rPr>
                <w:sz w:val="28"/>
                <w:szCs w:val="28"/>
                <w:lang w:val="uk-UA"/>
              </w:rPr>
            </w:pPr>
            <w:r w:rsidRPr="00782691">
              <w:rPr>
                <w:sz w:val="28"/>
                <w:szCs w:val="28"/>
                <w:lang w:val="uk-UA" w:eastAsia="uk-UA"/>
              </w:rPr>
              <w:t xml:space="preserve">з питань </w:t>
            </w:r>
            <w:r w:rsidRPr="00782691">
              <w:rPr>
                <w:sz w:val="28"/>
                <w:szCs w:val="28"/>
                <w:lang w:val="uk-UA"/>
              </w:rPr>
              <w:t>охорони здоров’я, сім’ї та</w:t>
            </w:r>
          </w:p>
          <w:p w14:paraId="42879127" w14:textId="77777777" w:rsidR="008007F5" w:rsidRPr="00782691" w:rsidRDefault="008007F5" w:rsidP="003438CD">
            <w:pPr>
              <w:tabs>
                <w:tab w:val="left" w:pos="0"/>
                <w:tab w:val="left" w:pos="1134"/>
              </w:tabs>
              <w:jc w:val="both"/>
              <w:rPr>
                <w:sz w:val="28"/>
                <w:szCs w:val="28"/>
                <w:lang w:val="uk-UA"/>
              </w:rPr>
            </w:pPr>
            <w:r w:rsidRPr="00782691">
              <w:rPr>
                <w:sz w:val="28"/>
                <w:szCs w:val="28"/>
                <w:lang w:val="uk-UA"/>
              </w:rPr>
              <w:t>соціальної політики</w:t>
            </w:r>
          </w:p>
          <w:p w14:paraId="65D8545D" w14:textId="77777777" w:rsidR="008007F5" w:rsidRPr="00782691" w:rsidRDefault="008007F5" w:rsidP="003438CD">
            <w:pPr>
              <w:jc w:val="both"/>
              <w:rPr>
                <w:sz w:val="28"/>
                <w:szCs w:val="28"/>
                <w:lang w:val="uk-UA" w:eastAsia="uk-UA"/>
              </w:rPr>
            </w:pPr>
          </w:p>
          <w:p w14:paraId="372973C3" w14:textId="77777777" w:rsidR="008007F5" w:rsidRPr="00782691" w:rsidRDefault="008007F5" w:rsidP="003438CD">
            <w:pPr>
              <w:jc w:val="both"/>
              <w:rPr>
                <w:sz w:val="28"/>
                <w:szCs w:val="28"/>
                <w:lang w:val="uk-UA" w:eastAsia="uk-UA"/>
              </w:rPr>
            </w:pPr>
            <w:r w:rsidRPr="00782691">
              <w:rPr>
                <w:sz w:val="28"/>
                <w:szCs w:val="28"/>
                <w:lang w:val="uk-UA" w:eastAsia="uk-UA"/>
              </w:rPr>
              <w:t>Голова</w:t>
            </w:r>
          </w:p>
          <w:p w14:paraId="4C4AE2F8" w14:textId="77777777" w:rsidR="008007F5" w:rsidRPr="00782691" w:rsidRDefault="008007F5" w:rsidP="003438CD">
            <w:pPr>
              <w:jc w:val="both"/>
              <w:rPr>
                <w:sz w:val="28"/>
                <w:szCs w:val="28"/>
                <w:lang w:val="uk-UA" w:eastAsia="uk-UA"/>
              </w:rPr>
            </w:pPr>
          </w:p>
          <w:p w14:paraId="6FF229D8" w14:textId="77777777" w:rsidR="008007F5" w:rsidRPr="00782691" w:rsidRDefault="008007F5" w:rsidP="003438CD">
            <w:pPr>
              <w:jc w:val="both"/>
              <w:rPr>
                <w:sz w:val="28"/>
                <w:szCs w:val="28"/>
                <w:lang w:val="uk-UA" w:eastAsia="uk-UA"/>
              </w:rPr>
            </w:pPr>
            <w:r w:rsidRPr="00782691">
              <w:rPr>
                <w:sz w:val="28"/>
                <w:szCs w:val="28"/>
                <w:lang w:val="uk-UA" w:eastAsia="uk-UA"/>
              </w:rPr>
              <w:t>Секретар</w:t>
            </w:r>
          </w:p>
          <w:p w14:paraId="383C36EF" w14:textId="77777777" w:rsidR="008007F5" w:rsidRPr="00782691" w:rsidRDefault="008007F5" w:rsidP="003438CD">
            <w:pPr>
              <w:jc w:val="both"/>
              <w:rPr>
                <w:sz w:val="28"/>
                <w:szCs w:val="28"/>
                <w:lang w:val="uk-UA" w:eastAsia="uk-UA"/>
              </w:rPr>
            </w:pPr>
          </w:p>
        </w:tc>
        <w:tc>
          <w:tcPr>
            <w:tcW w:w="4388" w:type="dxa"/>
          </w:tcPr>
          <w:p w14:paraId="79144537" w14:textId="77777777" w:rsidR="008007F5" w:rsidRPr="00782691" w:rsidRDefault="008007F5" w:rsidP="003438CD">
            <w:pPr>
              <w:jc w:val="right"/>
              <w:rPr>
                <w:rStyle w:val="af0"/>
                <w:b w:val="0"/>
                <w:sz w:val="28"/>
                <w:szCs w:val="28"/>
              </w:rPr>
            </w:pPr>
          </w:p>
          <w:p w14:paraId="19B03962" w14:textId="77777777" w:rsidR="008007F5" w:rsidRPr="00782691" w:rsidRDefault="008007F5" w:rsidP="003438CD">
            <w:pPr>
              <w:jc w:val="right"/>
              <w:rPr>
                <w:rStyle w:val="af0"/>
                <w:b w:val="0"/>
                <w:sz w:val="28"/>
                <w:szCs w:val="28"/>
              </w:rPr>
            </w:pPr>
          </w:p>
          <w:p w14:paraId="18961562" w14:textId="77777777" w:rsidR="008007F5" w:rsidRPr="00782691" w:rsidRDefault="008007F5" w:rsidP="003438CD">
            <w:pPr>
              <w:jc w:val="right"/>
              <w:rPr>
                <w:rStyle w:val="af0"/>
                <w:b w:val="0"/>
                <w:sz w:val="28"/>
                <w:szCs w:val="28"/>
              </w:rPr>
            </w:pPr>
          </w:p>
          <w:p w14:paraId="50BF0D98" w14:textId="77777777" w:rsidR="008007F5" w:rsidRPr="00782691" w:rsidRDefault="008007F5" w:rsidP="003438CD">
            <w:pPr>
              <w:jc w:val="right"/>
              <w:rPr>
                <w:rStyle w:val="af0"/>
                <w:b w:val="0"/>
                <w:sz w:val="28"/>
                <w:szCs w:val="28"/>
              </w:rPr>
            </w:pPr>
            <w:r w:rsidRPr="00782691">
              <w:rPr>
                <w:rStyle w:val="af0"/>
                <w:b w:val="0"/>
                <w:sz w:val="28"/>
                <w:szCs w:val="28"/>
              </w:rPr>
              <w:t>Валентина ПОЛОЖИШНИК</w:t>
            </w:r>
          </w:p>
          <w:p w14:paraId="4C795483" w14:textId="77777777" w:rsidR="008007F5" w:rsidRPr="00782691" w:rsidRDefault="008007F5" w:rsidP="003438CD">
            <w:pPr>
              <w:jc w:val="right"/>
              <w:rPr>
                <w:sz w:val="28"/>
                <w:szCs w:val="28"/>
                <w:lang w:val="uk-UA" w:eastAsia="uk-UA"/>
              </w:rPr>
            </w:pPr>
          </w:p>
          <w:p w14:paraId="65AC0CB0" w14:textId="77777777" w:rsidR="008007F5" w:rsidRPr="00782691" w:rsidRDefault="008007F5" w:rsidP="003438CD">
            <w:pPr>
              <w:jc w:val="right"/>
              <w:rPr>
                <w:sz w:val="28"/>
                <w:szCs w:val="28"/>
                <w:lang w:val="uk-UA" w:eastAsia="uk-UA"/>
              </w:rPr>
            </w:pPr>
          </w:p>
          <w:p w14:paraId="146FB9BF" w14:textId="77777777" w:rsidR="008007F5" w:rsidRPr="00782691" w:rsidRDefault="008007F5" w:rsidP="003438CD">
            <w:pPr>
              <w:jc w:val="right"/>
              <w:rPr>
                <w:sz w:val="28"/>
                <w:szCs w:val="28"/>
                <w:lang w:val="uk-UA" w:eastAsia="uk-UA"/>
              </w:rPr>
            </w:pPr>
          </w:p>
          <w:p w14:paraId="1D3586E4" w14:textId="77777777" w:rsidR="008007F5" w:rsidRPr="00782691" w:rsidRDefault="008007F5" w:rsidP="003438CD">
            <w:pPr>
              <w:jc w:val="right"/>
              <w:rPr>
                <w:sz w:val="28"/>
                <w:szCs w:val="28"/>
                <w:lang w:val="uk-UA" w:eastAsia="uk-UA"/>
              </w:rPr>
            </w:pPr>
          </w:p>
          <w:p w14:paraId="29849CA4" w14:textId="77777777" w:rsidR="008007F5" w:rsidRPr="00782691" w:rsidRDefault="008007F5" w:rsidP="003438CD">
            <w:pPr>
              <w:jc w:val="right"/>
              <w:rPr>
                <w:sz w:val="28"/>
                <w:szCs w:val="28"/>
                <w:lang w:val="uk-UA" w:eastAsia="uk-UA"/>
              </w:rPr>
            </w:pPr>
          </w:p>
          <w:p w14:paraId="5F7A01D0" w14:textId="77777777" w:rsidR="008007F5" w:rsidRPr="00782691" w:rsidRDefault="008007F5" w:rsidP="003438CD">
            <w:pPr>
              <w:jc w:val="right"/>
              <w:rPr>
                <w:sz w:val="28"/>
                <w:szCs w:val="28"/>
                <w:lang w:val="uk-UA" w:eastAsia="uk-UA"/>
              </w:rPr>
            </w:pPr>
            <w:r w:rsidRPr="00782691">
              <w:rPr>
                <w:sz w:val="28"/>
                <w:szCs w:val="28"/>
                <w:lang w:val="uk-UA" w:eastAsia="uk-UA"/>
              </w:rPr>
              <w:t>Марина ПОРОШЕНКО</w:t>
            </w:r>
          </w:p>
          <w:p w14:paraId="66A47847" w14:textId="77777777" w:rsidR="008007F5" w:rsidRPr="00782691" w:rsidRDefault="008007F5" w:rsidP="003438CD">
            <w:pPr>
              <w:jc w:val="right"/>
              <w:rPr>
                <w:sz w:val="28"/>
                <w:szCs w:val="28"/>
                <w:lang w:val="uk-UA" w:eastAsia="uk-UA"/>
              </w:rPr>
            </w:pPr>
          </w:p>
          <w:p w14:paraId="4EA73553" w14:textId="77777777" w:rsidR="008007F5" w:rsidRPr="00782691" w:rsidRDefault="008007F5" w:rsidP="003438CD">
            <w:pPr>
              <w:jc w:val="right"/>
              <w:rPr>
                <w:sz w:val="28"/>
                <w:szCs w:val="28"/>
                <w:lang w:val="uk-UA" w:eastAsia="uk-UA"/>
              </w:rPr>
            </w:pPr>
            <w:r w:rsidRPr="00782691">
              <w:rPr>
                <w:sz w:val="28"/>
                <w:szCs w:val="28"/>
                <w:lang w:val="uk-UA" w:eastAsia="uk-UA"/>
              </w:rPr>
              <w:t>Вадим ІВАНЧЕНКО</w:t>
            </w:r>
          </w:p>
          <w:p w14:paraId="7FB5A2D1" w14:textId="77777777" w:rsidR="008007F5" w:rsidRPr="00782691" w:rsidRDefault="008007F5" w:rsidP="003438CD">
            <w:pPr>
              <w:jc w:val="right"/>
              <w:rPr>
                <w:sz w:val="28"/>
                <w:szCs w:val="28"/>
                <w:lang w:val="uk-UA" w:eastAsia="uk-UA"/>
              </w:rPr>
            </w:pPr>
          </w:p>
        </w:tc>
      </w:tr>
    </w:tbl>
    <w:p w14:paraId="2132B0F7" w14:textId="74FF7C20" w:rsidR="005037E2" w:rsidRPr="00431509" w:rsidRDefault="00692C91" w:rsidP="004574B1">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431509">
        <w:rPr>
          <w:color w:val="000000"/>
          <w:sz w:val="28"/>
          <w:szCs w:val="28"/>
          <w:lang w:val="en-US" w:eastAsia="uk-UA"/>
        </w:rPr>
        <w:lastRenderedPageBreak/>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B71AD" w14:textId="77777777" w:rsidR="00036AB8" w:rsidRDefault="00036AB8">
      <w:r>
        <w:separator/>
      </w:r>
    </w:p>
  </w:endnote>
  <w:endnote w:type="continuationSeparator" w:id="0">
    <w:p w14:paraId="2E324876" w14:textId="77777777" w:rsidR="00036AB8" w:rsidRDefault="0003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F1903" w14:textId="77777777" w:rsidR="00036AB8" w:rsidRDefault="00036AB8">
      <w:r>
        <w:separator/>
      </w:r>
    </w:p>
  </w:footnote>
  <w:footnote w:type="continuationSeparator" w:id="0">
    <w:p w14:paraId="58655298" w14:textId="77777777" w:rsidR="00036AB8" w:rsidRDefault="00036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AB8"/>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0641"/>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14DB"/>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3452"/>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574B1"/>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07F5"/>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1F"/>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8639F"/>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204DF"/>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921</Words>
  <Characters>5252</Characters>
  <Application>Microsoft Office Word</Application>
  <DocSecurity>0</DocSecurity>
  <Lines>43</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6161</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3</cp:revision>
  <cp:lastPrinted>2021-11-24T13:25:00Z</cp:lastPrinted>
  <dcterms:created xsi:type="dcterms:W3CDTF">2024-08-09T11:40:00Z</dcterms:created>
  <dcterms:modified xsi:type="dcterms:W3CDTF">2024-08-16T08:07:00Z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