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2391" w14:textId="0FECB07A" w:rsidR="00306F75" w:rsidRPr="00654537" w:rsidRDefault="00EA5D7C" w:rsidP="00306F75">
      <w:pPr>
        <w:jc w:val="center"/>
        <w:rPr>
          <w:rFonts w:ascii="Georgia" w:hAnsi="Georgia"/>
          <w:b/>
          <w:spacing w:val="18"/>
          <w:w w:val="66"/>
          <w:sz w:val="72"/>
          <w:lang w:val="uk-UA"/>
        </w:rPr>
      </w:pPr>
      <w:r w:rsidRPr="00654537">
        <w:rPr>
          <w:rFonts w:ascii="Georgia" w:hAnsi="Georgia"/>
          <w:b/>
          <w:noProof/>
          <w:spacing w:val="18"/>
          <w:w w:val="66"/>
          <w:sz w:val="72"/>
        </w:rPr>
        <w:drawing>
          <wp:anchor distT="0" distB="0" distL="114300" distR="114300" simplePos="0" relativeHeight="251657216" behindDoc="0" locked="0" layoutInCell="1" allowOverlap="1" wp14:anchorId="0E9D752C" wp14:editId="326CB872">
            <wp:simplePos x="0" y="0"/>
            <wp:positionH relativeFrom="column">
              <wp:posOffset>2857500</wp:posOffset>
            </wp:positionH>
            <wp:positionV relativeFrom="paragraph">
              <wp:posOffset>-31750</wp:posOffset>
            </wp:positionV>
            <wp:extent cx="547370" cy="721995"/>
            <wp:effectExtent l="0" t="0" r="0" b="0"/>
            <wp:wrapNone/>
            <wp:docPr id="1027" name="Рисунок 1027"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23CD4" w14:textId="77777777" w:rsidR="00306F75" w:rsidRPr="00306F75" w:rsidRDefault="00306F75" w:rsidP="00306F75">
      <w:pPr>
        <w:jc w:val="center"/>
        <w:rPr>
          <w:rFonts w:ascii="Benguiat" w:hAnsi="Benguiat"/>
          <w:b/>
          <w:spacing w:val="18"/>
          <w:w w:val="66"/>
          <w:sz w:val="24"/>
          <w:szCs w:val="24"/>
          <w:lang w:val="uk-UA"/>
        </w:rPr>
      </w:pPr>
    </w:p>
    <w:p w14:paraId="335471F9" w14:textId="77777777" w:rsidR="00306F75" w:rsidRPr="00AD26CD" w:rsidRDefault="00306F75" w:rsidP="00306F75">
      <w:pPr>
        <w:jc w:val="center"/>
        <w:rPr>
          <w:rFonts w:ascii="Benguiat" w:hAnsi="Benguiat"/>
          <w:spacing w:val="18"/>
          <w:w w:val="66"/>
          <w:sz w:val="72"/>
          <w:lang w:val="uk-UA"/>
        </w:rPr>
      </w:pPr>
      <w:r w:rsidRPr="00654537">
        <w:rPr>
          <w:rFonts w:ascii="Benguiat" w:hAnsi="Benguiat"/>
          <w:b/>
          <w:spacing w:val="18"/>
          <w:w w:val="66"/>
          <w:sz w:val="72"/>
          <w:lang w:val="uk-UA"/>
        </w:rPr>
        <w:t>КИЇВСЬКА МІСЬКА РАДА</w:t>
      </w:r>
    </w:p>
    <w:p w14:paraId="49A538F2" w14:textId="23B73BD2" w:rsidR="00D67603" w:rsidRPr="00D67603" w:rsidRDefault="00D67603" w:rsidP="00D67603">
      <w:pPr>
        <w:pStyle w:val="2"/>
        <w:pBdr>
          <w:bottom w:val="thinThickThinSmallGap" w:sz="24" w:space="1" w:color="auto"/>
        </w:pBdr>
        <w:spacing w:before="120" w:after="0"/>
        <w:rPr>
          <w:i/>
        </w:rPr>
      </w:pPr>
      <w:r w:rsidRPr="00D67603">
        <w:rPr>
          <w:rFonts w:ascii="Benguiat" w:hAnsi="Benguiat"/>
          <w:b w:val="0"/>
          <w:i/>
        </w:rPr>
        <w:t>II</w:t>
      </w:r>
      <w:r w:rsidRPr="00D67603">
        <w:rPr>
          <w:b w:val="0"/>
          <w:i/>
        </w:rPr>
        <w:t xml:space="preserve"> </w:t>
      </w:r>
      <w:r w:rsidRPr="00D67603">
        <w:rPr>
          <w:rFonts w:ascii="Benguiat" w:hAnsi="Benguiat"/>
          <w:b w:val="0"/>
          <w:i/>
          <w:caps/>
        </w:rPr>
        <w:t>сесія</w:t>
      </w:r>
      <w:r w:rsidRPr="00D67603">
        <w:rPr>
          <w:i/>
        </w:rPr>
        <w:t xml:space="preserve"> </w:t>
      </w:r>
      <w:r w:rsidRPr="00D67603">
        <w:rPr>
          <w:rFonts w:ascii="Benguiat" w:hAnsi="Benguiat"/>
          <w:b w:val="0"/>
          <w:i/>
        </w:rPr>
        <w:t>IX</w:t>
      </w:r>
      <w:r w:rsidRPr="00D67603">
        <w:rPr>
          <w:b w:val="0"/>
          <w:i/>
        </w:rPr>
        <w:t xml:space="preserve"> </w:t>
      </w:r>
      <w:r w:rsidRPr="00D67603">
        <w:rPr>
          <w:rFonts w:ascii="Benguiat" w:hAnsi="Benguiat"/>
          <w:b w:val="0"/>
          <w:i/>
          <w:caps/>
        </w:rPr>
        <w:t>скликання</w:t>
      </w:r>
    </w:p>
    <w:p w14:paraId="5A212D24" w14:textId="77777777" w:rsidR="0051400B" w:rsidRPr="0051400B" w:rsidRDefault="0051400B" w:rsidP="0051400B">
      <w:pPr>
        <w:spacing w:before="240" w:after="60"/>
        <w:jc w:val="center"/>
        <w:outlineLvl w:val="7"/>
        <w:rPr>
          <w:rFonts w:ascii="Benguiat" w:hAnsi="Benguiat"/>
          <w:i/>
          <w:iCs/>
          <w:spacing w:val="28"/>
          <w:sz w:val="48"/>
          <w:szCs w:val="48"/>
          <w:lang w:val="uk-UA"/>
        </w:rPr>
      </w:pPr>
      <w:r w:rsidRPr="0051400B">
        <w:rPr>
          <w:i/>
          <w:iCs/>
          <w:spacing w:val="28"/>
          <w:sz w:val="48"/>
          <w:szCs w:val="48"/>
          <w:lang w:val="uk-UA"/>
        </w:rPr>
        <w:t>РІШЕННЯ</w:t>
      </w:r>
    </w:p>
    <w:p w14:paraId="7AC889DC" w14:textId="77777777" w:rsidR="006A0A10" w:rsidRDefault="00306F75" w:rsidP="00306F75">
      <w:pPr>
        <w:rPr>
          <w:lang w:val="uk-UA"/>
        </w:rPr>
      </w:pPr>
      <w:r>
        <w:rPr>
          <w:lang w:val="uk-UA"/>
        </w:rPr>
        <w:t>____________№______________</w:t>
      </w:r>
    </w:p>
    <w:tbl>
      <w:tblPr>
        <w:tblpPr w:leftFromText="180" w:rightFromText="180" w:vertAnchor="text" w:horzAnchor="margin" w:tblpXSpec="right" w:tblpY="-75"/>
        <w:tblW w:w="0" w:type="auto"/>
        <w:tblLook w:val="0000" w:firstRow="0" w:lastRow="0" w:firstColumn="0" w:lastColumn="0" w:noHBand="0" w:noVBand="0"/>
      </w:tblPr>
      <w:tblGrid>
        <w:gridCol w:w="5288"/>
      </w:tblGrid>
      <w:tr w:rsidR="00274EC2" w:rsidRPr="00073130" w14:paraId="25E70706" w14:textId="77777777" w:rsidTr="00254408">
        <w:trPr>
          <w:trHeight w:val="2678"/>
        </w:trPr>
        <w:tc>
          <w:tcPr>
            <w:tcW w:w="5288" w:type="dxa"/>
          </w:tcPr>
          <w:p w14:paraId="7A5DB64D" w14:textId="4184EA0F" w:rsidR="00274EC2" w:rsidRPr="00073130" w:rsidRDefault="00497ADE" w:rsidP="00274EC2">
            <w:pPr>
              <w:rPr>
                <w:lang w:val="uk-UA"/>
              </w:rPr>
            </w:pPr>
            <w:r>
              <w:rPr>
                <w:noProof/>
              </w:rPr>
              <w:drawing>
                <wp:anchor distT="0" distB="0" distL="114300" distR="114300" simplePos="0" relativeHeight="251658240" behindDoc="0" locked="0" layoutInCell="1" allowOverlap="1" wp14:anchorId="56EAF5C9" wp14:editId="42DF256E">
                  <wp:simplePos x="0" y="0"/>
                  <wp:positionH relativeFrom="column">
                    <wp:posOffset>1263015</wp:posOffset>
                  </wp:positionH>
                  <wp:positionV relativeFrom="paragraph">
                    <wp:posOffset>77470</wp:posOffset>
                  </wp:positionV>
                  <wp:extent cx="1390650" cy="1352550"/>
                  <wp:effectExtent l="0" t="0" r="0" b="0"/>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352550"/>
                          </a:xfrm>
                          <a:prstGeom prst="rect">
                            <a:avLst/>
                          </a:prstGeom>
                        </pic:spPr>
                      </pic:pic>
                    </a:graphicData>
                  </a:graphic>
                  <wp14:sizeRelH relativeFrom="margin">
                    <wp14:pctWidth>0</wp14:pctWidth>
                  </wp14:sizeRelH>
                  <wp14:sizeRelV relativeFrom="margin">
                    <wp14:pctHeight>0</wp14:pctHeight>
                  </wp14:sizeRelV>
                </wp:anchor>
              </w:drawing>
            </w:r>
          </w:p>
          <w:p w14:paraId="2F97C86C" w14:textId="07722869" w:rsidR="00514115" w:rsidRDefault="00514115" w:rsidP="00274EC2">
            <w:pPr>
              <w:ind w:right="-532"/>
              <w:rPr>
                <w:rStyle w:val="ad"/>
                <w:i w:val="0"/>
              </w:rPr>
            </w:pPr>
          </w:p>
          <w:p w14:paraId="6508C2A3" w14:textId="77777777" w:rsidR="00514115" w:rsidRDefault="00514115" w:rsidP="00274EC2">
            <w:pPr>
              <w:ind w:right="-532"/>
              <w:rPr>
                <w:rStyle w:val="ad"/>
                <w:i w:val="0"/>
              </w:rPr>
            </w:pPr>
          </w:p>
          <w:p w14:paraId="0D9F1553" w14:textId="77777777" w:rsidR="00514115" w:rsidRDefault="00514115" w:rsidP="00274EC2">
            <w:pPr>
              <w:ind w:right="-532"/>
              <w:rPr>
                <w:rStyle w:val="ad"/>
                <w:i w:val="0"/>
              </w:rPr>
            </w:pPr>
          </w:p>
          <w:p w14:paraId="7E6B1FF3" w14:textId="77777777" w:rsidR="00514115" w:rsidRDefault="00514115" w:rsidP="00274EC2">
            <w:pPr>
              <w:ind w:right="-532"/>
              <w:rPr>
                <w:rStyle w:val="ad"/>
                <w:i w:val="0"/>
              </w:rPr>
            </w:pPr>
          </w:p>
          <w:p w14:paraId="49D5E48D" w14:textId="77777777" w:rsidR="00514115" w:rsidRDefault="00514115" w:rsidP="00274EC2">
            <w:pPr>
              <w:ind w:right="-532"/>
              <w:rPr>
                <w:rStyle w:val="ad"/>
                <w:i w:val="0"/>
              </w:rPr>
            </w:pPr>
          </w:p>
          <w:p w14:paraId="02490F54" w14:textId="77777777" w:rsidR="00514115" w:rsidRDefault="00514115" w:rsidP="00274EC2">
            <w:pPr>
              <w:ind w:right="-532"/>
              <w:rPr>
                <w:rStyle w:val="ad"/>
                <w:i w:val="0"/>
              </w:rPr>
            </w:pPr>
          </w:p>
          <w:p w14:paraId="2320917F" w14:textId="77777777" w:rsidR="00514115" w:rsidRDefault="00514115" w:rsidP="00274EC2">
            <w:pPr>
              <w:ind w:right="-532"/>
              <w:rPr>
                <w:rStyle w:val="ad"/>
                <w:i w:val="0"/>
              </w:rPr>
            </w:pPr>
          </w:p>
          <w:p w14:paraId="7F89C177" w14:textId="77777777" w:rsidR="00514115" w:rsidRDefault="00514115" w:rsidP="00274EC2">
            <w:pPr>
              <w:ind w:right="-532"/>
              <w:rPr>
                <w:rStyle w:val="ad"/>
                <w:i w:val="0"/>
              </w:rPr>
            </w:pPr>
          </w:p>
          <w:p w14:paraId="5B7821F8" w14:textId="77777777" w:rsidR="00514115" w:rsidRDefault="00514115" w:rsidP="00274EC2">
            <w:pPr>
              <w:ind w:right="-532"/>
              <w:rPr>
                <w:rStyle w:val="ad"/>
                <w:i w:val="0"/>
              </w:rPr>
            </w:pPr>
          </w:p>
          <w:p w14:paraId="7827B210" w14:textId="45312440" w:rsidR="00274EC2" w:rsidRPr="00514115" w:rsidRDefault="00514115" w:rsidP="00514115">
            <w:pPr>
              <w:ind w:right="-532"/>
              <w:rPr>
                <w:i/>
                <w:lang w:val="uk-UA"/>
              </w:rPr>
            </w:pPr>
            <w:r>
              <w:rPr>
                <w:rStyle w:val="ad"/>
                <w:i w:val="0"/>
              </w:rPr>
              <w:t xml:space="preserve">                                </w:t>
            </w:r>
            <w:r w:rsidR="000E19B1">
              <w:rPr>
                <w:rStyle w:val="ad"/>
                <w:i w:val="0"/>
                <w:lang w:val="en-US"/>
              </w:rPr>
              <w:t xml:space="preserve">                      </w:t>
            </w:r>
            <w:r>
              <w:rPr>
                <w:rStyle w:val="ad"/>
                <w:i w:val="0"/>
              </w:rPr>
              <w:t xml:space="preserve"> </w:t>
            </w:r>
            <w:r w:rsidRPr="00514115">
              <w:rPr>
                <w:rStyle w:val="ad"/>
                <w:i w:val="0"/>
              </w:rPr>
              <w:t>322884415</w:t>
            </w:r>
          </w:p>
        </w:tc>
      </w:tr>
    </w:tbl>
    <w:p w14:paraId="2B054AB8" w14:textId="77777777" w:rsidR="00F31CB0" w:rsidRPr="00F31CB0" w:rsidRDefault="00F31CB0" w:rsidP="00F31CB0">
      <w:pPr>
        <w:rPr>
          <w:vanish/>
        </w:rPr>
      </w:pPr>
    </w:p>
    <w:tbl>
      <w:tblPr>
        <w:tblpPr w:leftFromText="180" w:rightFromText="180" w:vertAnchor="text" w:horzAnchor="margin" w:tblpY="254"/>
        <w:tblW w:w="4253" w:type="dxa"/>
        <w:tblLayout w:type="fixed"/>
        <w:tblLook w:val="0000" w:firstRow="0" w:lastRow="0" w:firstColumn="0" w:lastColumn="0" w:noHBand="0" w:noVBand="0"/>
      </w:tblPr>
      <w:tblGrid>
        <w:gridCol w:w="4253"/>
      </w:tblGrid>
      <w:tr w:rsidR="00443FE6" w:rsidRPr="002E161C" w14:paraId="5E007D3C" w14:textId="77777777" w:rsidTr="00D85A7E">
        <w:trPr>
          <w:trHeight w:val="1071"/>
        </w:trPr>
        <w:tc>
          <w:tcPr>
            <w:tcW w:w="4253" w:type="dxa"/>
          </w:tcPr>
          <w:p w14:paraId="05105102" w14:textId="6DE02654" w:rsidR="00443FE6" w:rsidRPr="001B64B9" w:rsidRDefault="003A38F5" w:rsidP="00AB1779">
            <w:pPr>
              <w:pStyle w:val="21"/>
              <w:framePr w:w="0" w:hRule="auto" w:hSpace="0" w:wrap="auto" w:vAnchor="margin" w:hAnchor="text" w:xAlign="left" w:yAlign="inline"/>
              <w:rPr>
                <w:b/>
                <w:sz w:val="28"/>
                <w:szCs w:val="28"/>
                <w:lang w:val="uk-UA"/>
              </w:rPr>
            </w:pPr>
            <w:r>
              <w:rPr>
                <w:b/>
                <w:sz w:val="28"/>
                <w:szCs w:val="28"/>
                <w:lang w:val="uk-UA"/>
              </w:rPr>
              <w:t>Про</w:t>
            </w:r>
            <w:r w:rsidR="00D85A7E" w:rsidRPr="00D85A7E">
              <w:rPr>
                <w:b/>
                <w:sz w:val="28"/>
                <w:szCs w:val="28"/>
              </w:rPr>
              <w:t xml:space="preserve"> </w:t>
            </w:r>
            <w:r>
              <w:rPr>
                <w:b/>
                <w:sz w:val="28"/>
                <w:szCs w:val="28"/>
                <w:lang w:val="uk-UA"/>
              </w:rPr>
              <w:t xml:space="preserve">приватизацію </w:t>
            </w:r>
            <w:r w:rsidR="00CE0866" w:rsidRPr="00CE0866">
              <w:rPr>
                <w:b/>
                <w:sz w:val="28"/>
                <w:szCs w:val="28"/>
                <w:lang w:val="uk-UA"/>
              </w:rPr>
              <w:t>громадян</w:t>
            </w:r>
            <w:r w:rsidR="00AB1779">
              <w:rPr>
                <w:b/>
                <w:sz w:val="28"/>
                <w:szCs w:val="28"/>
                <w:lang w:val="uk-UA"/>
              </w:rPr>
              <w:t>кою</w:t>
            </w:r>
            <w:r w:rsidR="00CE0866" w:rsidRPr="00CE0866">
              <w:rPr>
                <w:b/>
                <w:sz w:val="28"/>
                <w:szCs w:val="28"/>
                <w:lang w:val="uk-UA"/>
              </w:rPr>
              <w:t xml:space="preserve"> Бардін</w:t>
            </w:r>
            <w:r w:rsidR="00AB1779">
              <w:rPr>
                <w:b/>
                <w:sz w:val="28"/>
                <w:szCs w:val="28"/>
                <w:lang w:val="uk-UA"/>
              </w:rPr>
              <w:t>ою</w:t>
            </w:r>
            <w:r w:rsidR="00CE0866" w:rsidRPr="00CE0866">
              <w:rPr>
                <w:b/>
                <w:sz w:val="28"/>
                <w:szCs w:val="28"/>
                <w:lang w:val="uk-UA"/>
              </w:rPr>
              <w:t xml:space="preserve"> Наталі</w:t>
            </w:r>
            <w:r w:rsidR="00AB1779">
              <w:rPr>
                <w:b/>
                <w:sz w:val="28"/>
                <w:szCs w:val="28"/>
                <w:lang w:val="uk-UA"/>
              </w:rPr>
              <w:t>єю</w:t>
            </w:r>
            <w:r w:rsidR="00CE0866" w:rsidRPr="00CE0866">
              <w:rPr>
                <w:b/>
                <w:sz w:val="28"/>
                <w:szCs w:val="28"/>
                <w:lang w:val="uk-UA"/>
              </w:rPr>
              <w:t xml:space="preserve"> Петрівн</w:t>
            </w:r>
            <w:r w:rsidR="00AB1779">
              <w:rPr>
                <w:b/>
                <w:sz w:val="28"/>
                <w:szCs w:val="28"/>
                <w:lang w:val="uk-UA"/>
              </w:rPr>
              <w:t>ою</w:t>
            </w:r>
            <w:r w:rsidR="007A1CEF">
              <w:rPr>
                <w:b/>
                <w:sz w:val="28"/>
                <w:szCs w:val="28"/>
                <w:lang w:val="uk-UA"/>
              </w:rPr>
              <w:t xml:space="preserve"> </w:t>
            </w:r>
            <w:r w:rsidR="00AE7C27" w:rsidRPr="001B64B9">
              <w:rPr>
                <w:b/>
                <w:sz w:val="28"/>
                <w:szCs w:val="28"/>
                <w:lang w:val="uk-UA"/>
              </w:rPr>
              <w:t>земельної ділянки</w:t>
            </w:r>
            <w:r w:rsidR="003B70B6">
              <w:rPr>
                <w:b/>
                <w:sz w:val="28"/>
                <w:szCs w:val="28"/>
                <w:lang w:val="uk-UA"/>
              </w:rPr>
              <w:t xml:space="preserve"> </w:t>
            </w:r>
            <w:r w:rsidR="008B4046" w:rsidRPr="008B4046">
              <w:rPr>
                <w:b/>
                <w:iCs/>
                <w:sz w:val="28"/>
                <w:szCs w:val="28"/>
                <w:lang w:eastAsia="uk-UA"/>
              </w:rPr>
              <w:t>для будівництва і обслуговування жилого будинку, г</w:t>
            </w:r>
            <w:r w:rsidR="00AB1779">
              <w:rPr>
                <w:b/>
                <w:iCs/>
                <w:sz w:val="28"/>
                <w:szCs w:val="28"/>
                <w:lang w:eastAsia="uk-UA"/>
              </w:rPr>
              <w:t xml:space="preserve">осподарських будівель і споруд </w:t>
            </w:r>
            <w:r w:rsidR="00AB1779">
              <w:rPr>
                <w:b/>
                <w:iCs/>
                <w:sz w:val="28"/>
                <w:szCs w:val="28"/>
                <w:lang w:val="uk-UA" w:eastAsia="uk-UA"/>
              </w:rPr>
              <w:t>у</w:t>
            </w:r>
            <w:r w:rsidR="00653EB1">
              <w:rPr>
                <w:lang w:val="uk-UA"/>
              </w:rPr>
              <w:t xml:space="preserve"> </w:t>
            </w:r>
            <w:r w:rsidR="00AB1779">
              <w:rPr>
                <w:lang w:val="uk-UA"/>
              </w:rPr>
              <w:br/>
            </w:r>
            <w:r w:rsidR="007A1CEF" w:rsidRPr="00AB1779">
              <w:rPr>
                <w:b/>
                <w:iCs/>
                <w:sz w:val="28"/>
                <w:szCs w:val="28"/>
                <w:lang w:eastAsia="uk-UA"/>
              </w:rPr>
              <w:t>пров. Богунськ</w:t>
            </w:r>
            <w:r w:rsidR="00AB1779">
              <w:rPr>
                <w:b/>
                <w:iCs/>
                <w:sz w:val="28"/>
                <w:szCs w:val="28"/>
                <w:lang w:val="uk-UA" w:eastAsia="uk-UA"/>
              </w:rPr>
              <w:t>ому</w:t>
            </w:r>
            <w:r w:rsidR="007A1CEF" w:rsidRPr="00AB1779">
              <w:rPr>
                <w:b/>
                <w:iCs/>
                <w:sz w:val="28"/>
                <w:szCs w:val="28"/>
                <w:lang w:eastAsia="uk-UA"/>
              </w:rPr>
              <w:t>, 18</w:t>
            </w:r>
            <w:r w:rsidR="007A1CEF" w:rsidRPr="00AB1779">
              <w:rPr>
                <w:szCs w:val="24"/>
                <w:lang w:eastAsia="uk-UA"/>
              </w:rPr>
              <w:t xml:space="preserve"> </w:t>
            </w:r>
            <w:r w:rsidR="003B70B6" w:rsidRPr="00AB1779">
              <w:rPr>
                <w:b/>
                <w:sz w:val="28"/>
                <w:szCs w:val="28"/>
                <w:lang w:val="uk-UA"/>
              </w:rPr>
              <w:t xml:space="preserve">у </w:t>
            </w:r>
            <w:r w:rsidR="007A1CEF" w:rsidRPr="00AB1779">
              <w:rPr>
                <w:b/>
                <w:iCs/>
                <w:sz w:val="28"/>
                <w:szCs w:val="28"/>
                <w:lang w:eastAsia="uk-UA"/>
              </w:rPr>
              <w:t>Голосіївському</w:t>
            </w:r>
            <w:r w:rsidR="007A1CEF" w:rsidRPr="00AB1779">
              <w:rPr>
                <w:szCs w:val="24"/>
                <w:lang w:eastAsia="uk-UA"/>
              </w:rPr>
              <w:t xml:space="preserve"> </w:t>
            </w:r>
            <w:r w:rsidRPr="00AB1779">
              <w:rPr>
                <w:b/>
                <w:sz w:val="28"/>
                <w:szCs w:val="28"/>
                <w:lang w:val="uk-UA"/>
              </w:rPr>
              <w:t xml:space="preserve">районі </w:t>
            </w:r>
            <w:r w:rsidR="00AE7C27" w:rsidRPr="00AB1779">
              <w:rPr>
                <w:b/>
                <w:sz w:val="28"/>
                <w:szCs w:val="28"/>
                <w:lang w:val="uk-UA"/>
              </w:rPr>
              <w:t>міста</w:t>
            </w:r>
            <w:r w:rsidR="003B70B6" w:rsidRPr="001B64B9">
              <w:rPr>
                <w:b/>
                <w:sz w:val="28"/>
                <w:szCs w:val="28"/>
                <w:lang w:val="uk-UA"/>
              </w:rPr>
              <w:t xml:space="preserve"> Києва</w:t>
            </w:r>
          </w:p>
        </w:tc>
      </w:tr>
    </w:tbl>
    <w:p w14:paraId="53D159E3" w14:textId="77777777" w:rsidR="004620F0" w:rsidRDefault="004620F0" w:rsidP="001B3D19">
      <w:pPr>
        <w:pStyle w:val="20"/>
        <w:ind w:firstLine="0"/>
        <w:rPr>
          <w:sz w:val="26"/>
          <w:lang w:val="uk-UA"/>
        </w:rPr>
      </w:pPr>
    </w:p>
    <w:p w14:paraId="2172334E" w14:textId="77777777" w:rsidR="00471CD4" w:rsidRDefault="00471CD4" w:rsidP="005D7BF9">
      <w:pPr>
        <w:ind w:firstLine="709"/>
        <w:jc w:val="both"/>
        <w:rPr>
          <w:sz w:val="28"/>
          <w:lang w:val="uk-UA"/>
        </w:rPr>
      </w:pPr>
    </w:p>
    <w:p w14:paraId="35270902" w14:textId="77777777" w:rsidR="003A38F5" w:rsidRDefault="003A38F5" w:rsidP="005D7BF9">
      <w:pPr>
        <w:ind w:firstLine="709"/>
        <w:jc w:val="both"/>
        <w:rPr>
          <w:sz w:val="28"/>
          <w:lang w:val="uk-UA"/>
        </w:rPr>
      </w:pPr>
    </w:p>
    <w:p w14:paraId="35916B1E" w14:textId="77777777" w:rsidR="00915D58" w:rsidRDefault="00915D58" w:rsidP="005D7BF9">
      <w:pPr>
        <w:ind w:firstLine="709"/>
        <w:jc w:val="both"/>
        <w:rPr>
          <w:sz w:val="28"/>
          <w:lang w:val="uk-UA"/>
        </w:rPr>
      </w:pPr>
    </w:p>
    <w:p w14:paraId="26C72C20" w14:textId="341589AA" w:rsidR="003B70B6" w:rsidRPr="007A1CEF" w:rsidRDefault="007A1CEF" w:rsidP="00AB1779">
      <w:pPr>
        <w:ind w:firstLine="709"/>
        <w:jc w:val="both"/>
        <w:rPr>
          <w:sz w:val="28"/>
          <w:szCs w:val="28"/>
          <w:lang w:val="uk-UA"/>
        </w:rPr>
      </w:pPr>
      <w:r w:rsidRPr="00AB1779">
        <w:rPr>
          <w:iCs/>
          <w:sz w:val="28"/>
          <w:szCs w:val="28"/>
          <w:lang w:val="uk-UA" w:eastAsia="uk-UA"/>
        </w:rPr>
        <w:t>Відповідно до статей 9, 79</w:t>
      </w:r>
      <w:r w:rsidRPr="00A55F65">
        <w:rPr>
          <w:iCs/>
          <w:sz w:val="28"/>
          <w:szCs w:val="28"/>
          <w:vertAlign w:val="superscript"/>
          <w:lang w:val="uk-UA" w:eastAsia="uk-UA"/>
        </w:rPr>
        <w:t>1</w:t>
      </w:r>
      <w:r w:rsidRPr="00AB1779">
        <w:rPr>
          <w:iCs/>
          <w:sz w:val="28"/>
          <w:szCs w:val="28"/>
          <w:lang w:val="uk-UA" w:eastAsia="uk-UA"/>
        </w:rPr>
        <w:t xml:space="preserve">, 81, 83, 116, 118, 121, 122, 186 Земельного кодексу України, пункту 3 розділу </w:t>
      </w:r>
      <w:r w:rsidRPr="007A1CEF">
        <w:rPr>
          <w:iCs/>
          <w:sz w:val="28"/>
          <w:szCs w:val="28"/>
          <w:lang w:eastAsia="uk-UA"/>
        </w:rPr>
        <w:t>VII</w:t>
      </w:r>
      <w:r w:rsidRPr="00AB1779">
        <w:rPr>
          <w:iCs/>
          <w:sz w:val="28"/>
          <w:szCs w:val="28"/>
          <w:lang w:val="uk-UA" w:eastAsia="uk-UA"/>
        </w:rPr>
        <w:t xml:space="preserve"> «Прикінцеві та перехідні положення»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технічну документацію із землеустрою щодо встановлення (відновлення) меж земельної ділянки в натурі (на місцевості) та враховуючи рішення Окружного адміністративного суду міста Києва від 04.11.2021 у справі № 640/21207/20</w:t>
      </w:r>
      <w:r w:rsidR="00632235">
        <w:rPr>
          <w:iCs/>
          <w:sz w:val="28"/>
          <w:szCs w:val="28"/>
          <w:lang w:val="uk-UA" w:eastAsia="uk-UA"/>
        </w:rPr>
        <w:t xml:space="preserve">, </w:t>
      </w:r>
      <w:r w:rsidR="00632235" w:rsidRPr="00632235">
        <w:rPr>
          <w:iCs/>
          <w:sz w:val="28"/>
          <w:szCs w:val="28"/>
          <w:lang w:val="uk-UA" w:eastAsia="uk-UA"/>
        </w:rPr>
        <w:t xml:space="preserve">залишеного без змін постановою </w:t>
      </w:r>
      <w:r w:rsidR="00637D1C">
        <w:rPr>
          <w:iCs/>
          <w:sz w:val="28"/>
          <w:szCs w:val="28"/>
          <w:lang w:val="uk-UA" w:eastAsia="uk-UA"/>
        </w:rPr>
        <w:t>Ш</w:t>
      </w:r>
      <w:bookmarkStart w:id="0" w:name="_GoBack"/>
      <w:bookmarkEnd w:id="0"/>
      <w:r w:rsidR="00632235" w:rsidRPr="00632235">
        <w:rPr>
          <w:iCs/>
          <w:sz w:val="28"/>
          <w:szCs w:val="28"/>
          <w:lang w:val="uk-UA" w:eastAsia="uk-UA"/>
        </w:rPr>
        <w:t>остого апеляційного адміністративного суду від 12.10.2022</w:t>
      </w:r>
      <w:r w:rsidRPr="00AB1779">
        <w:rPr>
          <w:iCs/>
          <w:sz w:val="28"/>
          <w:szCs w:val="28"/>
          <w:lang w:val="uk-UA" w:eastAsia="uk-UA"/>
        </w:rPr>
        <w:t>, Київська міська рада</w:t>
      </w:r>
    </w:p>
    <w:p w14:paraId="41F49361" w14:textId="77777777" w:rsidR="003B70B6" w:rsidRPr="00632235" w:rsidRDefault="003B70B6" w:rsidP="00C20478">
      <w:pPr>
        <w:ind w:firstLine="709"/>
        <w:jc w:val="both"/>
        <w:rPr>
          <w:sz w:val="10"/>
          <w:szCs w:val="10"/>
          <w:lang w:val="uk-UA"/>
        </w:rPr>
      </w:pPr>
    </w:p>
    <w:p w14:paraId="5EC6BC37" w14:textId="77777777" w:rsidR="003B70B6" w:rsidRPr="000C3F34" w:rsidRDefault="003B70B6" w:rsidP="00C20478">
      <w:pPr>
        <w:ind w:firstLine="709"/>
        <w:jc w:val="both"/>
        <w:rPr>
          <w:b/>
          <w:sz w:val="28"/>
          <w:lang w:val="uk-UA"/>
        </w:rPr>
      </w:pPr>
      <w:r w:rsidRPr="000C3F34">
        <w:rPr>
          <w:b/>
          <w:sz w:val="28"/>
          <w:lang w:val="uk-UA"/>
        </w:rPr>
        <w:t>ВИРІШИЛА:</w:t>
      </w:r>
    </w:p>
    <w:p w14:paraId="092F6ADE" w14:textId="77777777" w:rsidR="003B70B6" w:rsidRPr="004B54F4" w:rsidRDefault="003B70B6" w:rsidP="00C20478">
      <w:pPr>
        <w:ind w:firstLine="709"/>
        <w:jc w:val="both"/>
        <w:rPr>
          <w:sz w:val="28"/>
          <w:lang w:val="uk-UA"/>
        </w:rPr>
      </w:pPr>
    </w:p>
    <w:p w14:paraId="7B2374CD" w14:textId="2E0F5A02" w:rsidR="003B70B6" w:rsidRPr="004B54F4" w:rsidRDefault="003B70B6" w:rsidP="00C20478">
      <w:pPr>
        <w:ind w:firstLine="709"/>
        <w:jc w:val="both"/>
        <w:rPr>
          <w:sz w:val="28"/>
          <w:lang w:val="uk-UA"/>
        </w:rPr>
      </w:pPr>
      <w:r w:rsidRPr="004B54F4">
        <w:rPr>
          <w:sz w:val="28"/>
          <w:lang w:val="uk-UA"/>
        </w:rPr>
        <w:t xml:space="preserve">1. Затвердити </w:t>
      </w:r>
      <w:r w:rsidR="00AB1779">
        <w:rPr>
          <w:iCs/>
          <w:sz w:val="28"/>
          <w:szCs w:val="28"/>
          <w:lang w:val="uk-UA" w:eastAsia="uk-UA"/>
        </w:rPr>
        <w:t xml:space="preserve">технічну документацію із землеустрою щодо встановлення (відновлення) межі земельної ділянки в натурі (на місцевості) </w:t>
      </w:r>
      <w:r w:rsidR="00AB1779">
        <w:rPr>
          <w:iCs/>
          <w:sz w:val="28"/>
          <w:szCs w:val="28"/>
          <w:lang w:val="uk-UA" w:eastAsia="uk-UA"/>
        </w:rPr>
        <w:br/>
        <w:t>гр. Бардіній Наталії Петрівні для будівництва і обслуговування житлового будинку, господарських будівель і споруд (присадибна ділянка) яка розташована за адресою: пров. Богунський, 18 у Голосіївському районі м. Києва</w:t>
      </w:r>
      <w:r w:rsidR="00E318FF">
        <w:rPr>
          <w:iCs/>
          <w:sz w:val="28"/>
          <w:szCs w:val="28"/>
          <w:lang w:val="uk-UA" w:eastAsia="uk-UA"/>
        </w:rPr>
        <w:t xml:space="preserve"> </w:t>
      </w:r>
      <w:r w:rsidRPr="004B54F4">
        <w:rPr>
          <w:sz w:val="28"/>
          <w:lang w:val="uk-UA"/>
        </w:rPr>
        <w:t xml:space="preserve">(категорія </w:t>
      </w:r>
      <w:r w:rsidRPr="004B54F4">
        <w:rPr>
          <w:sz w:val="28"/>
          <w:lang w:val="uk-UA"/>
        </w:rPr>
        <w:lastRenderedPageBreak/>
        <w:t xml:space="preserve">земель - </w:t>
      </w:r>
      <w:r w:rsidR="007A1CEF" w:rsidRPr="00AB1779">
        <w:rPr>
          <w:iCs/>
          <w:sz w:val="28"/>
          <w:szCs w:val="28"/>
          <w:lang w:val="uk-UA" w:eastAsia="uk-UA"/>
        </w:rPr>
        <w:t>землі житлової та громадської забудови</w:t>
      </w:r>
      <w:r w:rsidRPr="004B54F4">
        <w:rPr>
          <w:sz w:val="28"/>
          <w:lang w:val="uk-UA"/>
        </w:rPr>
        <w:t>,</w:t>
      </w:r>
      <w:r>
        <w:rPr>
          <w:sz w:val="28"/>
          <w:lang w:val="uk-UA"/>
        </w:rPr>
        <w:t xml:space="preserve"> </w:t>
      </w:r>
      <w:r w:rsidR="00CB79E5">
        <w:rPr>
          <w:color w:val="000000" w:themeColor="text1"/>
          <w:sz w:val="28"/>
          <w:szCs w:val="28"/>
          <w:lang w:val="uk-UA"/>
        </w:rPr>
        <w:t>код виду цільового призначення</w:t>
      </w:r>
      <w:r w:rsidR="00CB79E5">
        <w:rPr>
          <w:sz w:val="28"/>
          <w:lang w:val="uk-UA"/>
        </w:rPr>
        <w:t xml:space="preserve"> </w:t>
      </w:r>
      <w:r w:rsidR="00E318FF">
        <w:rPr>
          <w:sz w:val="28"/>
          <w:lang w:val="uk-UA"/>
        </w:rPr>
        <w:t xml:space="preserve">- </w:t>
      </w:r>
      <w:r w:rsidR="00B723D2" w:rsidRPr="00AB1779">
        <w:rPr>
          <w:rStyle w:val="ad"/>
          <w:i w:val="0"/>
          <w:sz w:val="28"/>
          <w:szCs w:val="28"/>
          <w:lang w:val="uk-UA"/>
        </w:rPr>
        <w:t>02.01</w:t>
      </w:r>
      <w:r w:rsidR="002B5815" w:rsidRPr="009A4E4C">
        <w:rPr>
          <w:sz w:val="28"/>
          <w:szCs w:val="28"/>
          <w:lang w:val="uk-UA"/>
        </w:rPr>
        <w:t>,</w:t>
      </w:r>
      <w:r w:rsidRPr="00E318FF">
        <w:rPr>
          <w:sz w:val="28"/>
          <w:lang w:val="uk-UA"/>
        </w:rPr>
        <w:t xml:space="preserve"> справа </w:t>
      </w:r>
      <w:r w:rsidR="00E318FF">
        <w:rPr>
          <w:sz w:val="28"/>
          <w:lang w:val="uk-UA"/>
        </w:rPr>
        <w:t xml:space="preserve">№ </w:t>
      </w:r>
      <w:r w:rsidR="007A1CEF" w:rsidRPr="00AB1779">
        <w:rPr>
          <w:iCs/>
          <w:sz w:val="28"/>
          <w:szCs w:val="28"/>
          <w:lang w:val="uk-UA" w:eastAsia="uk-UA"/>
        </w:rPr>
        <w:t>322884415</w:t>
      </w:r>
      <w:r w:rsidRPr="004B54F4">
        <w:rPr>
          <w:sz w:val="28"/>
          <w:lang w:val="uk-UA"/>
        </w:rPr>
        <w:t>).</w:t>
      </w:r>
    </w:p>
    <w:p w14:paraId="1A44D87B" w14:textId="33AC15E1" w:rsidR="003B70B6" w:rsidRDefault="003B70B6" w:rsidP="00C20478">
      <w:pPr>
        <w:ind w:firstLine="709"/>
        <w:jc w:val="both"/>
        <w:rPr>
          <w:sz w:val="28"/>
          <w:lang w:val="uk-UA"/>
        </w:rPr>
      </w:pPr>
      <w:r>
        <w:rPr>
          <w:sz w:val="28"/>
          <w:lang w:val="uk-UA"/>
        </w:rPr>
        <w:t>2</w:t>
      </w:r>
      <w:r w:rsidRPr="005C4203">
        <w:rPr>
          <w:sz w:val="28"/>
          <w:lang w:val="uk-UA"/>
        </w:rPr>
        <w:t xml:space="preserve">. </w:t>
      </w:r>
      <w:r w:rsidRPr="002E161C">
        <w:rPr>
          <w:sz w:val="28"/>
          <w:lang w:val="uk-UA"/>
        </w:rPr>
        <w:t xml:space="preserve">Передати </w:t>
      </w:r>
      <w:r w:rsidR="00A44962" w:rsidRPr="00AB1779">
        <w:rPr>
          <w:sz w:val="28"/>
          <w:szCs w:val="28"/>
          <w:lang w:val="uk-UA"/>
        </w:rPr>
        <w:t>громадян</w:t>
      </w:r>
      <w:r w:rsidR="00AB1779">
        <w:rPr>
          <w:sz w:val="28"/>
          <w:szCs w:val="28"/>
          <w:lang w:val="uk-UA"/>
        </w:rPr>
        <w:t>ці</w:t>
      </w:r>
      <w:r w:rsidR="00A44962" w:rsidRPr="00AB1779">
        <w:rPr>
          <w:sz w:val="28"/>
          <w:szCs w:val="28"/>
          <w:lang w:val="uk-UA"/>
        </w:rPr>
        <w:t xml:space="preserve"> Бардіній Наталії Петрівні</w:t>
      </w:r>
      <w:r w:rsidR="003277F2" w:rsidRPr="00AB1779">
        <w:rPr>
          <w:sz w:val="28"/>
          <w:lang w:val="uk-UA"/>
        </w:rPr>
        <w:t xml:space="preserve"> </w:t>
      </w:r>
      <w:r w:rsidR="00AB1779">
        <w:rPr>
          <w:sz w:val="28"/>
          <w:lang w:val="uk-UA"/>
        </w:rPr>
        <w:t>у</w:t>
      </w:r>
      <w:r w:rsidR="002D6522" w:rsidRPr="00AB1779">
        <w:rPr>
          <w:sz w:val="28"/>
          <w:lang w:val="uk-UA"/>
        </w:rPr>
        <w:t xml:space="preserve"> приватну</w:t>
      </w:r>
      <w:r w:rsidRPr="00AB1779">
        <w:rPr>
          <w:sz w:val="28"/>
          <w:lang w:val="uk-UA"/>
        </w:rPr>
        <w:t xml:space="preserve"> </w:t>
      </w:r>
      <w:r w:rsidR="007A1CEF" w:rsidRPr="00AB1779">
        <w:rPr>
          <w:iCs/>
          <w:sz w:val="28"/>
          <w:szCs w:val="28"/>
          <w:lang w:eastAsia="uk-UA"/>
        </w:rPr>
        <w:t>власність</w:t>
      </w:r>
      <w:r w:rsidR="007A1CEF" w:rsidRPr="00AB1779">
        <w:rPr>
          <w:sz w:val="24"/>
          <w:szCs w:val="24"/>
          <w:lang w:val="uk-UA" w:eastAsia="uk-UA"/>
        </w:rPr>
        <w:t xml:space="preserve"> </w:t>
      </w:r>
      <w:r w:rsidRPr="00AB1779">
        <w:rPr>
          <w:sz w:val="28"/>
          <w:lang w:val="uk-UA"/>
        </w:rPr>
        <w:t xml:space="preserve">земельну ділянку площею </w:t>
      </w:r>
      <w:r w:rsidR="007A1CEF" w:rsidRPr="00AB1779">
        <w:rPr>
          <w:iCs/>
          <w:sz w:val="28"/>
          <w:szCs w:val="28"/>
          <w:lang w:eastAsia="uk-UA"/>
        </w:rPr>
        <w:t>0,0710</w:t>
      </w:r>
      <w:r w:rsidR="007A1CEF" w:rsidRPr="00AB1779">
        <w:rPr>
          <w:sz w:val="24"/>
          <w:szCs w:val="24"/>
          <w:lang w:val="uk-UA" w:eastAsia="uk-UA"/>
        </w:rPr>
        <w:t xml:space="preserve"> </w:t>
      </w:r>
      <w:r w:rsidRPr="00AB1779">
        <w:rPr>
          <w:sz w:val="28"/>
          <w:lang w:val="uk-UA"/>
        </w:rPr>
        <w:t xml:space="preserve">га (кадастровий номер </w:t>
      </w:r>
      <w:r w:rsidR="007A1CEF" w:rsidRPr="00AB1779">
        <w:rPr>
          <w:iCs/>
          <w:sz w:val="28"/>
          <w:szCs w:val="28"/>
          <w:lang w:eastAsia="uk-UA"/>
        </w:rPr>
        <w:t>8000000000:79:007:0020</w:t>
      </w:r>
      <w:r w:rsidRPr="00AB1779">
        <w:rPr>
          <w:sz w:val="28"/>
          <w:lang w:val="uk-UA"/>
        </w:rPr>
        <w:t xml:space="preserve">) </w:t>
      </w:r>
      <w:r w:rsidR="008B4046" w:rsidRPr="00AB1779">
        <w:rPr>
          <w:iCs/>
          <w:sz w:val="28"/>
          <w:szCs w:val="28"/>
          <w:lang w:eastAsia="uk-UA"/>
        </w:rPr>
        <w:t>для будівництва і обслуговування жи</w:t>
      </w:r>
      <w:r w:rsidR="00AB1779">
        <w:rPr>
          <w:iCs/>
          <w:sz w:val="28"/>
          <w:szCs w:val="28"/>
          <w:lang w:eastAsia="uk-UA"/>
        </w:rPr>
        <w:t>ло</w:t>
      </w:r>
      <w:r w:rsidR="008B4046" w:rsidRPr="00AB1779">
        <w:rPr>
          <w:iCs/>
          <w:sz w:val="28"/>
          <w:szCs w:val="28"/>
          <w:lang w:eastAsia="uk-UA"/>
        </w:rPr>
        <w:t xml:space="preserve">го будинку, господарських будівель і споруд </w:t>
      </w:r>
      <w:r w:rsidR="00B723D2" w:rsidRPr="00AB1779">
        <w:rPr>
          <w:rStyle w:val="ad"/>
          <w:i w:val="0"/>
          <w:sz w:val="28"/>
          <w:szCs w:val="28"/>
          <w:lang w:val="uk-UA"/>
        </w:rPr>
        <w:t>(</w:t>
      </w:r>
      <w:r w:rsidR="00CB79E5" w:rsidRPr="00AB1779">
        <w:rPr>
          <w:color w:val="000000" w:themeColor="text1"/>
          <w:sz w:val="28"/>
          <w:szCs w:val="28"/>
          <w:lang w:val="uk-UA"/>
        </w:rPr>
        <w:t>код виду цільового призначення</w:t>
      </w:r>
      <w:r w:rsidR="00CB79E5" w:rsidRPr="00AB1779">
        <w:rPr>
          <w:rStyle w:val="ad"/>
          <w:i w:val="0"/>
          <w:sz w:val="28"/>
          <w:szCs w:val="28"/>
          <w:lang w:val="uk-UA"/>
        </w:rPr>
        <w:t xml:space="preserve"> </w:t>
      </w:r>
      <w:r w:rsidR="00B723D2" w:rsidRPr="00AB1779">
        <w:rPr>
          <w:rStyle w:val="ad"/>
          <w:i w:val="0"/>
          <w:sz w:val="28"/>
          <w:szCs w:val="28"/>
          <w:lang w:val="uk-UA"/>
        </w:rPr>
        <w:t xml:space="preserve">- </w:t>
      </w:r>
      <w:r w:rsidR="00B723D2" w:rsidRPr="00AB1779">
        <w:rPr>
          <w:rStyle w:val="ad"/>
          <w:i w:val="0"/>
          <w:sz w:val="28"/>
          <w:szCs w:val="28"/>
        </w:rPr>
        <w:t>02.01</w:t>
      </w:r>
      <w:r w:rsidR="00B723D2" w:rsidRPr="00AB1779">
        <w:rPr>
          <w:rStyle w:val="ad"/>
          <w:i w:val="0"/>
          <w:sz w:val="28"/>
          <w:szCs w:val="28"/>
          <w:lang w:val="uk-UA"/>
        </w:rPr>
        <w:t>)</w:t>
      </w:r>
      <w:r w:rsidR="00B723D2" w:rsidRPr="00AB1779">
        <w:rPr>
          <w:lang w:val="uk-UA"/>
        </w:rPr>
        <w:t xml:space="preserve"> </w:t>
      </w:r>
      <w:r w:rsidR="00AB1779">
        <w:rPr>
          <w:sz w:val="28"/>
          <w:szCs w:val="28"/>
          <w:lang w:val="uk-UA"/>
        </w:rPr>
        <w:t>у</w:t>
      </w:r>
      <w:r w:rsidR="007A1CEF" w:rsidRPr="00AB1779">
        <w:rPr>
          <w:lang w:val="uk-UA"/>
        </w:rPr>
        <w:t xml:space="preserve"> </w:t>
      </w:r>
      <w:r w:rsidR="007A1CEF" w:rsidRPr="00AB1779">
        <w:rPr>
          <w:iCs/>
          <w:sz w:val="28"/>
          <w:szCs w:val="28"/>
          <w:lang w:eastAsia="uk-UA"/>
        </w:rPr>
        <w:t>пров. Богунськ</w:t>
      </w:r>
      <w:r w:rsidR="00AB1779">
        <w:rPr>
          <w:iCs/>
          <w:sz w:val="28"/>
          <w:szCs w:val="28"/>
          <w:lang w:val="uk-UA" w:eastAsia="uk-UA"/>
        </w:rPr>
        <w:t>ому</w:t>
      </w:r>
      <w:r w:rsidR="007A1CEF" w:rsidRPr="00AB1779">
        <w:rPr>
          <w:iCs/>
          <w:sz w:val="28"/>
          <w:szCs w:val="28"/>
          <w:lang w:eastAsia="uk-UA"/>
        </w:rPr>
        <w:t>, 18</w:t>
      </w:r>
      <w:r w:rsidR="007A1CEF" w:rsidRPr="00AB1779">
        <w:rPr>
          <w:sz w:val="24"/>
          <w:szCs w:val="24"/>
          <w:lang w:val="uk-UA" w:eastAsia="uk-UA"/>
        </w:rPr>
        <w:t xml:space="preserve"> </w:t>
      </w:r>
      <w:r w:rsidR="007A1CEF" w:rsidRPr="00AB1779">
        <w:rPr>
          <w:sz w:val="28"/>
          <w:szCs w:val="28"/>
          <w:lang w:val="uk-UA"/>
        </w:rPr>
        <w:t xml:space="preserve">у </w:t>
      </w:r>
      <w:r w:rsidR="007A1CEF" w:rsidRPr="00AB1779">
        <w:rPr>
          <w:iCs/>
          <w:sz w:val="28"/>
          <w:szCs w:val="28"/>
          <w:lang w:eastAsia="uk-UA"/>
        </w:rPr>
        <w:t>Голосіївському</w:t>
      </w:r>
      <w:r w:rsidR="007A1CEF" w:rsidRPr="007A1CEF">
        <w:rPr>
          <w:sz w:val="24"/>
          <w:szCs w:val="24"/>
          <w:lang w:val="uk-UA" w:eastAsia="uk-UA"/>
        </w:rPr>
        <w:t xml:space="preserve"> </w:t>
      </w:r>
      <w:r w:rsidR="007A1CEF" w:rsidRPr="007A1CEF">
        <w:rPr>
          <w:sz w:val="28"/>
          <w:szCs w:val="28"/>
          <w:lang w:val="uk-UA"/>
        </w:rPr>
        <w:t>районі міста Києва</w:t>
      </w:r>
      <w:r w:rsidR="00B723D2">
        <w:rPr>
          <w:sz w:val="28"/>
          <w:szCs w:val="28"/>
          <w:lang w:val="uk-UA"/>
        </w:rPr>
        <w:t xml:space="preserve"> </w:t>
      </w:r>
      <w:r w:rsidR="00B723D2">
        <w:rPr>
          <w:sz w:val="28"/>
          <w:lang w:val="uk-UA"/>
        </w:rPr>
        <w:t>із земель комунальної власності територіальної громади міста Києва</w:t>
      </w:r>
      <w:r>
        <w:rPr>
          <w:sz w:val="28"/>
          <w:lang w:val="uk-UA"/>
        </w:rPr>
        <w:t>.</w:t>
      </w:r>
    </w:p>
    <w:p w14:paraId="5E31B1D6" w14:textId="6F1F5305" w:rsidR="003B70B6" w:rsidRPr="00B52B4D" w:rsidRDefault="003B70B6" w:rsidP="00C20478">
      <w:pPr>
        <w:ind w:firstLine="709"/>
        <w:jc w:val="both"/>
        <w:rPr>
          <w:sz w:val="28"/>
          <w:lang w:val="uk-UA"/>
        </w:rPr>
      </w:pPr>
      <w:r>
        <w:rPr>
          <w:sz w:val="28"/>
          <w:lang w:val="uk-UA"/>
        </w:rPr>
        <w:t xml:space="preserve">3. </w:t>
      </w:r>
      <w:r w:rsidR="00AB1779">
        <w:rPr>
          <w:sz w:val="28"/>
          <w:szCs w:val="28"/>
          <w:lang w:val="uk-UA"/>
        </w:rPr>
        <w:t>Г</w:t>
      </w:r>
      <w:r w:rsidR="00A44962" w:rsidRPr="00AB1779">
        <w:rPr>
          <w:sz w:val="28"/>
          <w:szCs w:val="28"/>
          <w:lang w:val="uk-UA"/>
        </w:rPr>
        <w:t>ромадян</w:t>
      </w:r>
      <w:r w:rsidR="00AB1779">
        <w:rPr>
          <w:sz w:val="28"/>
          <w:szCs w:val="28"/>
          <w:lang w:val="uk-UA"/>
        </w:rPr>
        <w:t>ці</w:t>
      </w:r>
      <w:r w:rsidR="00A44962" w:rsidRPr="00AB1779">
        <w:rPr>
          <w:sz w:val="28"/>
          <w:szCs w:val="28"/>
          <w:lang w:val="uk-UA"/>
        </w:rPr>
        <w:t xml:space="preserve"> Бардіній Наталії Петрівні</w:t>
      </w:r>
      <w:r w:rsidRPr="00AB1779">
        <w:rPr>
          <w:sz w:val="28"/>
          <w:lang w:val="uk-UA"/>
        </w:rPr>
        <w:t>:</w:t>
      </w:r>
    </w:p>
    <w:p w14:paraId="33803FB3" w14:textId="3274A56A" w:rsidR="00A07973" w:rsidRPr="001561D7" w:rsidRDefault="00A07973" w:rsidP="00A07973">
      <w:pPr>
        <w:ind w:firstLine="709"/>
        <w:jc w:val="both"/>
        <w:rPr>
          <w:sz w:val="28"/>
          <w:lang w:val="uk-UA"/>
        </w:rPr>
      </w:pPr>
      <w:r w:rsidRPr="001561D7">
        <w:rPr>
          <w:sz w:val="28"/>
          <w:lang w:val="uk-UA"/>
        </w:rPr>
        <w:t>3.1</w:t>
      </w:r>
      <w:r w:rsidR="002D6522">
        <w:rPr>
          <w:sz w:val="28"/>
          <w:lang w:val="uk-UA"/>
        </w:rPr>
        <w:t>.</w:t>
      </w:r>
      <w:r w:rsidRPr="001561D7">
        <w:rPr>
          <w:sz w:val="28"/>
          <w:lang w:val="uk-UA"/>
        </w:rPr>
        <w:t xml:space="preserve"> Виконувати обов’язки власника земельної ділянки відповідно до </w:t>
      </w:r>
      <w:r w:rsidR="007D4D81">
        <w:rPr>
          <w:sz w:val="28"/>
          <w:lang w:val="uk-UA"/>
        </w:rPr>
        <w:t xml:space="preserve">вимог </w:t>
      </w:r>
      <w:r w:rsidRPr="001561D7">
        <w:rPr>
          <w:sz w:val="28"/>
          <w:lang w:val="uk-UA"/>
        </w:rPr>
        <w:t>статті 91 Земельного кодексу України.</w:t>
      </w:r>
    </w:p>
    <w:p w14:paraId="5A189183" w14:textId="77777777" w:rsidR="00A07973" w:rsidRPr="001561D7" w:rsidRDefault="00A07973" w:rsidP="00A07973">
      <w:pPr>
        <w:ind w:firstLine="709"/>
        <w:jc w:val="both"/>
        <w:rPr>
          <w:sz w:val="28"/>
          <w:lang w:val="uk-UA"/>
        </w:rPr>
      </w:pPr>
      <w:r w:rsidRPr="001561D7">
        <w:rPr>
          <w:sz w:val="28"/>
          <w:lang w:val="uk-UA"/>
        </w:rPr>
        <w:t>3.2. Забезпечити вільний доступ для прокладання нових, ремонту та експлуатації існуючих інженерних мереж та споруд</w:t>
      </w:r>
      <w:r w:rsidRPr="00586697">
        <w:rPr>
          <w:sz w:val="28"/>
          <w:szCs w:val="28"/>
          <w:lang w:val="uk-UA"/>
        </w:rPr>
        <w:t>, що знаходяться в</w:t>
      </w:r>
      <w:r w:rsidRPr="00586697">
        <w:rPr>
          <w:snapToGrid w:val="0"/>
          <w:sz w:val="28"/>
          <w:lang w:val="uk-UA"/>
        </w:rPr>
        <w:t xml:space="preserve"> межах земельної ділянки</w:t>
      </w:r>
      <w:r w:rsidRPr="001561D7">
        <w:rPr>
          <w:sz w:val="28"/>
          <w:lang w:val="uk-UA"/>
        </w:rPr>
        <w:t>.</w:t>
      </w:r>
    </w:p>
    <w:p w14:paraId="5C0381C6" w14:textId="6362A12C" w:rsidR="00A07973" w:rsidRPr="001561D7" w:rsidRDefault="00A07973" w:rsidP="00360CDC">
      <w:pPr>
        <w:ind w:firstLine="709"/>
        <w:jc w:val="both"/>
        <w:rPr>
          <w:sz w:val="28"/>
          <w:lang w:val="uk-UA"/>
        </w:rPr>
      </w:pPr>
      <w:r w:rsidRPr="001561D7">
        <w:rPr>
          <w:sz w:val="28"/>
          <w:lang w:val="uk-UA"/>
        </w:rPr>
        <w:t xml:space="preserve">3.3. У разі необхідності проведення реконструкції чи нового будівництва питання оформлення дозвільної та </w:t>
      </w:r>
      <w:r w:rsidR="0099152B">
        <w:rPr>
          <w:sz w:val="28"/>
          <w:lang w:val="uk-UA"/>
        </w:rPr>
        <w:t>проєкт</w:t>
      </w:r>
      <w:r w:rsidRPr="001561D7">
        <w:rPr>
          <w:sz w:val="28"/>
          <w:lang w:val="uk-UA"/>
        </w:rPr>
        <w:t>но</w:t>
      </w:r>
      <w:r w:rsidR="002D6522">
        <w:rPr>
          <w:sz w:val="28"/>
          <w:lang w:val="uk-UA"/>
        </w:rPr>
        <w:t>ї</w:t>
      </w:r>
      <w:r w:rsidRPr="001561D7">
        <w:rPr>
          <w:sz w:val="28"/>
          <w:lang w:val="uk-UA"/>
        </w:rPr>
        <w:t xml:space="preserve"> документації вирішувати в порядку, визначеному законодавством України.</w:t>
      </w:r>
    </w:p>
    <w:p w14:paraId="0D965F7A" w14:textId="482227CD" w:rsidR="00E36827" w:rsidRPr="00E36827" w:rsidRDefault="002D6522" w:rsidP="00360CDC">
      <w:pPr>
        <w:ind w:firstLine="709"/>
        <w:jc w:val="both"/>
        <w:rPr>
          <w:sz w:val="28"/>
        </w:rPr>
      </w:pPr>
      <w:r>
        <w:rPr>
          <w:sz w:val="28"/>
          <w:lang w:val="uk-UA"/>
        </w:rPr>
        <w:t>3.4</w:t>
      </w:r>
      <w:r w:rsidR="00A07973" w:rsidRPr="001561D7">
        <w:rPr>
          <w:sz w:val="28"/>
          <w:lang w:val="uk-UA"/>
        </w:rPr>
        <w:t xml:space="preserve">. </w:t>
      </w:r>
      <w:r w:rsidR="00E36827" w:rsidRPr="00E36827">
        <w:rPr>
          <w:sz w:val="28"/>
          <w:lang w:val="uk-UA"/>
        </w:rPr>
        <w:t>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5CD976ED" w14:textId="4329A313" w:rsidR="00E36827" w:rsidRPr="001561D7" w:rsidRDefault="002D6522" w:rsidP="00360CDC">
      <w:pPr>
        <w:ind w:firstLine="709"/>
        <w:jc w:val="both"/>
        <w:rPr>
          <w:sz w:val="28"/>
          <w:lang w:val="uk-UA"/>
        </w:rPr>
      </w:pPr>
      <w:r>
        <w:rPr>
          <w:sz w:val="28"/>
          <w:lang w:val="uk-UA"/>
        </w:rPr>
        <w:t>3.5</w:t>
      </w:r>
      <w:r w:rsidR="00A07973" w:rsidRPr="001561D7">
        <w:rPr>
          <w:sz w:val="28"/>
          <w:lang w:val="uk-UA"/>
        </w:rPr>
        <w:t xml:space="preserve">. </w:t>
      </w:r>
      <w:r w:rsidR="00E36827" w:rsidRPr="001561D7">
        <w:rPr>
          <w:sz w:val="28"/>
          <w:lang w:val="uk-UA"/>
        </w:rPr>
        <w:t>Питання майнових відносин вирішувати в установленому порядку.</w:t>
      </w:r>
    </w:p>
    <w:p w14:paraId="1DB4575D" w14:textId="54941595" w:rsidR="00E36827" w:rsidRDefault="002D6522" w:rsidP="00360CDC">
      <w:pPr>
        <w:ind w:firstLine="709"/>
        <w:jc w:val="both"/>
        <w:rPr>
          <w:sz w:val="28"/>
          <w:lang w:val="uk-UA"/>
        </w:rPr>
      </w:pPr>
      <w:r>
        <w:rPr>
          <w:sz w:val="28"/>
          <w:lang w:val="uk-UA"/>
        </w:rPr>
        <w:t>3.6</w:t>
      </w:r>
      <w:r w:rsidR="00E36827" w:rsidRPr="00E36827">
        <w:rPr>
          <w:sz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A884887" w14:textId="59E90BC2" w:rsidR="00A07973" w:rsidRDefault="002D6522" w:rsidP="00360CDC">
      <w:pPr>
        <w:ind w:firstLine="709"/>
        <w:jc w:val="both"/>
        <w:rPr>
          <w:sz w:val="28"/>
          <w:szCs w:val="28"/>
          <w:lang w:val="uk-UA"/>
        </w:rPr>
      </w:pPr>
      <w:r>
        <w:rPr>
          <w:sz w:val="28"/>
          <w:szCs w:val="28"/>
          <w:lang w:val="uk-UA"/>
        </w:rPr>
        <w:t>3.7</w:t>
      </w:r>
      <w:r w:rsidR="00E36827" w:rsidRPr="00E36827">
        <w:rPr>
          <w:sz w:val="28"/>
          <w:szCs w:val="28"/>
          <w:lang w:val="uk-UA"/>
        </w:rPr>
        <w:t xml:space="preserve">. </w:t>
      </w:r>
      <w:r w:rsidR="00A07973" w:rsidRPr="001561D7">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CB79E5">
        <w:rPr>
          <w:sz w:val="28"/>
          <w:szCs w:val="28"/>
          <w:lang w:val="uk-UA"/>
        </w:rPr>
        <w:t xml:space="preserve"> жовтня 2011року </w:t>
      </w:r>
      <w:r w:rsidR="00A07973" w:rsidRPr="001561D7">
        <w:rPr>
          <w:sz w:val="28"/>
          <w:szCs w:val="28"/>
          <w:lang w:val="uk-UA"/>
        </w:rPr>
        <w:t xml:space="preserve">№ 384/6600 </w:t>
      </w:r>
      <w:r w:rsidR="00230033">
        <w:rPr>
          <w:sz w:val="28"/>
          <w:szCs w:val="28"/>
          <w:lang w:val="uk-UA"/>
        </w:rPr>
        <w:t>«</w:t>
      </w:r>
      <w:r w:rsidR="00A07973" w:rsidRPr="001561D7">
        <w:rPr>
          <w:sz w:val="28"/>
          <w:szCs w:val="28"/>
          <w:lang w:val="uk-UA"/>
        </w:rPr>
        <w:t>Про затвердження Порядку видалення зелених насаджень на території міста Києва</w:t>
      </w:r>
      <w:r w:rsidR="00230033">
        <w:rPr>
          <w:sz w:val="28"/>
          <w:szCs w:val="28"/>
          <w:lang w:val="uk-UA"/>
        </w:rPr>
        <w:t>»</w:t>
      </w:r>
      <w:r w:rsidR="00A07973" w:rsidRPr="001561D7">
        <w:rPr>
          <w:sz w:val="28"/>
          <w:szCs w:val="28"/>
          <w:lang w:val="uk-UA"/>
        </w:rPr>
        <w:t xml:space="preserve"> (із змінами і доповненнями).</w:t>
      </w:r>
    </w:p>
    <w:p w14:paraId="5C750072" w14:textId="5F5BC1A3" w:rsidR="00E2361C" w:rsidRDefault="00E2361C" w:rsidP="00360CDC">
      <w:pPr>
        <w:ind w:firstLine="709"/>
        <w:jc w:val="both"/>
        <w:rPr>
          <w:sz w:val="28"/>
          <w:szCs w:val="28"/>
          <w:lang w:val="uk-UA"/>
        </w:rPr>
      </w:pPr>
      <w:r w:rsidRPr="00E2361C">
        <w:rPr>
          <w:sz w:val="28"/>
          <w:szCs w:val="28"/>
          <w:lang w:val="uk-UA"/>
        </w:rPr>
        <w:t>3.8. Дотримуватися вимог Закону України «Про охорону культурної спадщини».</w:t>
      </w:r>
    </w:p>
    <w:p w14:paraId="4953304B" w14:textId="4D92D05D" w:rsidR="00C158DC" w:rsidRPr="00A94605" w:rsidRDefault="00C158DC" w:rsidP="00360CDC">
      <w:pPr>
        <w:pStyle w:val="a4"/>
        <w:ind w:left="-24" w:firstLine="744"/>
        <w:rPr>
          <w:lang w:val="uk-UA"/>
        </w:rPr>
      </w:pPr>
      <w:r w:rsidRPr="006C2F3E">
        <w:rPr>
          <w:lang w:val="uk-UA"/>
        </w:rPr>
        <w:t>4. Попередити</w:t>
      </w:r>
      <w:r w:rsidRPr="006C2F3E">
        <w:t xml:space="preserve"> власника</w:t>
      </w:r>
      <w:r w:rsidR="00B723D2">
        <w:rPr>
          <w:lang w:val="uk-UA"/>
        </w:rPr>
        <w:t xml:space="preserve"> земельної ділянки</w:t>
      </w:r>
      <w:r w:rsidRPr="006C2F3E">
        <w:rPr>
          <w:lang w:val="uk-UA"/>
        </w:rPr>
        <w:t>, що</w:t>
      </w:r>
      <w:r w:rsidRPr="00A94605">
        <w:rPr>
          <w:snapToGrid w:val="0"/>
          <w:lang w:val="uk-UA"/>
        </w:rPr>
        <w:t xml:space="preserve"> право власності на </w:t>
      </w:r>
      <w:r>
        <w:rPr>
          <w:snapToGrid w:val="0"/>
          <w:lang w:val="uk-UA"/>
        </w:rPr>
        <w:t>земельну ділянку</w:t>
      </w:r>
      <w:r w:rsidRPr="00A94605">
        <w:rPr>
          <w:snapToGrid w:val="0"/>
          <w:lang w:val="uk-UA"/>
        </w:rPr>
        <w:t xml:space="preserve"> може бути припинено у випадках, передбачених статтями 140, 143 Земельного кодексу України.</w:t>
      </w:r>
    </w:p>
    <w:p w14:paraId="0BB98FF2" w14:textId="0610C4FB" w:rsidR="00EB7A1F" w:rsidRDefault="00EF032B" w:rsidP="00EB7A1F">
      <w:pPr>
        <w:tabs>
          <w:tab w:val="left" w:pos="0"/>
          <w:tab w:val="left" w:pos="1134"/>
        </w:tabs>
        <w:ind w:firstLine="680"/>
        <w:jc w:val="both"/>
        <w:rPr>
          <w:sz w:val="28"/>
          <w:szCs w:val="28"/>
          <w:lang w:val="uk-UA"/>
        </w:rPr>
      </w:pPr>
      <w:r w:rsidRPr="00EF032B">
        <w:rPr>
          <w:sz w:val="28"/>
        </w:rPr>
        <w:t>5</w:t>
      </w:r>
      <w:r w:rsidR="00A07973" w:rsidRPr="001561D7">
        <w:rPr>
          <w:sz w:val="28"/>
          <w:lang w:val="uk-UA"/>
        </w:rPr>
        <w:t>. Контроль за виконанням цього рішення покласти на постійну комісію Київ</w:t>
      </w:r>
      <w:r w:rsidR="002D6522">
        <w:rPr>
          <w:sz w:val="28"/>
          <w:lang w:val="uk-UA"/>
        </w:rPr>
        <w:t>ської міської ради</w:t>
      </w:r>
      <w:r w:rsidR="00A07973" w:rsidRPr="001561D7">
        <w:rPr>
          <w:sz w:val="28"/>
          <w:lang w:val="uk-UA"/>
        </w:rPr>
        <w:t xml:space="preserve"> з питань </w:t>
      </w:r>
      <w:r w:rsidR="00EB7A1F">
        <w:rPr>
          <w:sz w:val="28"/>
          <w:szCs w:val="28"/>
          <w:lang w:val="uk-UA"/>
        </w:rPr>
        <w:t>архітектури, містобудування та земельних відносин.</w:t>
      </w:r>
    </w:p>
    <w:p w14:paraId="548AB6B0" w14:textId="42859F75" w:rsidR="00B1465D" w:rsidRDefault="00B1465D" w:rsidP="00E32F9F">
      <w:pPr>
        <w:tabs>
          <w:tab w:val="num" w:pos="0"/>
        </w:tabs>
        <w:rPr>
          <w:sz w:val="28"/>
          <w:szCs w:val="28"/>
          <w:lang w:val="uk-UA"/>
        </w:rPr>
      </w:pPr>
    </w:p>
    <w:p w14:paraId="1B433515" w14:textId="77777777" w:rsidR="008B460D" w:rsidRPr="008F1DE0" w:rsidRDefault="008B460D" w:rsidP="00E32F9F">
      <w:pPr>
        <w:tabs>
          <w:tab w:val="num" w:pos="0"/>
        </w:tabs>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497ADE" w14:paraId="2AB7EE91" w14:textId="77777777" w:rsidTr="00497ADE">
        <w:tc>
          <w:tcPr>
            <w:tcW w:w="4927" w:type="dxa"/>
          </w:tcPr>
          <w:p w14:paraId="3BF38C43" w14:textId="1C3BA7F6" w:rsidR="00497ADE" w:rsidRDefault="00497ADE" w:rsidP="007C14E0">
            <w:pPr>
              <w:pStyle w:val="1"/>
              <w:tabs>
                <w:tab w:val="left" w:pos="3630"/>
              </w:tabs>
              <w:ind w:firstLine="0"/>
              <w:rPr>
                <w:lang w:val="uk-UA"/>
              </w:rPr>
            </w:pPr>
            <w:r>
              <w:rPr>
                <w:lang w:val="uk-UA"/>
              </w:rPr>
              <w:t>Київський міський голова</w:t>
            </w:r>
          </w:p>
        </w:tc>
        <w:tc>
          <w:tcPr>
            <w:tcW w:w="4928" w:type="dxa"/>
          </w:tcPr>
          <w:p w14:paraId="0958B22C" w14:textId="74CC6652" w:rsidR="00497ADE" w:rsidRDefault="00497ADE" w:rsidP="00497ADE">
            <w:pPr>
              <w:pStyle w:val="1"/>
              <w:tabs>
                <w:tab w:val="left" w:pos="3630"/>
              </w:tabs>
              <w:ind w:firstLine="0"/>
              <w:jc w:val="right"/>
              <w:rPr>
                <w:lang w:val="uk-UA"/>
              </w:rPr>
            </w:pPr>
            <w:r w:rsidRPr="007A1CEF">
              <w:rPr>
                <w:rStyle w:val="ac"/>
                <w:b w:val="0"/>
                <w:szCs w:val="28"/>
              </w:rPr>
              <w:t>Віталій КЛИЧКО</w:t>
            </w:r>
          </w:p>
        </w:tc>
      </w:tr>
    </w:tbl>
    <w:p w14:paraId="20A161F4" w14:textId="578B7F97" w:rsidR="0051400B" w:rsidRPr="00497ADE" w:rsidRDefault="0051400B" w:rsidP="00497ADE">
      <w:pPr>
        <w:pStyle w:val="1"/>
        <w:tabs>
          <w:tab w:val="left" w:pos="3630"/>
        </w:tabs>
        <w:ind w:firstLine="0"/>
        <w:rPr>
          <w:lang w:val="uk-UA"/>
        </w:rPr>
      </w:pPr>
      <w:r>
        <w:rPr>
          <w:rStyle w:val="ac"/>
          <w:b w:val="0"/>
          <w:szCs w:val="28"/>
        </w:rPr>
        <w:br w:type="page"/>
      </w:r>
      <w:r>
        <w:rPr>
          <w:b/>
          <w:bCs/>
          <w:color w:val="000000"/>
          <w:szCs w:val="28"/>
          <w:lang w:val="uk-UA" w:eastAsia="uk-UA"/>
        </w:rPr>
        <w:lastRenderedPageBreak/>
        <w:t>ПОДАННЯ: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1"/>
      </w:tblGrid>
      <w:tr w:rsidR="00497ADE" w14:paraId="76D71548" w14:textId="77777777" w:rsidTr="00497ADE">
        <w:tc>
          <w:tcPr>
            <w:tcW w:w="5920" w:type="dxa"/>
          </w:tcPr>
          <w:p w14:paraId="760A9590" w14:textId="77777777" w:rsidR="00497ADE" w:rsidRDefault="00497ADE" w:rsidP="00497ADE">
            <w:pPr>
              <w:jc w:val="both"/>
              <w:rPr>
                <w:color w:val="000000"/>
                <w:sz w:val="28"/>
                <w:szCs w:val="28"/>
                <w:lang w:val="uk-UA" w:eastAsia="uk-UA"/>
              </w:rPr>
            </w:pPr>
          </w:p>
          <w:p w14:paraId="7DE23C6E" w14:textId="657FE1E9" w:rsidR="00497ADE" w:rsidRDefault="00497ADE" w:rsidP="00497ADE">
            <w:pPr>
              <w:jc w:val="both"/>
              <w:rPr>
                <w:color w:val="000000"/>
                <w:sz w:val="28"/>
                <w:szCs w:val="28"/>
                <w:lang w:val="uk-UA" w:eastAsia="uk-UA"/>
              </w:rPr>
            </w:pPr>
            <w:r>
              <w:rPr>
                <w:color w:val="000000"/>
                <w:sz w:val="28"/>
                <w:szCs w:val="28"/>
                <w:lang w:val="uk-UA" w:eastAsia="uk-UA"/>
              </w:rPr>
              <w:t xml:space="preserve">Заступник голови </w:t>
            </w:r>
          </w:p>
          <w:p w14:paraId="6B353EB8" w14:textId="77777777" w:rsidR="00497ADE" w:rsidRDefault="00497ADE" w:rsidP="00497AD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963E560" w14:textId="74B4154C" w:rsidR="00497ADE" w:rsidRDefault="00497ADE" w:rsidP="00497ADE">
            <w:pPr>
              <w:rPr>
                <w:sz w:val="28"/>
                <w:szCs w:val="28"/>
                <w:lang w:val="uk-UA"/>
              </w:rPr>
            </w:pPr>
            <w:r>
              <w:rPr>
                <w:color w:val="000000"/>
                <w:sz w:val="28"/>
                <w:szCs w:val="28"/>
                <w:lang w:val="uk-UA" w:eastAsia="uk-UA"/>
              </w:rPr>
              <w:t>з питань здійснення самоврядних повноважень</w:t>
            </w:r>
          </w:p>
        </w:tc>
        <w:tc>
          <w:tcPr>
            <w:tcW w:w="3935" w:type="dxa"/>
          </w:tcPr>
          <w:p w14:paraId="3EE79E15" w14:textId="77777777" w:rsidR="00497ADE" w:rsidRPr="00E247EF" w:rsidRDefault="00497ADE" w:rsidP="00497ADE">
            <w:pPr>
              <w:jc w:val="right"/>
              <w:rPr>
                <w:color w:val="000000"/>
                <w:sz w:val="28"/>
                <w:szCs w:val="28"/>
                <w:lang w:eastAsia="uk-UA"/>
              </w:rPr>
            </w:pPr>
          </w:p>
          <w:p w14:paraId="136F339B" w14:textId="77777777" w:rsidR="00497ADE" w:rsidRPr="00E247EF" w:rsidRDefault="00497ADE" w:rsidP="00497ADE">
            <w:pPr>
              <w:jc w:val="right"/>
              <w:rPr>
                <w:color w:val="000000"/>
                <w:sz w:val="28"/>
                <w:szCs w:val="28"/>
                <w:lang w:eastAsia="uk-UA"/>
              </w:rPr>
            </w:pPr>
          </w:p>
          <w:p w14:paraId="3875457D" w14:textId="77777777" w:rsidR="00497ADE" w:rsidRPr="00E247EF" w:rsidRDefault="00497ADE" w:rsidP="00497ADE">
            <w:pPr>
              <w:jc w:val="right"/>
              <w:rPr>
                <w:color w:val="000000"/>
                <w:sz w:val="28"/>
                <w:szCs w:val="28"/>
                <w:lang w:eastAsia="uk-UA"/>
              </w:rPr>
            </w:pPr>
          </w:p>
          <w:p w14:paraId="58635C41" w14:textId="2C1B9022" w:rsidR="00497ADE" w:rsidRDefault="00497ADE" w:rsidP="00497ADE">
            <w:pPr>
              <w:jc w:val="right"/>
              <w:rPr>
                <w:sz w:val="28"/>
                <w:szCs w:val="28"/>
                <w:lang w:val="uk-UA"/>
              </w:rPr>
            </w:pPr>
            <w:r>
              <w:rPr>
                <w:color w:val="000000"/>
                <w:sz w:val="28"/>
                <w:szCs w:val="28"/>
                <w:lang w:val="en-US" w:eastAsia="uk-UA"/>
              </w:rPr>
              <w:t>Петро ОЛЕНИЧ</w:t>
            </w:r>
          </w:p>
        </w:tc>
      </w:tr>
      <w:tr w:rsidR="00497ADE" w14:paraId="7CA17D1F" w14:textId="77777777" w:rsidTr="00497ADE">
        <w:tc>
          <w:tcPr>
            <w:tcW w:w="5920" w:type="dxa"/>
          </w:tcPr>
          <w:p w14:paraId="7EE0FAC4" w14:textId="77777777" w:rsidR="00497ADE" w:rsidRDefault="00497ADE" w:rsidP="00497ADE">
            <w:pPr>
              <w:jc w:val="both"/>
              <w:rPr>
                <w:color w:val="000000"/>
                <w:sz w:val="28"/>
                <w:szCs w:val="28"/>
                <w:lang w:val="uk-UA" w:eastAsia="uk-UA"/>
              </w:rPr>
            </w:pPr>
          </w:p>
          <w:p w14:paraId="6DD46EC2" w14:textId="59D4E568" w:rsidR="00497ADE" w:rsidRDefault="00BE47A1" w:rsidP="00497ADE">
            <w:pPr>
              <w:jc w:val="both"/>
              <w:rPr>
                <w:color w:val="000000"/>
                <w:sz w:val="28"/>
                <w:szCs w:val="28"/>
                <w:lang w:val="uk-UA" w:eastAsia="uk-UA"/>
              </w:rPr>
            </w:pPr>
            <w:r>
              <w:rPr>
                <w:color w:val="000000"/>
                <w:sz w:val="28"/>
                <w:szCs w:val="28"/>
                <w:lang w:val="uk-UA" w:eastAsia="uk-UA"/>
              </w:rPr>
              <w:t xml:space="preserve">Директор </w:t>
            </w:r>
            <w:r w:rsidR="00497ADE">
              <w:rPr>
                <w:color w:val="000000"/>
                <w:sz w:val="28"/>
                <w:szCs w:val="28"/>
                <w:lang w:val="uk-UA" w:eastAsia="uk-UA"/>
              </w:rPr>
              <w:t>Департаменту земельних ресурсів</w:t>
            </w:r>
          </w:p>
          <w:p w14:paraId="09A9ED55" w14:textId="77777777" w:rsidR="00497ADE" w:rsidRDefault="00497ADE" w:rsidP="00497AD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4586C09" w14:textId="57029C3C" w:rsidR="00497ADE" w:rsidRDefault="00497ADE" w:rsidP="00497ADE">
            <w:pPr>
              <w:jc w:val="both"/>
              <w:rPr>
                <w:sz w:val="28"/>
                <w:szCs w:val="28"/>
                <w:lang w:val="uk-UA"/>
              </w:rPr>
            </w:pPr>
            <w:r>
              <w:rPr>
                <w:color w:val="000000"/>
                <w:sz w:val="28"/>
                <w:szCs w:val="28"/>
                <w:lang w:val="uk-UA" w:eastAsia="uk-UA"/>
              </w:rPr>
              <w:t>(Київської міської державної адміністрації)</w:t>
            </w:r>
          </w:p>
        </w:tc>
        <w:tc>
          <w:tcPr>
            <w:tcW w:w="3935" w:type="dxa"/>
          </w:tcPr>
          <w:p w14:paraId="076CE58A" w14:textId="77777777" w:rsidR="00497ADE" w:rsidRPr="00E247EF" w:rsidRDefault="00497ADE" w:rsidP="00497ADE">
            <w:pPr>
              <w:jc w:val="right"/>
              <w:rPr>
                <w:rStyle w:val="ac"/>
                <w:b w:val="0"/>
                <w:sz w:val="28"/>
                <w:szCs w:val="28"/>
                <w:lang w:val="uk-UA"/>
              </w:rPr>
            </w:pPr>
          </w:p>
          <w:p w14:paraId="7FF613EF" w14:textId="77777777" w:rsidR="00497ADE" w:rsidRPr="00E247EF" w:rsidRDefault="00497ADE" w:rsidP="00497ADE">
            <w:pPr>
              <w:jc w:val="right"/>
              <w:rPr>
                <w:rStyle w:val="ac"/>
                <w:b w:val="0"/>
                <w:sz w:val="28"/>
                <w:szCs w:val="28"/>
                <w:lang w:val="uk-UA"/>
              </w:rPr>
            </w:pPr>
          </w:p>
          <w:p w14:paraId="7335F670" w14:textId="77777777" w:rsidR="00497ADE" w:rsidRPr="00E247EF" w:rsidRDefault="00497ADE" w:rsidP="00497ADE">
            <w:pPr>
              <w:jc w:val="right"/>
              <w:rPr>
                <w:rStyle w:val="ac"/>
                <w:b w:val="0"/>
                <w:sz w:val="28"/>
                <w:szCs w:val="28"/>
                <w:lang w:val="uk-UA"/>
              </w:rPr>
            </w:pPr>
          </w:p>
          <w:p w14:paraId="3F3558EE" w14:textId="7176BCCD" w:rsidR="00497ADE" w:rsidRDefault="00497ADE" w:rsidP="00497ADE">
            <w:pPr>
              <w:jc w:val="right"/>
              <w:rPr>
                <w:sz w:val="28"/>
                <w:szCs w:val="28"/>
                <w:lang w:val="uk-UA"/>
              </w:rPr>
            </w:pPr>
            <w:r w:rsidRPr="00274710">
              <w:rPr>
                <w:rStyle w:val="ac"/>
                <w:b w:val="0"/>
                <w:sz w:val="28"/>
                <w:szCs w:val="28"/>
              </w:rPr>
              <w:t>Валентина ПЕЛИХ</w:t>
            </w:r>
          </w:p>
        </w:tc>
      </w:tr>
      <w:tr w:rsidR="00497ADE" w14:paraId="22322335" w14:textId="77777777" w:rsidTr="00AA63DB">
        <w:trPr>
          <w:trHeight w:val="1500"/>
        </w:trPr>
        <w:tc>
          <w:tcPr>
            <w:tcW w:w="5920" w:type="dxa"/>
          </w:tcPr>
          <w:p w14:paraId="7E50314A" w14:textId="77777777" w:rsidR="00497ADE" w:rsidRDefault="00497ADE" w:rsidP="00497ADE">
            <w:pPr>
              <w:jc w:val="both"/>
              <w:rPr>
                <w:color w:val="000000"/>
                <w:sz w:val="28"/>
                <w:szCs w:val="28"/>
                <w:lang w:val="uk-UA" w:eastAsia="uk-UA"/>
              </w:rPr>
            </w:pPr>
          </w:p>
          <w:p w14:paraId="484D63F9" w14:textId="77777777" w:rsidR="00567914" w:rsidRPr="00567914" w:rsidRDefault="00567914" w:rsidP="00567914">
            <w:pPr>
              <w:spacing w:line="256" w:lineRule="auto"/>
              <w:ind w:left="397" w:hanging="397"/>
              <w:outlineLvl w:val="0"/>
              <w:rPr>
                <w:color w:val="000000"/>
                <w:sz w:val="28"/>
                <w:szCs w:val="28"/>
                <w:lang w:val="uk-UA" w:eastAsia="uk-UA"/>
              </w:rPr>
            </w:pPr>
            <w:r w:rsidRPr="00567914">
              <w:rPr>
                <w:color w:val="000000"/>
                <w:sz w:val="28"/>
                <w:szCs w:val="28"/>
                <w:lang w:val="uk-UA" w:eastAsia="uk-UA"/>
              </w:rPr>
              <w:t>Начальник юридичного управління</w:t>
            </w:r>
          </w:p>
          <w:p w14:paraId="5C011455" w14:textId="77777777" w:rsidR="00567914" w:rsidRPr="00567914" w:rsidRDefault="00567914" w:rsidP="00567914">
            <w:pPr>
              <w:spacing w:line="256" w:lineRule="auto"/>
              <w:ind w:left="397" w:hanging="397"/>
              <w:outlineLvl w:val="0"/>
              <w:rPr>
                <w:color w:val="000000"/>
                <w:sz w:val="28"/>
                <w:szCs w:val="28"/>
                <w:lang w:val="uk-UA" w:eastAsia="uk-UA"/>
              </w:rPr>
            </w:pPr>
            <w:r w:rsidRPr="00567914">
              <w:rPr>
                <w:color w:val="000000"/>
                <w:sz w:val="28"/>
                <w:szCs w:val="28"/>
                <w:lang w:val="uk-UA" w:eastAsia="uk-UA"/>
              </w:rPr>
              <w:t>Департаменту земельних ресурсів</w:t>
            </w:r>
          </w:p>
          <w:p w14:paraId="3075E8A8" w14:textId="77777777" w:rsidR="00567914" w:rsidRPr="00567914" w:rsidRDefault="00567914" w:rsidP="00567914">
            <w:pPr>
              <w:spacing w:line="256" w:lineRule="auto"/>
              <w:ind w:left="397" w:hanging="397"/>
              <w:outlineLvl w:val="0"/>
              <w:rPr>
                <w:color w:val="000000"/>
                <w:sz w:val="28"/>
                <w:szCs w:val="28"/>
                <w:lang w:val="uk-UA" w:eastAsia="uk-UA"/>
              </w:rPr>
            </w:pPr>
            <w:r w:rsidRPr="00567914">
              <w:rPr>
                <w:color w:val="000000"/>
                <w:sz w:val="28"/>
                <w:szCs w:val="28"/>
                <w:lang w:val="uk-UA" w:eastAsia="uk-UA"/>
              </w:rPr>
              <w:t>виконавчого органу Київської міської ради</w:t>
            </w:r>
          </w:p>
          <w:p w14:paraId="5A4A0638" w14:textId="366B3E76" w:rsidR="00497ADE" w:rsidRDefault="00567914" w:rsidP="00567914">
            <w:pPr>
              <w:jc w:val="both"/>
              <w:rPr>
                <w:sz w:val="28"/>
                <w:szCs w:val="28"/>
                <w:lang w:val="uk-UA"/>
              </w:rPr>
            </w:pPr>
            <w:r w:rsidRPr="00567914">
              <w:rPr>
                <w:color w:val="000000"/>
                <w:sz w:val="28"/>
                <w:szCs w:val="28"/>
                <w:lang w:val="uk-UA" w:eastAsia="uk-UA"/>
              </w:rPr>
              <w:t>(Київської міської державної адміністрації)</w:t>
            </w:r>
          </w:p>
        </w:tc>
        <w:tc>
          <w:tcPr>
            <w:tcW w:w="3935" w:type="dxa"/>
          </w:tcPr>
          <w:p w14:paraId="32853A6D" w14:textId="77777777" w:rsidR="00497ADE" w:rsidRPr="006A324B" w:rsidRDefault="00497ADE" w:rsidP="00497ADE">
            <w:pPr>
              <w:jc w:val="right"/>
              <w:rPr>
                <w:rStyle w:val="ac"/>
                <w:b w:val="0"/>
                <w:sz w:val="28"/>
                <w:szCs w:val="28"/>
                <w:lang w:val="uk-UA"/>
              </w:rPr>
            </w:pPr>
          </w:p>
          <w:p w14:paraId="15A57CCB" w14:textId="77777777" w:rsidR="00497ADE" w:rsidRPr="006A324B" w:rsidRDefault="00497ADE" w:rsidP="00497ADE">
            <w:pPr>
              <w:jc w:val="right"/>
              <w:rPr>
                <w:rStyle w:val="ac"/>
                <w:b w:val="0"/>
                <w:sz w:val="28"/>
                <w:szCs w:val="28"/>
                <w:lang w:val="uk-UA"/>
              </w:rPr>
            </w:pPr>
          </w:p>
          <w:p w14:paraId="12B3DA46" w14:textId="77777777" w:rsidR="00497ADE" w:rsidRPr="006A324B" w:rsidRDefault="00497ADE" w:rsidP="00497ADE">
            <w:pPr>
              <w:jc w:val="right"/>
              <w:rPr>
                <w:rStyle w:val="ac"/>
                <w:b w:val="0"/>
                <w:sz w:val="28"/>
                <w:szCs w:val="28"/>
                <w:lang w:val="uk-UA"/>
              </w:rPr>
            </w:pPr>
          </w:p>
          <w:p w14:paraId="03B2CFA0" w14:textId="77777777" w:rsidR="00497ADE" w:rsidRPr="006A324B" w:rsidRDefault="00497ADE" w:rsidP="00497ADE">
            <w:pPr>
              <w:jc w:val="right"/>
              <w:rPr>
                <w:rStyle w:val="ac"/>
                <w:b w:val="0"/>
                <w:sz w:val="28"/>
                <w:szCs w:val="28"/>
                <w:lang w:val="uk-UA"/>
              </w:rPr>
            </w:pPr>
          </w:p>
          <w:p w14:paraId="0F6F759D" w14:textId="77777777" w:rsidR="00A47847" w:rsidRDefault="00A47847" w:rsidP="00A47847">
            <w:pPr>
              <w:rPr>
                <w:rStyle w:val="ac"/>
                <w:b w:val="0"/>
                <w:sz w:val="2"/>
                <w:szCs w:val="2"/>
                <w:lang w:val="uk-UA"/>
              </w:rPr>
            </w:pPr>
          </w:p>
          <w:p w14:paraId="0C954D93" w14:textId="77777777" w:rsidR="00A47847" w:rsidRDefault="00A47847" w:rsidP="00A47847">
            <w:pPr>
              <w:rPr>
                <w:rStyle w:val="ac"/>
                <w:b w:val="0"/>
                <w:sz w:val="2"/>
                <w:szCs w:val="2"/>
                <w:lang w:val="uk-UA"/>
              </w:rPr>
            </w:pPr>
          </w:p>
          <w:p w14:paraId="2B555D9A" w14:textId="77777777" w:rsidR="00A47847" w:rsidRDefault="00A47847" w:rsidP="00A47847">
            <w:pPr>
              <w:rPr>
                <w:rStyle w:val="ac"/>
                <w:b w:val="0"/>
                <w:sz w:val="2"/>
                <w:szCs w:val="2"/>
                <w:lang w:val="uk-UA"/>
              </w:rPr>
            </w:pPr>
          </w:p>
          <w:p w14:paraId="64DD8B33" w14:textId="1B8BF491" w:rsidR="00497ADE" w:rsidRDefault="00CB79E5" w:rsidP="00A47847">
            <w:pPr>
              <w:jc w:val="right"/>
              <w:rPr>
                <w:sz w:val="28"/>
                <w:szCs w:val="28"/>
                <w:lang w:val="uk-UA"/>
              </w:rPr>
            </w:pPr>
            <w:r w:rsidRPr="009B2859">
              <w:rPr>
                <w:rStyle w:val="ac"/>
                <w:b w:val="0"/>
                <w:sz w:val="28"/>
                <w:szCs w:val="28"/>
              </w:rPr>
              <w:t>Дмитро РАДЗІЄВСЬКИЙ</w:t>
            </w:r>
          </w:p>
        </w:tc>
      </w:tr>
    </w:tbl>
    <w:p w14:paraId="6F5350AC" w14:textId="6AD588E5" w:rsidR="0051400B" w:rsidRDefault="0051400B" w:rsidP="0051400B">
      <w:pPr>
        <w:jc w:val="both"/>
        <w:rPr>
          <w:color w:val="000000"/>
          <w:sz w:val="28"/>
          <w:szCs w:val="28"/>
          <w:lang w:val="uk-UA" w:eastAsia="uk-UA"/>
        </w:rPr>
      </w:pPr>
    </w:p>
    <w:p w14:paraId="6A4ACBE5" w14:textId="10AB3290" w:rsidR="0051400B" w:rsidRDefault="0051400B" w:rsidP="0051400B">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2BF69A0" w14:textId="77777777" w:rsidR="00497ADE" w:rsidRDefault="00497ADE" w:rsidP="0051400B">
      <w:pPr>
        <w:jc w:val="both"/>
        <w:rPr>
          <w:b/>
          <w:bCs/>
          <w:color w:val="000000"/>
          <w:sz w:val="28"/>
          <w:szCs w:val="28"/>
          <w:lang w:val="uk-UA"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7"/>
      </w:tblGrid>
      <w:tr w:rsidR="00497ADE" w14:paraId="4F2EBCBC" w14:textId="77777777" w:rsidTr="00497ADE">
        <w:tc>
          <w:tcPr>
            <w:tcW w:w="5070" w:type="dxa"/>
          </w:tcPr>
          <w:p w14:paraId="65E02591" w14:textId="77777777" w:rsidR="00497ADE" w:rsidRDefault="00497ADE" w:rsidP="00497ADE">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30E14E0" w14:textId="77777777" w:rsidR="00497ADE" w:rsidRDefault="00497ADE" w:rsidP="00497ADE">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6EF62E4E" w14:textId="2E43C71E" w:rsidR="00497ADE" w:rsidRDefault="00497ADE" w:rsidP="00497ADE">
            <w:pPr>
              <w:jc w:val="both"/>
              <w:rPr>
                <w:color w:val="000000"/>
                <w:sz w:val="28"/>
                <w:szCs w:val="28"/>
                <w:lang w:val="uk-UA" w:eastAsia="uk-UA"/>
              </w:rPr>
            </w:pPr>
            <w:r>
              <w:rPr>
                <w:sz w:val="28"/>
                <w:szCs w:val="28"/>
                <w:lang w:val="uk-UA"/>
              </w:rPr>
              <w:t>та земельних відносин</w:t>
            </w:r>
          </w:p>
        </w:tc>
        <w:tc>
          <w:tcPr>
            <w:tcW w:w="4785" w:type="dxa"/>
          </w:tcPr>
          <w:p w14:paraId="755B6B42" w14:textId="77777777" w:rsidR="00497ADE" w:rsidRDefault="00497ADE" w:rsidP="0051400B">
            <w:pPr>
              <w:jc w:val="both"/>
              <w:rPr>
                <w:color w:val="000000"/>
                <w:sz w:val="28"/>
                <w:szCs w:val="28"/>
                <w:lang w:val="uk-UA" w:eastAsia="uk-UA"/>
              </w:rPr>
            </w:pPr>
          </w:p>
        </w:tc>
      </w:tr>
      <w:tr w:rsidR="00497ADE" w14:paraId="442073F4" w14:textId="77777777" w:rsidTr="00497ADE">
        <w:tc>
          <w:tcPr>
            <w:tcW w:w="5070" w:type="dxa"/>
          </w:tcPr>
          <w:p w14:paraId="659827A9" w14:textId="77777777" w:rsidR="00497ADE" w:rsidRDefault="00497ADE" w:rsidP="0051400B">
            <w:pPr>
              <w:jc w:val="both"/>
              <w:rPr>
                <w:color w:val="000000"/>
                <w:sz w:val="28"/>
                <w:szCs w:val="28"/>
                <w:lang w:val="uk-UA" w:eastAsia="uk-UA"/>
              </w:rPr>
            </w:pPr>
          </w:p>
          <w:p w14:paraId="4F0B5894" w14:textId="363D37F3" w:rsidR="00497ADE" w:rsidRDefault="00497ADE" w:rsidP="0051400B">
            <w:pPr>
              <w:jc w:val="both"/>
              <w:rPr>
                <w:color w:val="000000"/>
                <w:sz w:val="28"/>
                <w:szCs w:val="28"/>
                <w:lang w:val="uk-UA" w:eastAsia="uk-UA"/>
              </w:rPr>
            </w:pPr>
            <w:r w:rsidRPr="00274710">
              <w:rPr>
                <w:color w:val="000000"/>
                <w:sz w:val="28"/>
                <w:szCs w:val="28"/>
                <w:lang w:val="uk-UA" w:eastAsia="uk-UA"/>
              </w:rPr>
              <w:t>Голова</w:t>
            </w:r>
          </w:p>
        </w:tc>
        <w:tc>
          <w:tcPr>
            <w:tcW w:w="4785" w:type="dxa"/>
          </w:tcPr>
          <w:p w14:paraId="0130A1E9" w14:textId="77777777" w:rsidR="00497ADE" w:rsidRDefault="00497ADE" w:rsidP="00497ADE">
            <w:pPr>
              <w:jc w:val="right"/>
              <w:rPr>
                <w:rStyle w:val="ac"/>
                <w:b w:val="0"/>
                <w:sz w:val="28"/>
                <w:szCs w:val="28"/>
              </w:rPr>
            </w:pPr>
          </w:p>
          <w:p w14:paraId="01520F45" w14:textId="39049E10" w:rsidR="00497ADE" w:rsidRDefault="00497ADE" w:rsidP="00497ADE">
            <w:pPr>
              <w:jc w:val="right"/>
              <w:rPr>
                <w:color w:val="000000"/>
                <w:sz w:val="28"/>
                <w:szCs w:val="28"/>
                <w:lang w:val="uk-UA" w:eastAsia="uk-UA"/>
              </w:rPr>
            </w:pPr>
            <w:r w:rsidRPr="00274710">
              <w:rPr>
                <w:rStyle w:val="ac"/>
                <w:b w:val="0"/>
                <w:sz w:val="28"/>
                <w:szCs w:val="28"/>
              </w:rPr>
              <w:t>Михайло ТЕРЕНТЬЄВ</w:t>
            </w:r>
          </w:p>
        </w:tc>
      </w:tr>
      <w:tr w:rsidR="00497ADE" w14:paraId="6604F992" w14:textId="77777777" w:rsidTr="00497ADE">
        <w:tc>
          <w:tcPr>
            <w:tcW w:w="5070" w:type="dxa"/>
          </w:tcPr>
          <w:p w14:paraId="5A41C9A6" w14:textId="77777777" w:rsidR="00497ADE" w:rsidRDefault="00497ADE" w:rsidP="0051400B">
            <w:pPr>
              <w:jc w:val="both"/>
              <w:rPr>
                <w:color w:val="000000"/>
                <w:sz w:val="28"/>
                <w:szCs w:val="28"/>
                <w:lang w:val="uk-UA" w:eastAsia="uk-UA"/>
              </w:rPr>
            </w:pPr>
          </w:p>
          <w:p w14:paraId="2C0D1FB9" w14:textId="19367C0D" w:rsidR="00497ADE" w:rsidRDefault="00497ADE" w:rsidP="0051400B">
            <w:pPr>
              <w:jc w:val="both"/>
              <w:rPr>
                <w:color w:val="000000"/>
                <w:sz w:val="28"/>
                <w:szCs w:val="28"/>
                <w:lang w:val="uk-UA" w:eastAsia="uk-UA"/>
              </w:rPr>
            </w:pPr>
            <w:r w:rsidRPr="00274710">
              <w:rPr>
                <w:color w:val="000000"/>
                <w:sz w:val="28"/>
                <w:szCs w:val="28"/>
                <w:lang w:val="uk-UA" w:eastAsia="uk-UA"/>
              </w:rPr>
              <w:t>Секретар</w:t>
            </w:r>
          </w:p>
        </w:tc>
        <w:tc>
          <w:tcPr>
            <w:tcW w:w="4785" w:type="dxa"/>
          </w:tcPr>
          <w:p w14:paraId="002B3978" w14:textId="77777777" w:rsidR="00497ADE" w:rsidRDefault="00497ADE" w:rsidP="00497ADE">
            <w:pPr>
              <w:jc w:val="right"/>
              <w:rPr>
                <w:rStyle w:val="ac"/>
                <w:b w:val="0"/>
                <w:sz w:val="28"/>
                <w:szCs w:val="28"/>
              </w:rPr>
            </w:pPr>
          </w:p>
          <w:p w14:paraId="0E86D779" w14:textId="41C00FCE" w:rsidR="00497ADE" w:rsidRDefault="00497ADE" w:rsidP="00497ADE">
            <w:pPr>
              <w:jc w:val="right"/>
              <w:rPr>
                <w:color w:val="000000"/>
                <w:sz w:val="28"/>
                <w:szCs w:val="28"/>
                <w:lang w:val="uk-UA" w:eastAsia="uk-UA"/>
              </w:rPr>
            </w:pPr>
            <w:r w:rsidRPr="00274710">
              <w:rPr>
                <w:rStyle w:val="ac"/>
                <w:b w:val="0"/>
                <w:sz w:val="28"/>
                <w:szCs w:val="28"/>
              </w:rPr>
              <w:t>Юрій ФЕДОРЕНКО</w:t>
            </w:r>
          </w:p>
        </w:tc>
      </w:tr>
      <w:tr w:rsidR="00497ADE" w14:paraId="21F7DE82" w14:textId="77777777" w:rsidTr="00497ADE">
        <w:tc>
          <w:tcPr>
            <w:tcW w:w="5070" w:type="dxa"/>
          </w:tcPr>
          <w:p w14:paraId="7B1D95B1" w14:textId="77777777" w:rsidR="00497ADE" w:rsidRDefault="00497ADE" w:rsidP="00497ADE">
            <w:pPr>
              <w:jc w:val="both"/>
              <w:rPr>
                <w:color w:val="000000"/>
                <w:sz w:val="28"/>
                <w:szCs w:val="28"/>
                <w:lang w:val="uk-UA" w:eastAsia="uk-UA"/>
              </w:rPr>
            </w:pPr>
          </w:p>
          <w:p w14:paraId="4D33B34A" w14:textId="28E1D7B9" w:rsidR="00497ADE" w:rsidRDefault="00497ADE" w:rsidP="00497ADE">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5371FF4A" w14:textId="77777777" w:rsidR="00497ADE" w:rsidRDefault="00497ADE" w:rsidP="00497ADE">
            <w:pPr>
              <w:jc w:val="both"/>
              <w:rPr>
                <w:color w:val="000000"/>
                <w:sz w:val="28"/>
                <w:szCs w:val="28"/>
                <w:lang w:val="uk-UA" w:eastAsia="uk-UA"/>
              </w:rPr>
            </w:pPr>
            <w:r>
              <w:rPr>
                <w:color w:val="000000"/>
                <w:sz w:val="28"/>
                <w:szCs w:val="28"/>
                <w:lang w:val="uk-UA" w:eastAsia="uk-UA"/>
              </w:rPr>
              <w:t xml:space="preserve">забезпечення діяльності  </w:t>
            </w:r>
          </w:p>
          <w:p w14:paraId="67E75437" w14:textId="575B98D1" w:rsidR="00497ADE" w:rsidRDefault="00497ADE" w:rsidP="00497ADE">
            <w:pPr>
              <w:jc w:val="both"/>
              <w:rPr>
                <w:color w:val="000000"/>
                <w:sz w:val="28"/>
                <w:szCs w:val="28"/>
                <w:lang w:val="uk-UA" w:eastAsia="uk-UA"/>
              </w:rPr>
            </w:pPr>
            <w:r>
              <w:rPr>
                <w:color w:val="000000"/>
                <w:sz w:val="28"/>
                <w:szCs w:val="28"/>
                <w:lang w:val="uk-UA" w:eastAsia="uk-UA"/>
              </w:rPr>
              <w:t>Київської міської ради</w:t>
            </w:r>
          </w:p>
        </w:tc>
        <w:tc>
          <w:tcPr>
            <w:tcW w:w="4785" w:type="dxa"/>
          </w:tcPr>
          <w:p w14:paraId="125F78CE" w14:textId="77777777" w:rsidR="00497ADE" w:rsidRDefault="00497ADE" w:rsidP="00497ADE">
            <w:pPr>
              <w:jc w:val="right"/>
              <w:rPr>
                <w:rStyle w:val="ac"/>
                <w:b w:val="0"/>
                <w:sz w:val="28"/>
                <w:szCs w:val="28"/>
                <w:lang w:val="en-US"/>
              </w:rPr>
            </w:pPr>
          </w:p>
          <w:p w14:paraId="64A37C0E" w14:textId="77777777" w:rsidR="00497ADE" w:rsidRDefault="00497ADE" w:rsidP="00497ADE">
            <w:pPr>
              <w:jc w:val="right"/>
              <w:rPr>
                <w:rStyle w:val="ac"/>
                <w:b w:val="0"/>
                <w:sz w:val="28"/>
                <w:szCs w:val="28"/>
                <w:lang w:val="en-US"/>
              </w:rPr>
            </w:pPr>
          </w:p>
          <w:p w14:paraId="64D9C018" w14:textId="77777777" w:rsidR="00497ADE" w:rsidRDefault="00497ADE" w:rsidP="00497ADE">
            <w:pPr>
              <w:jc w:val="right"/>
              <w:rPr>
                <w:rStyle w:val="ac"/>
                <w:b w:val="0"/>
                <w:sz w:val="28"/>
                <w:szCs w:val="28"/>
                <w:lang w:val="en-US"/>
              </w:rPr>
            </w:pPr>
          </w:p>
          <w:p w14:paraId="3096BDB0" w14:textId="6EDB0EF5" w:rsidR="00497ADE" w:rsidRDefault="00497ADE" w:rsidP="00497ADE">
            <w:pPr>
              <w:jc w:val="right"/>
              <w:rPr>
                <w:color w:val="000000"/>
                <w:sz w:val="28"/>
                <w:szCs w:val="28"/>
                <w:lang w:val="uk-UA" w:eastAsia="uk-UA"/>
              </w:rPr>
            </w:pPr>
            <w:r w:rsidRPr="00000046">
              <w:rPr>
                <w:rStyle w:val="ac"/>
                <w:b w:val="0"/>
                <w:sz w:val="28"/>
                <w:szCs w:val="28"/>
                <w:lang w:val="en-US"/>
              </w:rPr>
              <w:t>Валентина ПОЛОЖИШНИК</w:t>
            </w:r>
          </w:p>
        </w:tc>
      </w:tr>
    </w:tbl>
    <w:p w14:paraId="527D0DD8" w14:textId="77777777" w:rsidR="0051400B" w:rsidRDefault="0051400B" w:rsidP="0051400B">
      <w:pPr>
        <w:jc w:val="both"/>
        <w:rPr>
          <w:color w:val="000000"/>
          <w:sz w:val="28"/>
          <w:szCs w:val="28"/>
          <w:lang w:val="uk-UA" w:eastAsia="uk-UA"/>
        </w:rPr>
      </w:pPr>
    </w:p>
    <w:p w14:paraId="61B7C597" w14:textId="28323DF4" w:rsidR="0051400B" w:rsidRPr="00274710" w:rsidRDefault="0051400B" w:rsidP="0051400B">
      <w:pPr>
        <w:jc w:val="both"/>
        <w:rPr>
          <w:color w:val="000000"/>
          <w:sz w:val="28"/>
          <w:szCs w:val="28"/>
          <w:lang w:val="uk-UA" w:eastAsia="uk-UA"/>
        </w:rPr>
      </w:pPr>
    </w:p>
    <w:p w14:paraId="1FA751E2" w14:textId="57EFE665" w:rsidR="0051400B" w:rsidRDefault="0051400B" w:rsidP="008A01E8">
      <w:pPr>
        <w:rPr>
          <w:b/>
          <w:bCs/>
          <w:color w:val="000000"/>
          <w:sz w:val="28"/>
          <w:szCs w:val="28"/>
          <w:lang w:val="uk-UA" w:eastAsia="uk-UA"/>
        </w:rPr>
      </w:pPr>
      <w:r w:rsidRPr="0099536D">
        <w:rPr>
          <w:b/>
          <w:bCs/>
          <w:color w:val="000000"/>
          <w:sz w:val="28"/>
          <w:szCs w:val="28"/>
          <w:lang w:val="uk-UA" w:eastAsia="uk-UA"/>
        </w:rPr>
        <w:br w:type="page"/>
      </w:r>
      <w:r w:rsidRPr="0099536D">
        <w:rPr>
          <w:b/>
          <w:bCs/>
          <w:color w:val="000000"/>
          <w:sz w:val="28"/>
          <w:szCs w:val="28"/>
          <w:lang w:val="uk-UA" w:eastAsia="uk-UA"/>
        </w:rPr>
        <w:lastRenderedPageBreak/>
        <w:t>ПОДАННЯ:</w:t>
      </w:r>
    </w:p>
    <w:p w14:paraId="29668EA7" w14:textId="77777777" w:rsidR="008B0153" w:rsidRDefault="008B0153" w:rsidP="008A01E8">
      <w:pPr>
        <w:rPr>
          <w:b/>
          <w:bCs/>
          <w:color w:val="000000"/>
          <w:sz w:val="28"/>
          <w:szCs w:val="28"/>
          <w:lang w:val="uk-UA"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3868"/>
      </w:tblGrid>
      <w:tr w:rsidR="008B0153" w14:paraId="2DF07BDF" w14:textId="77777777" w:rsidTr="00014B4A">
        <w:tc>
          <w:tcPr>
            <w:tcW w:w="5920" w:type="dxa"/>
          </w:tcPr>
          <w:p w14:paraId="263E2574" w14:textId="77777777" w:rsidR="008B0153" w:rsidRDefault="008B0153" w:rsidP="008B0153">
            <w:pPr>
              <w:jc w:val="both"/>
              <w:rPr>
                <w:color w:val="000000"/>
                <w:sz w:val="28"/>
                <w:szCs w:val="28"/>
                <w:lang w:val="uk-UA" w:eastAsia="uk-UA"/>
              </w:rPr>
            </w:pPr>
            <w:r>
              <w:rPr>
                <w:color w:val="000000"/>
                <w:sz w:val="28"/>
                <w:szCs w:val="28"/>
                <w:lang w:val="uk-UA" w:eastAsia="uk-UA"/>
              </w:rPr>
              <w:t xml:space="preserve">Заступник голови </w:t>
            </w:r>
          </w:p>
          <w:p w14:paraId="392FA3FD" w14:textId="77777777" w:rsidR="008B0153" w:rsidRDefault="008B0153" w:rsidP="008B015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FD0B8E3" w14:textId="73B2FA5F" w:rsidR="008B0153" w:rsidRDefault="008B0153" w:rsidP="008B0153">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5" w:type="dxa"/>
          </w:tcPr>
          <w:p w14:paraId="6C848420" w14:textId="77777777" w:rsidR="008B0153" w:rsidRPr="00E247EF" w:rsidRDefault="008B0153" w:rsidP="008B0153">
            <w:pPr>
              <w:jc w:val="right"/>
              <w:rPr>
                <w:color w:val="000000"/>
                <w:sz w:val="28"/>
                <w:szCs w:val="28"/>
                <w:lang w:eastAsia="uk-UA"/>
              </w:rPr>
            </w:pPr>
          </w:p>
          <w:p w14:paraId="7B4AAD08" w14:textId="40F78166" w:rsidR="008B0153" w:rsidRPr="00E247EF" w:rsidRDefault="008B0153" w:rsidP="00E247EF">
            <w:pPr>
              <w:rPr>
                <w:color w:val="000000"/>
                <w:sz w:val="28"/>
                <w:szCs w:val="28"/>
                <w:lang w:eastAsia="uk-UA"/>
              </w:rPr>
            </w:pPr>
          </w:p>
          <w:p w14:paraId="0551CB4A" w14:textId="4C5BDD6E" w:rsidR="008B0153" w:rsidRDefault="008B0153" w:rsidP="008B0153">
            <w:pPr>
              <w:jc w:val="right"/>
              <w:rPr>
                <w:b/>
                <w:bCs/>
                <w:color w:val="000000"/>
                <w:sz w:val="28"/>
                <w:szCs w:val="28"/>
                <w:lang w:val="uk-UA" w:eastAsia="uk-UA"/>
              </w:rPr>
            </w:pPr>
            <w:r>
              <w:rPr>
                <w:color w:val="000000"/>
                <w:sz w:val="28"/>
                <w:szCs w:val="28"/>
                <w:lang w:val="en-US" w:eastAsia="uk-UA"/>
              </w:rPr>
              <w:t>Петро ОЛЕНИЧ</w:t>
            </w:r>
          </w:p>
        </w:tc>
      </w:tr>
      <w:tr w:rsidR="008B0153" w14:paraId="5C5B65F9" w14:textId="77777777" w:rsidTr="00014B4A">
        <w:tc>
          <w:tcPr>
            <w:tcW w:w="5920" w:type="dxa"/>
          </w:tcPr>
          <w:p w14:paraId="403679A4" w14:textId="77777777" w:rsidR="008B0153" w:rsidRDefault="008B0153" w:rsidP="008B0153">
            <w:pPr>
              <w:jc w:val="both"/>
              <w:rPr>
                <w:color w:val="000000"/>
                <w:sz w:val="28"/>
                <w:szCs w:val="28"/>
                <w:lang w:val="uk-UA" w:eastAsia="uk-UA"/>
              </w:rPr>
            </w:pPr>
          </w:p>
          <w:p w14:paraId="2B6C8C5B" w14:textId="3FFB0D4D" w:rsidR="008B0153" w:rsidRPr="00274710" w:rsidRDefault="00BE47A1" w:rsidP="008B0153">
            <w:pPr>
              <w:jc w:val="both"/>
              <w:rPr>
                <w:color w:val="000000"/>
                <w:sz w:val="28"/>
                <w:szCs w:val="28"/>
                <w:lang w:val="uk-UA" w:eastAsia="uk-UA"/>
              </w:rPr>
            </w:pPr>
            <w:r>
              <w:rPr>
                <w:color w:val="000000"/>
                <w:sz w:val="28"/>
                <w:szCs w:val="28"/>
                <w:lang w:val="uk-UA" w:eastAsia="uk-UA"/>
              </w:rPr>
              <w:t xml:space="preserve">Директор </w:t>
            </w:r>
            <w:r w:rsidR="008B0153" w:rsidRPr="00274710">
              <w:rPr>
                <w:color w:val="000000"/>
                <w:sz w:val="28"/>
                <w:szCs w:val="28"/>
                <w:lang w:val="uk-UA" w:eastAsia="uk-UA"/>
              </w:rPr>
              <w:t xml:space="preserve">Департаменту земельних ресурсів </w:t>
            </w:r>
          </w:p>
          <w:p w14:paraId="7E5146FC" w14:textId="77777777" w:rsidR="008B0153" w:rsidRPr="00274710" w:rsidRDefault="008B0153" w:rsidP="008B0153">
            <w:pPr>
              <w:jc w:val="both"/>
              <w:rPr>
                <w:color w:val="000000"/>
                <w:sz w:val="28"/>
                <w:szCs w:val="28"/>
                <w:lang w:val="uk-UA" w:eastAsia="uk-UA"/>
              </w:rPr>
            </w:pPr>
            <w:r w:rsidRPr="00274710">
              <w:rPr>
                <w:color w:val="000000"/>
                <w:sz w:val="28"/>
                <w:szCs w:val="28"/>
                <w:lang w:val="uk-UA" w:eastAsia="uk-UA"/>
              </w:rPr>
              <w:t xml:space="preserve">виконавчого органу Київської міської ради </w:t>
            </w:r>
          </w:p>
          <w:p w14:paraId="7DCCF75E" w14:textId="0F1D4024" w:rsidR="008B0153" w:rsidRDefault="008B0153" w:rsidP="008B0153">
            <w:pPr>
              <w:rPr>
                <w:b/>
                <w:bCs/>
                <w:color w:val="000000"/>
                <w:sz w:val="28"/>
                <w:szCs w:val="28"/>
                <w:lang w:val="uk-UA" w:eastAsia="uk-UA"/>
              </w:rPr>
            </w:pPr>
            <w:r w:rsidRPr="00274710">
              <w:rPr>
                <w:color w:val="000000"/>
                <w:sz w:val="28"/>
                <w:szCs w:val="28"/>
                <w:lang w:val="uk-UA" w:eastAsia="uk-UA"/>
              </w:rPr>
              <w:t>(Київської міської державної адм</w:t>
            </w:r>
            <w:r>
              <w:rPr>
                <w:color w:val="000000"/>
                <w:sz w:val="28"/>
                <w:szCs w:val="28"/>
                <w:lang w:val="uk-UA" w:eastAsia="uk-UA"/>
              </w:rPr>
              <w:t>іністрації)</w:t>
            </w:r>
          </w:p>
        </w:tc>
        <w:tc>
          <w:tcPr>
            <w:tcW w:w="3935" w:type="dxa"/>
          </w:tcPr>
          <w:p w14:paraId="0EDE2C0F" w14:textId="77777777" w:rsidR="008B0153" w:rsidRPr="00E247EF" w:rsidRDefault="008B0153" w:rsidP="008B0153">
            <w:pPr>
              <w:jc w:val="right"/>
              <w:rPr>
                <w:rStyle w:val="ac"/>
                <w:b w:val="0"/>
                <w:sz w:val="28"/>
                <w:szCs w:val="28"/>
                <w:lang w:val="uk-UA"/>
              </w:rPr>
            </w:pPr>
          </w:p>
          <w:p w14:paraId="31A7270B" w14:textId="77777777" w:rsidR="008B0153" w:rsidRPr="00E247EF" w:rsidRDefault="008B0153" w:rsidP="008B0153">
            <w:pPr>
              <w:jc w:val="right"/>
              <w:rPr>
                <w:rStyle w:val="ac"/>
                <w:b w:val="0"/>
                <w:sz w:val="28"/>
                <w:szCs w:val="28"/>
                <w:lang w:val="uk-UA"/>
              </w:rPr>
            </w:pPr>
          </w:p>
          <w:p w14:paraId="5A31CBFD" w14:textId="77777777" w:rsidR="008B0153" w:rsidRPr="00E247EF" w:rsidRDefault="008B0153" w:rsidP="008B0153">
            <w:pPr>
              <w:jc w:val="right"/>
              <w:rPr>
                <w:rStyle w:val="ac"/>
                <w:b w:val="0"/>
                <w:sz w:val="28"/>
                <w:szCs w:val="28"/>
                <w:lang w:val="uk-UA"/>
              </w:rPr>
            </w:pPr>
          </w:p>
          <w:p w14:paraId="3B3ADDCA" w14:textId="08EDCFA7" w:rsidR="008B0153" w:rsidRDefault="008B0153" w:rsidP="008B0153">
            <w:pPr>
              <w:jc w:val="right"/>
              <w:rPr>
                <w:b/>
                <w:bCs/>
                <w:color w:val="000000"/>
                <w:sz w:val="28"/>
                <w:szCs w:val="28"/>
                <w:lang w:val="uk-UA" w:eastAsia="uk-UA"/>
              </w:rPr>
            </w:pPr>
            <w:r w:rsidRPr="00274710">
              <w:rPr>
                <w:rStyle w:val="ac"/>
                <w:b w:val="0"/>
                <w:sz w:val="28"/>
                <w:szCs w:val="28"/>
              </w:rPr>
              <w:t>Валентина ПЕЛИХ</w:t>
            </w:r>
          </w:p>
        </w:tc>
      </w:tr>
      <w:tr w:rsidR="008B0153" w14:paraId="1A9D012F" w14:textId="77777777" w:rsidTr="00014B4A">
        <w:tc>
          <w:tcPr>
            <w:tcW w:w="5920" w:type="dxa"/>
          </w:tcPr>
          <w:p w14:paraId="51825819" w14:textId="77777777" w:rsidR="008B0153" w:rsidRDefault="008B0153" w:rsidP="008B0153">
            <w:pPr>
              <w:jc w:val="both"/>
              <w:rPr>
                <w:color w:val="000000"/>
                <w:sz w:val="28"/>
                <w:szCs w:val="28"/>
                <w:lang w:val="uk-UA" w:eastAsia="uk-UA"/>
              </w:rPr>
            </w:pPr>
          </w:p>
          <w:p w14:paraId="5E2B888A" w14:textId="77777777" w:rsidR="00567914" w:rsidRPr="00567914" w:rsidRDefault="00567914" w:rsidP="00567914">
            <w:pPr>
              <w:spacing w:line="256" w:lineRule="auto"/>
              <w:ind w:left="397" w:hanging="397"/>
              <w:outlineLvl w:val="0"/>
              <w:rPr>
                <w:color w:val="000000"/>
                <w:sz w:val="28"/>
                <w:szCs w:val="28"/>
                <w:lang w:val="uk-UA" w:eastAsia="uk-UA"/>
              </w:rPr>
            </w:pPr>
            <w:r w:rsidRPr="00567914">
              <w:rPr>
                <w:color w:val="000000"/>
                <w:sz w:val="28"/>
                <w:szCs w:val="28"/>
                <w:lang w:val="uk-UA" w:eastAsia="uk-UA"/>
              </w:rPr>
              <w:t>Начальник юридичного управління</w:t>
            </w:r>
          </w:p>
          <w:p w14:paraId="4721F0F2" w14:textId="77777777" w:rsidR="00567914" w:rsidRPr="00567914" w:rsidRDefault="00567914" w:rsidP="00567914">
            <w:pPr>
              <w:spacing w:line="256" w:lineRule="auto"/>
              <w:ind w:left="397" w:hanging="397"/>
              <w:outlineLvl w:val="0"/>
              <w:rPr>
                <w:color w:val="000000"/>
                <w:sz w:val="28"/>
                <w:szCs w:val="28"/>
                <w:lang w:val="uk-UA" w:eastAsia="uk-UA"/>
              </w:rPr>
            </w:pPr>
            <w:r w:rsidRPr="00567914">
              <w:rPr>
                <w:color w:val="000000"/>
                <w:sz w:val="28"/>
                <w:szCs w:val="28"/>
                <w:lang w:val="uk-UA" w:eastAsia="uk-UA"/>
              </w:rPr>
              <w:t>Департаменту земельних ресурсів</w:t>
            </w:r>
          </w:p>
          <w:p w14:paraId="7C255372" w14:textId="77777777" w:rsidR="00567914" w:rsidRPr="00567914" w:rsidRDefault="00567914" w:rsidP="00567914">
            <w:pPr>
              <w:spacing w:line="256" w:lineRule="auto"/>
              <w:ind w:left="397" w:hanging="397"/>
              <w:outlineLvl w:val="0"/>
              <w:rPr>
                <w:color w:val="000000"/>
                <w:sz w:val="28"/>
                <w:szCs w:val="28"/>
                <w:lang w:val="uk-UA" w:eastAsia="uk-UA"/>
              </w:rPr>
            </w:pPr>
            <w:r w:rsidRPr="00567914">
              <w:rPr>
                <w:color w:val="000000"/>
                <w:sz w:val="28"/>
                <w:szCs w:val="28"/>
                <w:lang w:val="uk-UA" w:eastAsia="uk-UA"/>
              </w:rPr>
              <w:t>виконавчого органу Київської міської ради</w:t>
            </w:r>
          </w:p>
          <w:p w14:paraId="02AA172B" w14:textId="3EFF2CF5" w:rsidR="008B0153" w:rsidRDefault="00567914" w:rsidP="00567914">
            <w:pPr>
              <w:rPr>
                <w:b/>
                <w:bCs/>
                <w:color w:val="000000"/>
                <w:sz w:val="28"/>
                <w:szCs w:val="28"/>
                <w:lang w:val="uk-UA" w:eastAsia="uk-UA"/>
              </w:rPr>
            </w:pPr>
            <w:r w:rsidRPr="00567914">
              <w:rPr>
                <w:color w:val="000000"/>
                <w:sz w:val="28"/>
                <w:szCs w:val="28"/>
                <w:lang w:val="uk-UA" w:eastAsia="uk-UA"/>
              </w:rPr>
              <w:t>(Київської міської державної адміністрації)</w:t>
            </w:r>
          </w:p>
        </w:tc>
        <w:tc>
          <w:tcPr>
            <w:tcW w:w="3935" w:type="dxa"/>
          </w:tcPr>
          <w:p w14:paraId="57461A74" w14:textId="77777777" w:rsidR="008B0153" w:rsidRPr="006A324B" w:rsidRDefault="008B0153" w:rsidP="008B0153">
            <w:pPr>
              <w:jc w:val="right"/>
              <w:rPr>
                <w:rStyle w:val="ac"/>
                <w:b w:val="0"/>
                <w:sz w:val="28"/>
                <w:szCs w:val="28"/>
                <w:lang w:val="uk-UA"/>
              </w:rPr>
            </w:pPr>
          </w:p>
          <w:p w14:paraId="1F4EC64E" w14:textId="77777777" w:rsidR="008B0153" w:rsidRPr="006A324B" w:rsidRDefault="008B0153" w:rsidP="008B0153">
            <w:pPr>
              <w:jc w:val="right"/>
              <w:rPr>
                <w:rStyle w:val="ac"/>
                <w:b w:val="0"/>
                <w:sz w:val="28"/>
                <w:szCs w:val="28"/>
                <w:lang w:val="uk-UA"/>
              </w:rPr>
            </w:pPr>
          </w:p>
          <w:p w14:paraId="0CC67BF0" w14:textId="77777777" w:rsidR="008B0153" w:rsidRPr="006A324B" w:rsidRDefault="008B0153" w:rsidP="008B0153">
            <w:pPr>
              <w:jc w:val="right"/>
              <w:rPr>
                <w:rStyle w:val="ac"/>
                <w:b w:val="0"/>
                <w:sz w:val="28"/>
                <w:szCs w:val="28"/>
                <w:lang w:val="uk-UA"/>
              </w:rPr>
            </w:pPr>
          </w:p>
          <w:p w14:paraId="263A08CA" w14:textId="77777777" w:rsidR="00A47847" w:rsidRDefault="00A47847" w:rsidP="00A47847">
            <w:pPr>
              <w:rPr>
                <w:rStyle w:val="ac"/>
                <w:b w:val="0"/>
                <w:sz w:val="2"/>
                <w:szCs w:val="2"/>
                <w:lang w:val="uk-UA"/>
              </w:rPr>
            </w:pPr>
          </w:p>
          <w:p w14:paraId="33142FEA" w14:textId="77777777" w:rsidR="00A47847" w:rsidRDefault="00A47847" w:rsidP="00A47847">
            <w:pPr>
              <w:rPr>
                <w:rStyle w:val="ac"/>
                <w:b w:val="0"/>
                <w:sz w:val="2"/>
                <w:szCs w:val="2"/>
                <w:lang w:val="uk-UA"/>
              </w:rPr>
            </w:pPr>
          </w:p>
          <w:p w14:paraId="2B503A55" w14:textId="77777777" w:rsidR="00A47847" w:rsidRDefault="00A47847" w:rsidP="00A47847">
            <w:pPr>
              <w:rPr>
                <w:rStyle w:val="ac"/>
                <w:b w:val="0"/>
                <w:sz w:val="2"/>
                <w:szCs w:val="2"/>
                <w:lang w:val="uk-UA"/>
              </w:rPr>
            </w:pPr>
          </w:p>
          <w:p w14:paraId="27AB2F74" w14:textId="77777777" w:rsidR="00AA63DB" w:rsidRPr="00014B4A" w:rsidRDefault="00AA63DB" w:rsidP="00A47847">
            <w:pPr>
              <w:jc w:val="right"/>
              <w:rPr>
                <w:rStyle w:val="ac"/>
                <w:b w:val="0"/>
                <w:sz w:val="28"/>
                <w:szCs w:val="28"/>
                <w:lang w:val="uk-UA"/>
              </w:rPr>
            </w:pPr>
          </w:p>
          <w:p w14:paraId="52477695" w14:textId="3DD38B68" w:rsidR="008B0153" w:rsidRDefault="00CB79E5" w:rsidP="00A47847">
            <w:pPr>
              <w:jc w:val="right"/>
              <w:rPr>
                <w:b/>
                <w:bCs/>
                <w:color w:val="000000"/>
                <w:sz w:val="28"/>
                <w:szCs w:val="28"/>
                <w:lang w:val="uk-UA" w:eastAsia="uk-UA"/>
              </w:rPr>
            </w:pPr>
            <w:r w:rsidRPr="009B2859">
              <w:rPr>
                <w:rStyle w:val="ac"/>
                <w:b w:val="0"/>
                <w:sz w:val="28"/>
                <w:szCs w:val="28"/>
              </w:rPr>
              <w:t>Дмитро РАДЗІЄВСЬКИЙ</w:t>
            </w:r>
          </w:p>
        </w:tc>
      </w:tr>
      <w:tr w:rsidR="00014B4A" w14:paraId="725290FA" w14:textId="77777777" w:rsidTr="00014B4A">
        <w:tc>
          <w:tcPr>
            <w:tcW w:w="5920" w:type="dxa"/>
          </w:tcPr>
          <w:p w14:paraId="7943A75C" w14:textId="77777777" w:rsidR="00014B4A" w:rsidRDefault="00014B4A" w:rsidP="00014B4A">
            <w:pPr>
              <w:spacing w:line="256" w:lineRule="auto"/>
              <w:ind w:left="397" w:hanging="397"/>
              <w:outlineLvl w:val="0"/>
              <w:rPr>
                <w:color w:val="000000"/>
                <w:sz w:val="28"/>
                <w:szCs w:val="28"/>
                <w:lang w:val="uk-UA" w:eastAsia="uk-UA"/>
              </w:rPr>
            </w:pPr>
          </w:p>
          <w:p w14:paraId="6490CB4B" w14:textId="43FA6D65" w:rsidR="00014B4A" w:rsidRPr="00014B4A" w:rsidRDefault="00014B4A" w:rsidP="00014B4A">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1D3DB7B" w14:textId="77777777" w:rsidR="00014B4A" w:rsidRPr="00014B4A" w:rsidRDefault="00014B4A" w:rsidP="00014B4A">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5797D25A" w14:textId="77777777" w:rsidR="00014B4A" w:rsidRPr="00014B4A" w:rsidRDefault="00014B4A" w:rsidP="00014B4A">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766DAA46" w14:textId="77777777" w:rsidR="00014B4A" w:rsidRPr="00014B4A" w:rsidRDefault="00014B4A" w:rsidP="00014B4A">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3D87FAAD" w14:textId="276760D4" w:rsidR="00014B4A" w:rsidRDefault="00014B4A" w:rsidP="00014B4A">
            <w:pPr>
              <w:spacing w:line="256" w:lineRule="auto"/>
              <w:ind w:left="397" w:hanging="397"/>
              <w:outlineLvl w:val="0"/>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935" w:type="dxa"/>
          </w:tcPr>
          <w:p w14:paraId="0C06CCD2" w14:textId="77777777" w:rsidR="00014B4A" w:rsidRPr="00AB1779" w:rsidRDefault="00014B4A" w:rsidP="008B0153">
            <w:pPr>
              <w:jc w:val="right"/>
              <w:rPr>
                <w:rStyle w:val="ac"/>
                <w:b w:val="0"/>
                <w:sz w:val="28"/>
                <w:szCs w:val="28"/>
                <w:lang w:val="uk-UA"/>
              </w:rPr>
            </w:pPr>
          </w:p>
          <w:p w14:paraId="32228088" w14:textId="77777777" w:rsidR="00014B4A" w:rsidRPr="00AB1779" w:rsidRDefault="00014B4A" w:rsidP="008B0153">
            <w:pPr>
              <w:jc w:val="right"/>
              <w:rPr>
                <w:rStyle w:val="ac"/>
                <w:b w:val="0"/>
                <w:sz w:val="28"/>
                <w:szCs w:val="28"/>
                <w:lang w:val="uk-UA"/>
              </w:rPr>
            </w:pPr>
          </w:p>
          <w:p w14:paraId="39B23ADF" w14:textId="77777777" w:rsidR="00014B4A" w:rsidRPr="00AB1779" w:rsidRDefault="00014B4A" w:rsidP="008B0153">
            <w:pPr>
              <w:jc w:val="right"/>
              <w:rPr>
                <w:rStyle w:val="ac"/>
                <w:b w:val="0"/>
                <w:sz w:val="28"/>
                <w:szCs w:val="28"/>
                <w:lang w:val="uk-UA"/>
              </w:rPr>
            </w:pPr>
          </w:p>
          <w:p w14:paraId="7F434CF8" w14:textId="77777777" w:rsidR="00014B4A" w:rsidRPr="00AB1779" w:rsidRDefault="00014B4A" w:rsidP="008B0153">
            <w:pPr>
              <w:jc w:val="right"/>
              <w:rPr>
                <w:rStyle w:val="ac"/>
                <w:b w:val="0"/>
                <w:sz w:val="28"/>
                <w:szCs w:val="28"/>
                <w:lang w:val="uk-UA"/>
              </w:rPr>
            </w:pPr>
          </w:p>
          <w:p w14:paraId="11CF47D1" w14:textId="5802DE30" w:rsidR="00014B4A" w:rsidRPr="00AB1779" w:rsidRDefault="00014B4A" w:rsidP="00014B4A">
            <w:pPr>
              <w:rPr>
                <w:rStyle w:val="ac"/>
                <w:b w:val="0"/>
                <w:sz w:val="40"/>
                <w:szCs w:val="40"/>
                <w:lang w:val="uk-UA"/>
              </w:rPr>
            </w:pPr>
          </w:p>
          <w:p w14:paraId="24A8946B" w14:textId="7FB304E2" w:rsidR="00014B4A" w:rsidRPr="00014B4A" w:rsidRDefault="00014B4A" w:rsidP="008B0153">
            <w:pPr>
              <w:jc w:val="right"/>
              <w:rPr>
                <w:rStyle w:val="ac"/>
                <w:b w:val="0"/>
                <w:sz w:val="28"/>
                <w:szCs w:val="28"/>
              </w:rPr>
            </w:pPr>
            <w:r w:rsidRPr="00014B4A">
              <w:rPr>
                <w:rStyle w:val="ac"/>
                <w:b w:val="0"/>
                <w:sz w:val="28"/>
                <w:szCs w:val="28"/>
              </w:rPr>
              <w:t>Олексій КОЛЯДЕНКО</w:t>
            </w:r>
          </w:p>
        </w:tc>
      </w:tr>
      <w:tr w:rsidR="00DE2712" w:rsidRPr="0008635C" w14:paraId="2614508D" w14:textId="77777777" w:rsidTr="00014B4A">
        <w:tc>
          <w:tcPr>
            <w:tcW w:w="5920" w:type="dxa"/>
          </w:tcPr>
          <w:p w14:paraId="3F7A72FD" w14:textId="77777777" w:rsidR="00DE2712" w:rsidRPr="0008635C" w:rsidRDefault="00DE2712" w:rsidP="00DE2712">
            <w:pPr>
              <w:jc w:val="both"/>
              <w:rPr>
                <w:color w:val="000000"/>
                <w:sz w:val="28"/>
                <w:szCs w:val="28"/>
                <w:lang w:eastAsia="uk-UA"/>
              </w:rPr>
            </w:pPr>
          </w:p>
          <w:p w14:paraId="4B261214" w14:textId="77777777" w:rsidR="006D4543" w:rsidRPr="0008635C" w:rsidRDefault="006D4543" w:rsidP="006D4543">
            <w:pPr>
              <w:jc w:val="both"/>
              <w:rPr>
                <w:color w:val="000000"/>
                <w:sz w:val="28"/>
                <w:szCs w:val="28"/>
                <w:lang w:val="uk-UA" w:eastAsia="uk-UA"/>
              </w:rPr>
            </w:pPr>
            <w:r w:rsidRPr="0008635C">
              <w:rPr>
                <w:color w:val="000000"/>
                <w:sz w:val="28"/>
                <w:szCs w:val="28"/>
                <w:lang w:val="uk-UA" w:eastAsia="uk-UA"/>
              </w:rPr>
              <w:t xml:space="preserve">Заступник директора Департаменту – </w:t>
            </w:r>
          </w:p>
          <w:p w14:paraId="0E906CD9" w14:textId="77777777" w:rsidR="006D4543" w:rsidRPr="0008635C" w:rsidRDefault="006D4543" w:rsidP="006D4543">
            <w:pPr>
              <w:jc w:val="both"/>
              <w:rPr>
                <w:color w:val="000000"/>
                <w:sz w:val="28"/>
                <w:szCs w:val="28"/>
                <w:lang w:val="uk-UA" w:eastAsia="uk-UA"/>
              </w:rPr>
            </w:pPr>
            <w:r w:rsidRPr="0008635C">
              <w:rPr>
                <w:color w:val="000000"/>
                <w:sz w:val="28"/>
                <w:szCs w:val="28"/>
                <w:lang w:val="uk-UA" w:eastAsia="uk-UA"/>
              </w:rPr>
              <w:t xml:space="preserve">начальник управління землеустрою та ринку </w:t>
            </w:r>
          </w:p>
          <w:p w14:paraId="518668A9" w14:textId="564411DC" w:rsidR="00DE2712" w:rsidRPr="0008635C" w:rsidRDefault="006D4543" w:rsidP="006D4543">
            <w:pPr>
              <w:jc w:val="both"/>
              <w:rPr>
                <w:color w:val="000000"/>
                <w:sz w:val="28"/>
                <w:szCs w:val="28"/>
                <w:lang w:val="uk-UA" w:eastAsia="uk-UA"/>
              </w:rPr>
            </w:pPr>
            <w:r w:rsidRPr="0008635C">
              <w:rPr>
                <w:color w:val="000000"/>
                <w:sz w:val="28"/>
                <w:szCs w:val="28"/>
                <w:lang w:val="uk-UA" w:eastAsia="uk-UA"/>
              </w:rPr>
              <w:t xml:space="preserve">земель </w:t>
            </w:r>
            <w:r w:rsidR="00DE2712" w:rsidRPr="0008635C">
              <w:rPr>
                <w:color w:val="000000"/>
                <w:sz w:val="28"/>
                <w:szCs w:val="28"/>
                <w:lang w:val="uk-UA" w:eastAsia="uk-UA"/>
              </w:rPr>
              <w:t>Департаменту земельних ресурсів</w:t>
            </w:r>
          </w:p>
          <w:p w14:paraId="2C6A0A11" w14:textId="77777777" w:rsidR="00DE2712" w:rsidRPr="0008635C" w:rsidRDefault="00DE2712" w:rsidP="00DE2712">
            <w:pPr>
              <w:jc w:val="both"/>
              <w:rPr>
                <w:color w:val="000000"/>
                <w:sz w:val="28"/>
                <w:szCs w:val="28"/>
                <w:lang w:val="uk-UA" w:eastAsia="uk-UA"/>
              </w:rPr>
            </w:pPr>
            <w:r w:rsidRPr="0008635C">
              <w:rPr>
                <w:color w:val="000000"/>
                <w:sz w:val="28"/>
                <w:szCs w:val="28"/>
                <w:lang w:val="uk-UA" w:eastAsia="uk-UA"/>
              </w:rPr>
              <w:t>виконавчого органу Київської міської ради</w:t>
            </w:r>
          </w:p>
          <w:p w14:paraId="03527467" w14:textId="7B10EC83" w:rsidR="00DE2712" w:rsidRPr="0008635C" w:rsidRDefault="00DE2712" w:rsidP="00DE2712">
            <w:pPr>
              <w:jc w:val="both"/>
              <w:rPr>
                <w:color w:val="000000"/>
                <w:sz w:val="28"/>
                <w:szCs w:val="28"/>
                <w:lang w:val="uk-UA" w:eastAsia="uk-UA"/>
              </w:rPr>
            </w:pPr>
            <w:r w:rsidRPr="0008635C">
              <w:rPr>
                <w:color w:val="000000"/>
                <w:sz w:val="28"/>
                <w:szCs w:val="28"/>
                <w:lang w:val="uk-UA" w:eastAsia="uk-UA"/>
              </w:rPr>
              <w:t>(Київської міської державної адміністрації)</w:t>
            </w:r>
          </w:p>
        </w:tc>
        <w:tc>
          <w:tcPr>
            <w:tcW w:w="3935" w:type="dxa"/>
          </w:tcPr>
          <w:p w14:paraId="534E6296" w14:textId="77777777" w:rsidR="00DE2712" w:rsidRPr="0008635C" w:rsidRDefault="00DE2712" w:rsidP="00DE2712">
            <w:pPr>
              <w:jc w:val="right"/>
              <w:rPr>
                <w:rStyle w:val="ac"/>
                <w:b w:val="0"/>
                <w:sz w:val="28"/>
                <w:szCs w:val="28"/>
              </w:rPr>
            </w:pPr>
          </w:p>
          <w:p w14:paraId="0128FE38" w14:textId="77777777" w:rsidR="00DE2712" w:rsidRPr="0008635C" w:rsidRDefault="00DE2712" w:rsidP="00DE2712">
            <w:pPr>
              <w:jc w:val="right"/>
              <w:rPr>
                <w:rStyle w:val="ac"/>
                <w:b w:val="0"/>
                <w:sz w:val="28"/>
                <w:szCs w:val="28"/>
              </w:rPr>
            </w:pPr>
          </w:p>
          <w:p w14:paraId="1CAD6923" w14:textId="0C6DFD7E" w:rsidR="00DE2712" w:rsidRPr="0008635C" w:rsidRDefault="00DE2712" w:rsidP="00DE2712">
            <w:pPr>
              <w:jc w:val="right"/>
              <w:rPr>
                <w:rStyle w:val="ac"/>
                <w:b w:val="0"/>
                <w:sz w:val="28"/>
                <w:szCs w:val="28"/>
              </w:rPr>
            </w:pPr>
          </w:p>
          <w:p w14:paraId="72A272B5" w14:textId="77777777" w:rsidR="006D4543" w:rsidRPr="0008635C" w:rsidRDefault="006D4543" w:rsidP="00DE2712">
            <w:pPr>
              <w:jc w:val="right"/>
              <w:rPr>
                <w:rStyle w:val="ac"/>
                <w:b w:val="0"/>
                <w:sz w:val="28"/>
                <w:szCs w:val="28"/>
              </w:rPr>
            </w:pPr>
          </w:p>
          <w:p w14:paraId="43A71F6F" w14:textId="77777777" w:rsidR="00DE2712" w:rsidRPr="0008635C" w:rsidRDefault="00DE2712" w:rsidP="00DE2712">
            <w:pPr>
              <w:jc w:val="right"/>
              <w:rPr>
                <w:rStyle w:val="ac"/>
                <w:b w:val="0"/>
                <w:sz w:val="28"/>
                <w:szCs w:val="28"/>
              </w:rPr>
            </w:pPr>
          </w:p>
          <w:p w14:paraId="0D48348A" w14:textId="18FA3266" w:rsidR="00DE2712" w:rsidRPr="0008635C" w:rsidRDefault="0008635C" w:rsidP="00DE2712">
            <w:pPr>
              <w:jc w:val="right"/>
              <w:rPr>
                <w:rStyle w:val="ac"/>
                <w:b w:val="0"/>
                <w:bCs w:val="0"/>
                <w:sz w:val="28"/>
                <w:szCs w:val="28"/>
              </w:rPr>
            </w:pPr>
            <w:bookmarkStart w:id="1" w:name="_Hlk111053536"/>
            <w:r w:rsidRPr="0008635C">
              <w:rPr>
                <w:rStyle w:val="ac"/>
                <w:b w:val="0"/>
                <w:bCs w:val="0"/>
                <w:sz w:val="28"/>
                <w:szCs w:val="28"/>
              </w:rPr>
              <w:t>Анна МІЗІН</w:t>
            </w:r>
            <w:bookmarkEnd w:id="1"/>
          </w:p>
        </w:tc>
      </w:tr>
      <w:tr w:rsidR="008B0153" w14:paraId="3BFA2356" w14:textId="77777777" w:rsidTr="00014B4A">
        <w:tc>
          <w:tcPr>
            <w:tcW w:w="5920" w:type="dxa"/>
          </w:tcPr>
          <w:p w14:paraId="189A2B54" w14:textId="77777777" w:rsidR="008B0153" w:rsidRDefault="008B0153" w:rsidP="008B0153">
            <w:pPr>
              <w:jc w:val="both"/>
              <w:rPr>
                <w:snapToGrid w:val="0"/>
                <w:color w:val="000000"/>
                <w:sz w:val="28"/>
                <w:szCs w:val="28"/>
                <w:lang w:val="uk-UA" w:eastAsia="uk-UA"/>
              </w:rPr>
            </w:pPr>
          </w:p>
          <w:p w14:paraId="2B219B99" w14:textId="77777777" w:rsidR="00267F0E" w:rsidRDefault="00267F0E" w:rsidP="00267F0E">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5D47D4D" w14:textId="41699680" w:rsidR="00267F0E" w:rsidRDefault="00E9674E" w:rsidP="00267F0E">
            <w:pPr>
              <w:jc w:val="both"/>
              <w:rPr>
                <w:sz w:val="28"/>
                <w:szCs w:val="28"/>
                <w:lang w:val="uk-UA"/>
              </w:rPr>
            </w:pPr>
            <w:r w:rsidRPr="00E9674E">
              <w:rPr>
                <w:snapToGrid w:val="0"/>
                <w:color w:val="000000"/>
                <w:sz w:val="28"/>
                <w:szCs w:val="28"/>
                <w:lang w:val="uk-UA" w:eastAsia="uk-UA"/>
              </w:rPr>
              <w:t>управління землеустрою та ринку земель</w:t>
            </w:r>
            <w:r w:rsidRPr="008855E2">
              <w:rPr>
                <w:snapToGrid w:val="0"/>
                <w:color w:val="000000"/>
                <w:sz w:val="28"/>
                <w:szCs w:val="28"/>
                <w:lang w:eastAsia="uk-UA"/>
              </w:rPr>
              <w:t xml:space="preserve"> </w:t>
            </w:r>
            <w:r w:rsidRPr="00E9674E">
              <w:rPr>
                <w:snapToGrid w:val="0"/>
                <w:color w:val="000000"/>
                <w:sz w:val="28"/>
                <w:szCs w:val="28"/>
                <w:lang w:val="uk-UA" w:eastAsia="uk-UA"/>
              </w:rPr>
              <w:t xml:space="preserve"> </w:t>
            </w:r>
            <w:r w:rsidR="00267F0E">
              <w:rPr>
                <w:sz w:val="28"/>
                <w:szCs w:val="28"/>
                <w:lang w:val="uk-UA"/>
              </w:rPr>
              <w:t xml:space="preserve">Департаменту земельних ресурсів </w:t>
            </w:r>
          </w:p>
          <w:p w14:paraId="13D7AF5E" w14:textId="77777777" w:rsidR="00267F0E" w:rsidRDefault="00267F0E" w:rsidP="00267F0E">
            <w:pPr>
              <w:jc w:val="both"/>
              <w:rPr>
                <w:sz w:val="28"/>
                <w:szCs w:val="28"/>
                <w:lang w:val="uk-UA"/>
              </w:rPr>
            </w:pPr>
            <w:r>
              <w:rPr>
                <w:sz w:val="28"/>
                <w:szCs w:val="28"/>
                <w:lang w:val="uk-UA"/>
              </w:rPr>
              <w:t xml:space="preserve">виконавчого органу Київської міської ради </w:t>
            </w:r>
          </w:p>
          <w:p w14:paraId="7F66E55A" w14:textId="546F6C0F" w:rsidR="008B0153" w:rsidRDefault="00267F0E" w:rsidP="00267F0E">
            <w:pPr>
              <w:rPr>
                <w:b/>
                <w:bCs/>
                <w:color w:val="000000"/>
                <w:sz w:val="28"/>
                <w:szCs w:val="28"/>
                <w:lang w:val="uk-UA" w:eastAsia="uk-UA"/>
              </w:rPr>
            </w:pPr>
            <w:r>
              <w:rPr>
                <w:sz w:val="28"/>
                <w:szCs w:val="28"/>
                <w:lang w:val="uk-UA"/>
              </w:rPr>
              <w:t>(Київської міської державної адміністрації)</w:t>
            </w:r>
          </w:p>
        </w:tc>
        <w:tc>
          <w:tcPr>
            <w:tcW w:w="3935" w:type="dxa"/>
          </w:tcPr>
          <w:p w14:paraId="3C2D933E" w14:textId="77777777" w:rsidR="008B0153" w:rsidRPr="00E247EF" w:rsidRDefault="008B0153" w:rsidP="008B0153">
            <w:pPr>
              <w:jc w:val="right"/>
              <w:rPr>
                <w:color w:val="000000"/>
                <w:sz w:val="28"/>
                <w:szCs w:val="28"/>
                <w:lang w:val="uk-UA" w:eastAsia="uk-UA"/>
              </w:rPr>
            </w:pPr>
          </w:p>
          <w:p w14:paraId="4CB94CDF" w14:textId="77777777" w:rsidR="008B0153" w:rsidRPr="00E247EF" w:rsidRDefault="008B0153" w:rsidP="008B0153">
            <w:pPr>
              <w:jc w:val="right"/>
              <w:rPr>
                <w:color w:val="000000"/>
                <w:sz w:val="28"/>
                <w:szCs w:val="28"/>
                <w:lang w:val="uk-UA" w:eastAsia="uk-UA"/>
              </w:rPr>
            </w:pPr>
          </w:p>
          <w:p w14:paraId="196788F4" w14:textId="77777777" w:rsidR="008B0153" w:rsidRPr="00E247EF" w:rsidRDefault="008B0153" w:rsidP="008B0153">
            <w:pPr>
              <w:jc w:val="right"/>
              <w:rPr>
                <w:color w:val="000000"/>
                <w:sz w:val="28"/>
                <w:szCs w:val="28"/>
                <w:lang w:val="uk-UA" w:eastAsia="uk-UA"/>
              </w:rPr>
            </w:pPr>
          </w:p>
          <w:p w14:paraId="28502F16" w14:textId="77777777" w:rsidR="008B0153" w:rsidRPr="00E247EF" w:rsidRDefault="008B0153" w:rsidP="008B0153">
            <w:pPr>
              <w:jc w:val="right"/>
              <w:rPr>
                <w:color w:val="000000"/>
                <w:sz w:val="28"/>
                <w:szCs w:val="28"/>
                <w:lang w:val="uk-UA" w:eastAsia="uk-UA"/>
              </w:rPr>
            </w:pPr>
          </w:p>
          <w:p w14:paraId="3D4A766B" w14:textId="77777777" w:rsidR="008B0153" w:rsidRPr="00E247EF" w:rsidRDefault="008B0153" w:rsidP="008B0153">
            <w:pPr>
              <w:jc w:val="right"/>
              <w:rPr>
                <w:color w:val="000000"/>
                <w:sz w:val="28"/>
                <w:szCs w:val="28"/>
                <w:lang w:val="uk-UA" w:eastAsia="uk-UA"/>
              </w:rPr>
            </w:pPr>
          </w:p>
          <w:p w14:paraId="2979AD4D" w14:textId="272B2580" w:rsidR="008B0153" w:rsidRDefault="008B0153" w:rsidP="008B0153">
            <w:pPr>
              <w:jc w:val="right"/>
              <w:rPr>
                <w:b/>
                <w:bCs/>
                <w:color w:val="000000"/>
                <w:sz w:val="28"/>
                <w:szCs w:val="28"/>
                <w:lang w:val="uk-UA" w:eastAsia="uk-UA"/>
              </w:rPr>
            </w:pPr>
            <w:r w:rsidRPr="00FD7117">
              <w:rPr>
                <w:color w:val="000000"/>
                <w:sz w:val="28"/>
                <w:szCs w:val="28"/>
                <w:lang w:val="en-US" w:eastAsia="uk-UA"/>
              </w:rPr>
              <w:t>Алла КУЗНЕЦОВА</w:t>
            </w:r>
          </w:p>
        </w:tc>
      </w:tr>
    </w:tbl>
    <w:p w14:paraId="4C0FA0ED" w14:textId="01982E08" w:rsidR="0051400B" w:rsidRDefault="0051400B" w:rsidP="00157081">
      <w:pPr>
        <w:pStyle w:val="11"/>
        <w:ind w:right="482" w:firstLine="0"/>
        <w:rPr>
          <w:sz w:val="28"/>
          <w:szCs w:val="28"/>
          <w:lang w:val="uk-UA"/>
        </w:rPr>
      </w:pPr>
    </w:p>
    <w:p w14:paraId="462A9C3B" w14:textId="5282391D" w:rsidR="00F61D0C" w:rsidRPr="0007778E" w:rsidRDefault="0007778E" w:rsidP="00157081">
      <w:pPr>
        <w:pStyle w:val="11"/>
        <w:ind w:right="482" w:firstLine="0"/>
        <w:rPr>
          <w:sz w:val="28"/>
          <w:szCs w:val="28"/>
          <w:lang w:val="en-US"/>
        </w:rPr>
      </w:pPr>
      <w:r>
        <w:rPr>
          <w:sz w:val="28"/>
          <w:szCs w:val="28"/>
          <w:lang w:val="en-US"/>
        </w:rPr>
        <w:t xml:space="preserve"> </w:t>
      </w:r>
    </w:p>
    <w:sectPr w:rsidR="00F61D0C" w:rsidRPr="0007778E" w:rsidSect="00E8410A">
      <w:pgSz w:w="11907" w:h="16840" w:code="9"/>
      <w:pgMar w:top="1134" w:right="567" w:bottom="232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2245" w14:textId="77777777" w:rsidR="002066A3" w:rsidRDefault="002066A3">
      <w:r>
        <w:separator/>
      </w:r>
    </w:p>
  </w:endnote>
  <w:endnote w:type="continuationSeparator" w:id="0">
    <w:p w14:paraId="1B8FEFF0" w14:textId="77777777" w:rsidR="002066A3" w:rsidRDefault="0020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w:altName w:val="Times New Roman"/>
    <w:panose1 w:val="00000000000000000000"/>
    <w:charset w:val="00"/>
    <w:family w:val="auto"/>
    <w:pitch w:val="variable"/>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CCA9D" w14:textId="77777777" w:rsidR="002066A3" w:rsidRDefault="002066A3">
      <w:r>
        <w:separator/>
      </w:r>
    </w:p>
  </w:footnote>
  <w:footnote w:type="continuationSeparator" w:id="0">
    <w:p w14:paraId="3154A1F6" w14:textId="77777777" w:rsidR="002066A3" w:rsidRDefault="00206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460"/>
    <w:multiLevelType w:val="hybridMultilevel"/>
    <w:tmpl w:val="397EF342"/>
    <w:lvl w:ilvl="0" w:tplc="D1B8FA22">
      <w:start w:val="1"/>
      <w:numFmt w:val="decimal"/>
      <w:lvlText w:val="%1."/>
      <w:lvlJc w:val="left"/>
      <w:pPr>
        <w:tabs>
          <w:tab w:val="num" w:pos="2010"/>
        </w:tabs>
        <w:ind w:left="2010" w:hanging="1140"/>
      </w:pPr>
      <w:rPr>
        <w:rFonts w:hint="default"/>
      </w:rPr>
    </w:lvl>
    <w:lvl w:ilvl="1" w:tplc="8E0E2B02">
      <w:numFmt w:val="none"/>
      <w:lvlText w:val=""/>
      <w:lvlJc w:val="left"/>
      <w:pPr>
        <w:tabs>
          <w:tab w:val="num" w:pos="360"/>
        </w:tabs>
      </w:pPr>
    </w:lvl>
    <w:lvl w:ilvl="2" w:tplc="6916E3AC">
      <w:numFmt w:val="none"/>
      <w:lvlText w:val=""/>
      <w:lvlJc w:val="left"/>
      <w:pPr>
        <w:tabs>
          <w:tab w:val="num" w:pos="360"/>
        </w:tabs>
      </w:pPr>
    </w:lvl>
    <w:lvl w:ilvl="3" w:tplc="C5CEFDD0">
      <w:numFmt w:val="none"/>
      <w:lvlText w:val=""/>
      <w:lvlJc w:val="left"/>
      <w:pPr>
        <w:tabs>
          <w:tab w:val="num" w:pos="360"/>
        </w:tabs>
      </w:pPr>
    </w:lvl>
    <w:lvl w:ilvl="4" w:tplc="C83072CA">
      <w:numFmt w:val="none"/>
      <w:lvlText w:val=""/>
      <w:lvlJc w:val="left"/>
      <w:pPr>
        <w:tabs>
          <w:tab w:val="num" w:pos="360"/>
        </w:tabs>
      </w:pPr>
    </w:lvl>
    <w:lvl w:ilvl="5" w:tplc="2D849FC6">
      <w:numFmt w:val="none"/>
      <w:lvlText w:val=""/>
      <w:lvlJc w:val="left"/>
      <w:pPr>
        <w:tabs>
          <w:tab w:val="num" w:pos="360"/>
        </w:tabs>
      </w:pPr>
    </w:lvl>
    <w:lvl w:ilvl="6" w:tplc="EC004E4E">
      <w:numFmt w:val="none"/>
      <w:lvlText w:val=""/>
      <w:lvlJc w:val="left"/>
      <w:pPr>
        <w:tabs>
          <w:tab w:val="num" w:pos="360"/>
        </w:tabs>
      </w:pPr>
    </w:lvl>
    <w:lvl w:ilvl="7" w:tplc="87043994">
      <w:numFmt w:val="none"/>
      <w:lvlText w:val=""/>
      <w:lvlJc w:val="left"/>
      <w:pPr>
        <w:tabs>
          <w:tab w:val="num" w:pos="360"/>
        </w:tabs>
      </w:pPr>
    </w:lvl>
    <w:lvl w:ilvl="8" w:tplc="6F162322">
      <w:numFmt w:val="none"/>
      <w:lvlText w:val=""/>
      <w:lvlJc w:val="left"/>
      <w:pPr>
        <w:tabs>
          <w:tab w:val="num" w:pos="360"/>
        </w:tabs>
      </w:pPr>
    </w:lvl>
  </w:abstractNum>
  <w:abstractNum w:abstractNumId="1" w15:restartNumberingAfterBreak="0">
    <w:nsid w:val="17ED0861"/>
    <w:multiLevelType w:val="multilevel"/>
    <w:tmpl w:val="2B3AADD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9CA1936"/>
    <w:multiLevelType w:val="hybridMultilevel"/>
    <w:tmpl w:val="A226214A"/>
    <w:lvl w:ilvl="0" w:tplc="833882C0">
      <w:numFmt w:val="bullet"/>
      <w:lvlText w:val="-"/>
      <w:lvlJc w:val="left"/>
      <w:pPr>
        <w:tabs>
          <w:tab w:val="num" w:pos="1085"/>
        </w:tabs>
        <w:ind w:left="1085" w:hanging="375"/>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A5910F4"/>
    <w:multiLevelType w:val="multilevel"/>
    <w:tmpl w:val="26968F0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B5E1104"/>
    <w:multiLevelType w:val="multilevel"/>
    <w:tmpl w:val="01B0FF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5" w15:restartNumberingAfterBreak="0">
    <w:nsid w:val="1C941A66"/>
    <w:multiLevelType w:val="multilevel"/>
    <w:tmpl w:val="EEA4CB1A"/>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F152467"/>
    <w:multiLevelType w:val="multilevel"/>
    <w:tmpl w:val="6114A33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F792A69"/>
    <w:multiLevelType w:val="multilevel"/>
    <w:tmpl w:val="C700FB1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8" w15:restartNumberingAfterBreak="0">
    <w:nsid w:val="21574122"/>
    <w:multiLevelType w:val="singleLevel"/>
    <w:tmpl w:val="CD70F766"/>
    <w:lvl w:ilvl="0">
      <w:numFmt w:val="bullet"/>
      <w:lvlText w:val="-"/>
      <w:lvlJc w:val="left"/>
      <w:pPr>
        <w:tabs>
          <w:tab w:val="num" w:pos="1069"/>
        </w:tabs>
        <w:ind w:left="1069" w:hanging="360"/>
      </w:pPr>
      <w:rPr>
        <w:rFonts w:hint="default"/>
      </w:rPr>
    </w:lvl>
  </w:abstractNum>
  <w:abstractNum w:abstractNumId="9" w15:restartNumberingAfterBreak="0">
    <w:nsid w:val="21ED2DE0"/>
    <w:multiLevelType w:val="singleLevel"/>
    <w:tmpl w:val="4FAE5272"/>
    <w:lvl w:ilvl="0">
      <w:start w:val="1"/>
      <w:numFmt w:val="decimal"/>
      <w:lvlText w:val="%1."/>
      <w:lvlJc w:val="left"/>
      <w:pPr>
        <w:tabs>
          <w:tab w:val="num" w:pos="1095"/>
        </w:tabs>
        <w:ind w:left="1095" w:hanging="375"/>
      </w:pPr>
      <w:rPr>
        <w:rFonts w:hint="default"/>
      </w:rPr>
    </w:lvl>
  </w:abstractNum>
  <w:abstractNum w:abstractNumId="10" w15:restartNumberingAfterBreak="0">
    <w:nsid w:val="2B52222E"/>
    <w:multiLevelType w:val="hybridMultilevel"/>
    <w:tmpl w:val="05D8A21C"/>
    <w:lvl w:ilvl="0" w:tplc="E0E675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84E88"/>
    <w:multiLevelType w:val="hybridMultilevel"/>
    <w:tmpl w:val="EB1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D220E"/>
    <w:multiLevelType w:val="multilevel"/>
    <w:tmpl w:val="563CD6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327B4D50"/>
    <w:multiLevelType w:val="hybridMultilevel"/>
    <w:tmpl w:val="F3CEE038"/>
    <w:lvl w:ilvl="0" w:tplc="98381E90">
      <w:start w:val="3"/>
      <w:numFmt w:val="decimal"/>
      <w:lvlText w:val="%1."/>
      <w:lvlJc w:val="left"/>
      <w:pPr>
        <w:tabs>
          <w:tab w:val="num" w:pos="1785"/>
        </w:tabs>
        <w:ind w:left="1785" w:hanging="360"/>
      </w:pPr>
      <w:rPr>
        <w:rFonts w:hint="default"/>
      </w:r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14" w15:restartNumberingAfterBreak="0">
    <w:nsid w:val="33F03862"/>
    <w:multiLevelType w:val="multilevel"/>
    <w:tmpl w:val="692AE54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D2911ED"/>
    <w:multiLevelType w:val="multilevel"/>
    <w:tmpl w:val="725833AC"/>
    <w:lvl w:ilvl="0">
      <w:start w:val="1"/>
      <w:numFmt w:val="decimal"/>
      <w:lvlText w:val="%1."/>
      <w:lvlJc w:val="left"/>
      <w:pPr>
        <w:tabs>
          <w:tab w:val="num" w:pos="1069"/>
        </w:tabs>
        <w:ind w:left="1069" w:hanging="360"/>
      </w:pPr>
      <w:rPr>
        <w:rFonts w:hint="default"/>
        <w:sz w:val="27"/>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15:restartNumberingAfterBreak="0">
    <w:nsid w:val="48034BD2"/>
    <w:multiLevelType w:val="multilevel"/>
    <w:tmpl w:val="EF1C949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7" w15:restartNumberingAfterBreak="0">
    <w:nsid w:val="49725C1C"/>
    <w:multiLevelType w:val="multilevel"/>
    <w:tmpl w:val="49ACDBC2"/>
    <w:lvl w:ilvl="0">
      <w:start w:val="3"/>
      <w:numFmt w:val="decimal"/>
      <w:lvlText w:val=""/>
      <w:lvlJc w:val="left"/>
      <w:pPr>
        <w:tabs>
          <w:tab w:val="num" w:pos="360"/>
        </w:tabs>
        <w:ind w:left="360" w:hanging="360"/>
      </w:pPr>
      <w:rPr>
        <w:rFonts w:hint="default"/>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3015"/>
        </w:tabs>
        <w:ind w:left="3015" w:hanging="1080"/>
      </w:pPr>
      <w:rPr>
        <w:rFonts w:hint="default"/>
      </w:rPr>
    </w:lvl>
    <w:lvl w:ilvl="4">
      <w:start w:val="1"/>
      <w:numFmt w:val="decimal"/>
      <w:isLgl/>
      <w:lvlText w:val="%1.%2.%3.%4.%5."/>
      <w:lvlJc w:val="left"/>
      <w:pPr>
        <w:tabs>
          <w:tab w:val="num" w:pos="3660"/>
        </w:tabs>
        <w:ind w:left="3660" w:hanging="1080"/>
      </w:pPr>
      <w:rPr>
        <w:rFonts w:hint="default"/>
      </w:rPr>
    </w:lvl>
    <w:lvl w:ilvl="5">
      <w:start w:val="1"/>
      <w:numFmt w:val="decimal"/>
      <w:isLgl/>
      <w:lvlText w:val="%1.%2.%3.%4.%5.%6."/>
      <w:lvlJc w:val="left"/>
      <w:pPr>
        <w:tabs>
          <w:tab w:val="num" w:pos="4665"/>
        </w:tabs>
        <w:ind w:left="4665" w:hanging="1440"/>
      </w:pPr>
      <w:rPr>
        <w:rFonts w:hint="default"/>
      </w:rPr>
    </w:lvl>
    <w:lvl w:ilvl="6">
      <w:start w:val="1"/>
      <w:numFmt w:val="decimal"/>
      <w:isLgl/>
      <w:lvlText w:val="%1.%2.%3.%4.%5.%6.%7."/>
      <w:lvlJc w:val="left"/>
      <w:pPr>
        <w:tabs>
          <w:tab w:val="num" w:pos="5670"/>
        </w:tabs>
        <w:ind w:left="5670" w:hanging="1800"/>
      </w:pPr>
      <w:rPr>
        <w:rFonts w:hint="default"/>
      </w:rPr>
    </w:lvl>
    <w:lvl w:ilvl="7">
      <w:start w:val="1"/>
      <w:numFmt w:val="decimal"/>
      <w:isLgl/>
      <w:lvlText w:val="%1.%2.%3.%4.%5.%6.%7.%8."/>
      <w:lvlJc w:val="left"/>
      <w:pPr>
        <w:tabs>
          <w:tab w:val="num" w:pos="6315"/>
        </w:tabs>
        <w:ind w:left="6315" w:hanging="1800"/>
      </w:pPr>
      <w:rPr>
        <w:rFonts w:hint="default"/>
      </w:rPr>
    </w:lvl>
    <w:lvl w:ilvl="8">
      <w:start w:val="1"/>
      <w:numFmt w:val="decimal"/>
      <w:isLgl/>
      <w:lvlText w:val="%1.%2.%3.%4.%5.%6.%7.%8.%9."/>
      <w:lvlJc w:val="left"/>
      <w:pPr>
        <w:tabs>
          <w:tab w:val="num" w:pos="7320"/>
        </w:tabs>
        <w:ind w:left="7320" w:hanging="2160"/>
      </w:pPr>
      <w:rPr>
        <w:rFonts w:hint="default"/>
      </w:rPr>
    </w:lvl>
  </w:abstractNum>
  <w:abstractNum w:abstractNumId="18" w15:restartNumberingAfterBreak="0">
    <w:nsid w:val="4A72436E"/>
    <w:multiLevelType w:val="hybridMultilevel"/>
    <w:tmpl w:val="2D92C5EA"/>
    <w:lvl w:ilvl="0" w:tplc="33F6E4CC">
      <w:start w:val="3"/>
      <w:numFmt w:val="decimal"/>
      <w:lvlText w:val="%1."/>
      <w:lvlJc w:val="left"/>
      <w:pPr>
        <w:tabs>
          <w:tab w:val="num" w:pos="1354"/>
        </w:tabs>
        <w:ind w:left="1354" w:hanging="645"/>
      </w:pPr>
      <w:rPr>
        <w:rFonts w:ascii="Times New Roman" w:hAnsi="Times New Roman" w:cs="Times New Roman" w:hint="default"/>
      </w:rPr>
    </w:lvl>
    <w:lvl w:ilvl="1" w:tplc="1BDAD66C">
      <w:numFmt w:val="none"/>
      <w:lvlText w:val=""/>
      <w:lvlJc w:val="left"/>
      <w:pPr>
        <w:tabs>
          <w:tab w:val="num" w:pos="360"/>
        </w:tabs>
      </w:pPr>
    </w:lvl>
    <w:lvl w:ilvl="2" w:tplc="921CACDC">
      <w:numFmt w:val="none"/>
      <w:lvlText w:val=""/>
      <w:lvlJc w:val="left"/>
      <w:pPr>
        <w:tabs>
          <w:tab w:val="num" w:pos="360"/>
        </w:tabs>
      </w:pPr>
    </w:lvl>
    <w:lvl w:ilvl="3" w:tplc="1F9E5E64">
      <w:numFmt w:val="none"/>
      <w:lvlText w:val=""/>
      <w:lvlJc w:val="left"/>
      <w:pPr>
        <w:tabs>
          <w:tab w:val="num" w:pos="360"/>
        </w:tabs>
      </w:pPr>
    </w:lvl>
    <w:lvl w:ilvl="4" w:tplc="BC14E8FA">
      <w:numFmt w:val="none"/>
      <w:lvlText w:val=""/>
      <w:lvlJc w:val="left"/>
      <w:pPr>
        <w:tabs>
          <w:tab w:val="num" w:pos="360"/>
        </w:tabs>
      </w:pPr>
    </w:lvl>
    <w:lvl w:ilvl="5" w:tplc="6EA66A5A">
      <w:numFmt w:val="none"/>
      <w:lvlText w:val=""/>
      <w:lvlJc w:val="left"/>
      <w:pPr>
        <w:tabs>
          <w:tab w:val="num" w:pos="360"/>
        </w:tabs>
      </w:pPr>
    </w:lvl>
    <w:lvl w:ilvl="6" w:tplc="793A2756">
      <w:numFmt w:val="none"/>
      <w:lvlText w:val=""/>
      <w:lvlJc w:val="left"/>
      <w:pPr>
        <w:tabs>
          <w:tab w:val="num" w:pos="360"/>
        </w:tabs>
      </w:pPr>
    </w:lvl>
    <w:lvl w:ilvl="7" w:tplc="6ED8B90A">
      <w:numFmt w:val="none"/>
      <w:lvlText w:val=""/>
      <w:lvlJc w:val="left"/>
      <w:pPr>
        <w:tabs>
          <w:tab w:val="num" w:pos="360"/>
        </w:tabs>
      </w:pPr>
    </w:lvl>
    <w:lvl w:ilvl="8" w:tplc="5FF25D5E">
      <w:numFmt w:val="none"/>
      <w:lvlText w:val=""/>
      <w:lvlJc w:val="left"/>
      <w:pPr>
        <w:tabs>
          <w:tab w:val="num" w:pos="360"/>
        </w:tabs>
      </w:pPr>
    </w:lvl>
  </w:abstractNum>
  <w:abstractNum w:abstractNumId="19" w15:restartNumberingAfterBreak="0">
    <w:nsid w:val="50447DDF"/>
    <w:multiLevelType w:val="hybridMultilevel"/>
    <w:tmpl w:val="B120C6F2"/>
    <w:lvl w:ilvl="0" w:tplc="5F5CA328">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0" w15:restartNumberingAfterBreak="0">
    <w:nsid w:val="514F0804"/>
    <w:multiLevelType w:val="hybridMultilevel"/>
    <w:tmpl w:val="14A2F67C"/>
    <w:lvl w:ilvl="0" w:tplc="90F6925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DE56EF4"/>
    <w:multiLevelType w:val="singleLevel"/>
    <w:tmpl w:val="9844E97C"/>
    <w:lvl w:ilvl="0">
      <w:start w:val="3"/>
      <w:numFmt w:val="decimal"/>
      <w:lvlText w:val="%1"/>
      <w:lvlJc w:val="left"/>
      <w:pPr>
        <w:tabs>
          <w:tab w:val="num" w:pos="1080"/>
        </w:tabs>
        <w:ind w:left="1080" w:hanging="360"/>
      </w:pPr>
      <w:rPr>
        <w:rFonts w:hint="default"/>
      </w:rPr>
    </w:lvl>
  </w:abstractNum>
  <w:abstractNum w:abstractNumId="22" w15:restartNumberingAfterBreak="0">
    <w:nsid w:val="5E133805"/>
    <w:multiLevelType w:val="singleLevel"/>
    <w:tmpl w:val="BFC0BCF8"/>
    <w:lvl w:ilvl="0">
      <w:start w:val="1"/>
      <w:numFmt w:val="decimal"/>
      <w:lvlText w:val="2.%1. "/>
      <w:legacy w:legacy="1" w:legacySpace="0" w:legacyIndent="283"/>
      <w:lvlJc w:val="left"/>
      <w:pPr>
        <w:ind w:left="992" w:hanging="283"/>
      </w:pPr>
      <w:rPr>
        <w:rFonts w:ascii="Times New Roman" w:hAnsi="Times New Roman" w:hint="default"/>
        <w:b w:val="0"/>
        <w:i w:val="0"/>
        <w:sz w:val="28"/>
        <w:u w:val="none"/>
      </w:rPr>
    </w:lvl>
  </w:abstractNum>
  <w:abstractNum w:abstractNumId="23" w15:restartNumberingAfterBreak="0">
    <w:nsid w:val="6D5235E0"/>
    <w:multiLevelType w:val="multilevel"/>
    <w:tmpl w:val="6C5EE25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4" w15:restartNumberingAfterBreak="0">
    <w:nsid w:val="6F4166B6"/>
    <w:multiLevelType w:val="multilevel"/>
    <w:tmpl w:val="3690BE5E"/>
    <w:lvl w:ilvl="0">
      <w:start w:val="3"/>
      <w:numFmt w:val="decimal"/>
      <w:lvlText w:val="%1."/>
      <w:lvlJc w:val="left"/>
      <w:pPr>
        <w:tabs>
          <w:tab w:val="num" w:pos="1354"/>
        </w:tabs>
        <w:ind w:left="1354" w:hanging="645"/>
      </w:pPr>
      <w:rPr>
        <w:rFonts w:ascii="Times New Roman" w:hAnsi="Times New Roman" w:cs="Times New Roman"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15:restartNumberingAfterBreak="0">
    <w:nsid w:val="715A6635"/>
    <w:multiLevelType w:val="multilevel"/>
    <w:tmpl w:val="9E1618E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71685FF6"/>
    <w:multiLevelType w:val="multilevel"/>
    <w:tmpl w:val="661A654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145"/>
        </w:tabs>
        <w:ind w:left="2145" w:hanging="720"/>
      </w:pPr>
      <w:rPr>
        <w:rFonts w:hint="default"/>
        <w:lang w:val="uk-UA"/>
      </w:rPr>
    </w:lvl>
    <w:lvl w:ilvl="2">
      <w:start w:val="1"/>
      <w:numFmt w:val="decimal"/>
      <w:isLgl/>
      <w:lvlText w:val="%1.%2.%3."/>
      <w:lvlJc w:val="left"/>
      <w:pPr>
        <w:tabs>
          <w:tab w:val="num" w:pos="2861"/>
        </w:tabs>
        <w:ind w:left="2861" w:hanging="720"/>
      </w:pPr>
      <w:rPr>
        <w:rFonts w:hint="default"/>
      </w:rPr>
    </w:lvl>
    <w:lvl w:ilvl="3">
      <w:start w:val="1"/>
      <w:numFmt w:val="decimal"/>
      <w:isLgl/>
      <w:lvlText w:val="%1.%2.%3.%4."/>
      <w:lvlJc w:val="left"/>
      <w:pPr>
        <w:tabs>
          <w:tab w:val="num" w:pos="3937"/>
        </w:tabs>
        <w:ind w:left="3937" w:hanging="1080"/>
      </w:pPr>
      <w:rPr>
        <w:rFonts w:hint="default"/>
      </w:rPr>
    </w:lvl>
    <w:lvl w:ilvl="4">
      <w:start w:val="1"/>
      <w:numFmt w:val="decimal"/>
      <w:isLgl/>
      <w:lvlText w:val="%1.%2.%3.%4.%5."/>
      <w:lvlJc w:val="left"/>
      <w:pPr>
        <w:tabs>
          <w:tab w:val="num" w:pos="4653"/>
        </w:tabs>
        <w:ind w:left="4653" w:hanging="1080"/>
      </w:pPr>
      <w:rPr>
        <w:rFonts w:hint="default"/>
      </w:rPr>
    </w:lvl>
    <w:lvl w:ilvl="5">
      <w:start w:val="1"/>
      <w:numFmt w:val="decimal"/>
      <w:isLgl/>
      <w:lvlText w:val="%1.%2.%3.%4.%5.%6."/>
      <w:lvlJc w:val="left"/>
      <w:pPr>
        <w:tabs>
          <w:tab w:val="num" w:pos="5729"/>
        </w:tabs>
        <w:ind w:left="5729" w:hanging="1440"/>
      </w:pPr>
      <w:rPr>
        <w:rFonts w:hint="default"/>
      </w:rPr>
    </w:lvl>
    <w:lvl w:ilvl="6">
      <w:start w:val="1"/>
      <w:numFmt w:val="decimal"/>
      <w:isLgl/>
      <w:lvlText w:val="%1.%2.%3.%4.%5.%6.%7."/>
      <w:lvlJc w:val="left"/>
      <w:pPr>
        <w:tabs>
          <w:tab w:val="num" w:pos="6445"/>
        </w:tabs>
        <w:ind w:left="6445" w:hanging="1440"/>
      </w:pPr>
      <w:rPr>
        <w:rFonts w:hint="default"/>
      </w:rPr>
    </w:lvl>
    <w:lvl w:ilvl="7">
      <w:start w:val="1"/>
      <w:numFmt w:val="decimal"/>
      <w:isLgl/>
      <w:lvlText w:val="%1.%2.%3.%4.%5.%6.%7.%8."/>
      <w:lvlJc w:val="left"/>
      <w:pPr>
        <w:tabs>
          <w:tab w:val="num" w:pos="7521"/>
        </w:tabs>
        <w:ind w:left="7521" w:hanging="1800"/>
      </w:pPr>
      <w:rPr>
        <w:rFonts w:hint="default"/>
      </w:rPr>
    </w:lvl>
    <w:lvl w:ilvl="8">
      <w:start w:val="1"/>
      <w:numFmt w:val="decimal"/>
      <w:isLgl/>
      <w:lvlText w:val="%1.%2.%3.%4.%5.%6.%7.%8.%9."/>
      <w:lvlJc w:val="left"/>
      <w:pPr>
        <w:tabs>
          <w:tab w:val="num" w:pos="8597"/>
        </w:tabs>
        <w:ind w:left="8597" w:hanging="2160"/>
      </w:pPr>
      <w:rPr>
        <w:rFonts w:hint="default"/>
      </w:rPr>
    </w:lvl>
  </w:abstractNum>
  <w:abstractNum w:abstractNumId="27" w15:restartNumberingAfterBreak="0">
    <w:nsid w:val="7957417D"/>
    <w:multiLevelType w:val="multilevel"/>
    <w:tmpl w:val="10C6F12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7"/>
  </w:num>
  <w:num w:numId="2">
    <w:abstractNumId w:val="5"/>
  </w:num>
  <w:num w:numId="3">
    <w:abstractNumId w:val="9"/>
  </w:num>
  <w:num w:numId="4">
    <w:abstractNumId w:val="3"/>
  </w:num>
  <w:num w:numId="5">
    <w:abstractNumId w:val="23"/>
  </w:num>
  <w:num w:numId="6">
    <w:abstractNumId w:val="6"/>
  </w:num>
  <w:num w:numId="7">
    <w:abstractNumId w:val="25"/>
  </w:num>
  <w:num w:numId="8">
    <w:abstractNumId w:val="8"/>
  </w:num>
  <w:num w:numId="9">
    <w:abstractNumId w:val="22"/>
  </w:num>
  <w:num w:numId="10">
    <w:abstractNumId w:val="7"/>
  </w:num>
  <w:num w:numId="11">
    <w:abstractNumId w:val="27"/>
  </w:num>
  <w:num w:numId="12">
    <w:abstractNumId w:val="15"/>
  </w:num>
  <w:num w:numId="13">
    <w:abstractNumId w:val="26"/>
  </w:num>
  <w:num w:numId="14">
    <w:abstractNumId w:val="21"/>
  </w:num>
  <w:num w:numId="15">
    <w:abstractNumId w:val="0"/>
  </w:num>
  <w:num w:numId="16">
    <w:abstractNumId w:val="13"/>
  </w:num>
  <w:num w:numId="17">
    <w:abstractNumId w:val="18"/>
  </w:num>
  <w:num w:numId="18">
    <w:abstractNumId w:val="20"/>
  </w:num>
  <w:num w:numId="19">
    <w:abstractNumId w:val="24"/>
  </w:num>
  <w:num w:numId="20">
    <w:abstractNumId w:val="12"/>
  </w:num>
  <w:num w:numId="21">
    <w:abstractNumId w:val="2"/>
  </w:num>
  <w:num w:numId="22">
    <w:abstractNumId w:val="19"/>
  </w:num>
  <w:num w:numId="23">
    <w:abstractNumId w:val="10"/>
  </w:num>
  <w:num w:numId="24">
    <w:abstractNumId w:val="1"/>
  </w:num>
  <w:num w:numId="25">
    <w:abstractNumId w:val="4"/>
  </w:num>
  <w:num w:numId="26">
    <w:abstractNumId w:val="16"/>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E6"/>
    <w:rsid w:val="00000046"/>
    <w:rsid w:val="000035DD"/>
    <w:rsid w:val="000039E9"/>
    <w:rsid w:val="00006B12"/>
    <w:rsid w:val="00010DFF"/>
    <w:rsid w:val="0001128C"/>
    <w:rsid w:val="00011296"/>
    <w:rsid w:val="00014B4A"/>
    <w:rsid w:val="00015EAC"/>
    <w:rsid w:val="00020B38"/>
    <w:rsid w:val="00025AD6"/>
    <w:rsid w:val="00031692"/>
    <w:rsid w:val="00035582"/>
    <w:rsid w:val="00041E59"/>
    <w:rsid w:val="00044B11"/>
    <w:rsid w:val="00047C11"/>
    <w:rsid w:val="00052941"/>
    <w:rsid w:val="000553AF"/>
    <w:rsid w:val="0005571E"/>
    <w:rsid w:val="00070A30"/>
    <w:rsid w:val="0007778E"/>
    <w:rsid w:val="0008635C"/>
    <w:rsid w:val="00093818"/>
    <w:rsid w:val="000A0914"/>
    <w:rsid w:val="000A4A54"/>
    <w:rsid w:val="000A736F"/>
    <w:rsid w:val="000B27B5"/>
    <w:rsid w:val="000B60F0"/>
    <w:rsid w:val="000B7E4B"/>
    <w:rsid w:val="000C0963"/>
    <w:rsid w:val="000C0D04"/>
    <w:rsid w:val="000C265A"/>
    <w:rsid w:val="000C3052"/>
    <w:rsid w:val="000C4318"/>
    <w:rsid w:val="000C6E2B"/>
    <w:rsid w:val="000D0FFB"/>
    <w:rsid w:val="000E19B1"/>
    <w:rsid w:val="000E22F1"/>
    <w:rsid w:val="000E4A48"/>
    <w:rsid w:val="000E4DF4"/>
    <w:rsid w:val="000F15DE"/>
    <w:rsid w:val="000F2F11"/>
    <w:rsid w:val="00112917"/>
    <w:rsid w:val="00114940"/>
    <w:rsid w:val="00117BF1"/>
    <w:rsid w:val="001211C7"/>
    <w:rsid w:val="001315B1"/>
    <w:rsid w:val="00131E96"/>
    <w:rsid w:val="0014035A"/>
    <w:rsid w:val="00145EA8"/>
    <w:rsid w:val="001502AD"/>
    <w:rsid w:val="001526BC"/>
    <w:rsid w:val="00152C5E"/>
    <w:rsid w:val="00154442"/>
    <w:rsid w:val="00157081"/>
    <w:rsid w:val="00157D96"/>
    <w:rsid w:val="00163315"/>
    <w:rsid w:val="00174E63"/>
    <w:rsid w:val="00177D92"/>
    <w:rsid w:val="00180454"/>
    <w:rsid w:val="00193378"/>
    <w:rsid w:val="00196EBC"/>
    <w:rsid w:val="001A420A"/>
    <w:rsid w:val="001A4C03"/>
    <w:rsid w:val="001A7AB1"/>
    <w:rsid w:val="001B1AA4"/>
    <w:rsid w:val="001B3D19"/>
    <w:rsid w:val="001B64B9"/>
    <w:rsid w:val="001C1460"/>
    <w:rsid w:val="001C7799"/>
    <w:rsid w:val="001D1CA6"/>
    <w:rsid w:val="001D48C7"/>
    <w:rsid w:val="001D7A6B"/>
    <w:rsid w:val="001E567F"/>
    <w:rsid w:val="001E7949"/>
    <w:rsid w:val="001F7CC4"/>
    <w:rsid w:val="00200186"/>
    <w:rsid w:val="0020345C"/>
    <w:rsid w:val="0020383E"/>
    <w:rsid w:val="00204A7A"/>
    <w:rsid w:val="002066A3"/>
    <w:rsid w:val="002167D5"/>
    <w:rsid w:val="00230033"/>
    <w:rsid w:val="0023015A"/>
    <w:rsid w:val="00232301"/>
    <w:rsid w:val="00234894"/>
    <w:rsid w:val="002368D6"/>
    <w:rsid w:val="00246C67"/>
    <w:rsid w:val="0025175A"/>
    <w:rsid w:val="00254408"/>
    <w:rsid w:val="00255C9C"/>
    <w:rsid w:val="00261CF3"/>
    <w:rsid w:val="00267F0E"/>
    <w:rsid w:val="00274710"/>
    <w:rsid w:val="00274EC2"/>
    <w:rsid w:val="00281FA4"/>
    <w:rsid w:val="002831ED"/>
    <w:rsid w:val="002836D9"/>
    <w:rsid w:val="00287ABA"/>
    <w:rsid w:val="00290294"/>
    <w:rsid w:val="002909E4"/>
    <w:rsid w:val="00293B52"/>
    <w:rsid w:val="002973A5"/>
    <w:rsid w:val="002A058B"/>
    <w:rsid w:val="002B0F4E"/>
    <w:rsid w:val="002B1147"/>
    <w:rsid w:val="002B2BD7"/>
    <w:rsid w:val="002B4A10"/>
    <w:rsid w:val="002B5815"/>
    <w:rsid w:val="002B7D6D"/>
    <w:rsid w:val="002C05CC"/>
    <w:rsid w:val="002C1EB0"/>
    <w:rsid w:val="002C21DB"/>
    <w:rsid w:val="002C6C86"/>
    <w:rsid w:val="002D6522"/>
    <w:rsid w:val="002E0D8E"/>
    <w:rsid w:val="002E4C7D"/>
    <w:rsid w:val="002E54D3"/>
    <w:rsid w:val="002E6177"/>
    <w:rsid w:val="002F1622"/>
    <w:rsid w:val="002F1B9E"/>
    <w:rsid w:val="002F58E5"/>
    <w:rsid w:val="002F7288"/>
    <w:rsid w:val="00306F75"/>
    <w:rsid w:val="00312E24"/>
    <w:rsid w:val="00313D2A"/>
    <w:rsid w:val="003162BC"/>
    <w:rsid w:val="00323101"/>
    <w:rsid w:val="0032567B"/>
    <w:rsid w:val="003277F2"/>
    <w:rsid w:val="00333CC4"/>
    <w:rsid w:val="00336E62"/>
    <w:rsid w:val="00337525"/>
    <w:rsid w:val="00347D86"/>
    <w:rsid w:val="00350156"/>
    <w:rsid w:val="00354C8C"/>
    <w:rsid w:val="00360CDC"/>
    <w:rsid w:val="00362C57"/>
    <w:rsid w:val="003714D1"/>
    <w:rsid w:val="00371842"/>
    <w:rsid w:val="00376BBE"/>
    <w:rsid w:val="0037713F"/>
    <w:rsid w:val="003806C6"/>
    <w:rsid w:val="00381626"/>
    <w:rsid w:val="00381AAC"/>
    <w:rsid w:val="00383C83"/>
    <w:rsid w:val="0038535B"/>
    <w:rsid w:val="00394859"/>
    <w:rsid w:val="0039711B"/>
    <w:rsid w:val="003A38F5"/>
    <w:rsid w:val="003A61A2"/>
    <w:rsid w:val="003A6254"/>
    <w:rsid w:val="003A7C52"/>
    <w:rsid w:val="003A7C83"/>
    <w:rsid w:val="003B70B6"/>
    <w:rsid w:val="003C1891"/>
    <w:rsid w:val="003C1B68"/>
    <w:rsid w:val="003D100F"/>
    <w:rsid w:val="003D5667"/>
    <w:rsid w:val="003E1C2C"/>
    <w:rsid w:val="003E34E0"/>
    <w:rsid w:val="003E4F90"/>
    <w:rsid w:val="003E6CC4"/>
    <w:rsid w:val="003F2A53"/>
    <w:rsid w:val="003F76C3"/>
    <w:rsid w:val="004117CC"/>
    <w:rsid w:val="00412C7A"/>
    <w:rsid w:val="00413CE6"/>
    <w:rsid w:val="00417E42"/>
    <w:rsid w:val="004201B0"/>
    <w:rsid w:val="00422FE7"/>
    <w:rsid w:val="00443FE6"/>
    <w:rsid w:val="00445C43"/>
    <w:rsid w:val="00446508"/>
    <w:rsid w:val="00446528"/>
    <w:rsid w:val="004527C0"/>
    <w:rsid w:val="004551A6"/>
    <w:rsid w:val="004620F0"/>
    <w:rsid w:val="004648FE"/>
    <w:rsid w:val="004665D0"/>
    <w:rsid w:val="00466D9D"/>
    <w:rsid w:val="004701B1"/>
    <w:rsid w:val="00471CD4"/>
    <w:rsid w:val="00472C7D"/>
    <w:rsid w:val="00473725"/>
    <w:rsid w:val="004757B3"/>
    <w:rsid w:val="004760AF"/>
    <w:rsid w:val="00476738"/>
    <w:rsid w:val="00481A4A"/>
    <w:rsid w:val="00485318"/>
    <w:rsid w:val="004909DD"/>
    <w:rsid w:val="0049373E"/>
    <w:rsid w:val="00495C93"/>
    <w:rsid w:val="00497AC0"/>
    <w:rsid w:val="00497ADE"/>
    <w:rsid w:val="004A04A8"/>
    <w:rsid w:val="004A0B0D"/>
    <w:rsid w:val="004C6F2E"/>
    <w:rsid w:val="004C77AF"/>
    <w:rsid w:val="004D33AB"/>
    <w:rsid w:val="004D3EF5"/>
    <w:rsid w:val="004D4988"/>
    <w:rsid w:val="004E0F79"/>
    <w:rsid w:val="004F6CD3"/>
    <w:rsid w:val="00503C0E"/>
    <w:rsid w:val="0051400B"/>
    <w:rsid w:val="00514115"/>
    <w:rsid w:val="00515CC0"/>
    <w:rsid w:val="00524EA9"/>
    <w:rsid w:val="0053079E"/>
    <w:rsid w:val="00544BCC"/>
    <w:rsid w:val="0055344B"/>
    <w:rsid w:val="00556726"/>
    <w:rsid w:val="00567914"/>
    <w:rsid w:val="005718C6"/>
    <w:rsid w:val="005745ED"/>
    <w:rsid w:val="00576B1D"/>
    <w:rsid w:val="0058613D"/>
    <w:rsid w:val="00587F2F"/>
    <w:rsid w:val="005A0D78"/>
    <w:rsid w:val="005A2405"/>
    <w:rsid w:val="005A66FD"/>
    <w:rsid w:val="005B6BBC"/>
    <w:rsid w:val="005B7680"/>
    <w:rsid w:val="005C175F"/>
    <w:rsid w:val="005C2119"/>
    <w:rsid w:val="005C4203"/>
    <w:rsid w:val="005C7D22"/>
    <w:rsid w:val="005D46D2"/>
    <w:rsid w:val="005D7BF9"/>
    <w:rsid w:val="0060262A"/>
    <w:rsid w:val="00604494"/>
    <w:rsid w:val="00604ED5"/>
    <w:rsid w:val="006100E4"/>
    <w:rsid w:val="00611143"/>
    <w:rsid w:val="00630EF2"/>
    <w:rsid w:val="00632235"/>
    <w:rsid w:val="006375E7"/>
    <w:rsid w:val="00637D1C"/>
    <w:rsid w:val="0064680F"/>
    <w:rsid w:val="00653EB1"/>
    <w:rsid w:val="00653FD9"/>
    <w:rsid w:val="0066119D"/>
    <w:rsid w:val="006719F6"/>
    <w:rsid w:val="0067309E"/>
    <w:rsid w:val="00680627"/>
    <w:rsid w:val="00681FDA"/>
    <w:rsid w:val="00690108"/>
    <w:rsid w:val="00695460"/>
    <w:rsid w:val="006A0A10"/>
    <w:rsid w:val="006A324B"/>
    <w:rsid w:val="006A49F5"/>
    <w:rsid w:val="006A52EE"/>
    <w:rsid w:val="006B0B2C"/>
    <w:rsid w:val="006B27F5"/>
    <w:rsid w:val="006B4EDF"/>
    <w:rsid w:val="006C069A"/>
    <w:rsid w:val="006C20B9"/>
    <w:rsid w:val="006C2F3E"/>
    <w:rsid w:val="006C376C"/>
    <w:rsid w:val="006C6105"/>
    <w:rsid w:val="006D21F8"/>
    <w:rsid w:val="006D4543"/>
    <w:rsid w:val="006D56D0"/>
    <w:rsid w:val="006E4030"/>
    <w:rsid w:val="006E5B38"/>
    <w:rsid w:val="006E6F28"/>
    <w:rsid w:val="006F45A1"/>
    <w:rsid w:val="0070054F"/>
    <w:rsid w:val="00707B9E"/>
    <w:rsid w:val="00722938"/>
    <w:rsid w:val="00722EB6"/>
    <w:rsid w:val="007444A3"/>
    <w:rsid w:val="00745017"/>
    <w:rsid w:val="00747B11"/>
    <w:rsid w:val="00753A4A"/>
    <w:rsid w:val="0075789C"/>
    <w:rsid w:val="007621E6"/>
    <w:rsid w:val="00771754"/>
    <w:rsid w:val="0077176D"/>
    <w:rsid w:val="007731FA"/>
    <w:rsid w:val="0077382C"/>
    <w:rsid w:val="0077604A"/>
    <w:rsid w:val="00786D02"/>
    <w:rsid w:val="00786FC5"/>
    <w:rsid w:val="00790C00"/>
    <w:rsid w:val="00790C1A"/>
    <w:rsid w:val="007A1CEF"/>
    <w:rsid w:val="007A3447"/>
    <w:rsid w:val="007A3B8A"/>
    <w:rsid w:val="007B1DE3"/>
    <w:rsid w:val="007B6C7B"/>
    <w:rsid w:val="007C14E0"/>
    <w:rsid w:val="007C7145"/>
    <w:rsid w:val="007D2BA7"/>
    <w:rsid w:val="007D3BFC"/>
    <w:rsid w:val="007D422A"/>
    <w:rsid w:val="007D4D81"/>
    <w:rsid w:val="007D517E"/>
    <w:rsid w:val="007D5BBF"/>
    <w:rsid w:val="007E1655"/>
    <w:rsid w:val="0080415B"/>
    <w:rsid w:val="0080627D"/>
    <w:rsid w:val="00807FF2"/>
    <w:rsid w:val="00810D0A"/>
    <w:rsid w:val="008159D0"/>
    <w:rsid w:val="0081708D"/>
    <w:rsid w:val="00817D6F"/>
    <w:rsid w:val="00822A3E"/>
    <w:rsid w:val="0082578C"/>
    <w:rsid w:val="00830FCA"/>
    <w:rsid w:val="008327A2"/>
    <w:rsid w:val="00834B0F"/>
    <w:rsid w:val="008361EC"/>
    <w:rsid w:val="0084186F"/>
    <w:rsid w:val="00843746"/>
    <w:rsid w:val="00844F37"/>
    <w:rsid w:val="008471A9"/>
    <w:rsid w:val="00851C4C"/>
    <w:rsid w:val="008536A2"/>
    <w:rsid w:val="00853734"/>
    <w:rsid w:val="00870418"/>
    <w:rsid w:val="00882A04"/>
    <w:rsid w:val="008855E2"/>
    <w:rsid w:val="008866FC"/>
    <w:rsid w:val="00887BC7"/>
    <w:rsid w:val="00892FBD"/>
    <w:rsid w:val="00896D34"/>
    <w:rsid w:val="008A01E8"/>
    <w:rsid w:val="008A1F24"/>
    <w:rsid w:val="008A6949"/>
    <w:rsid w:val="008B0153"/>
    <w:rsid w:val="008B391A"/>
    <w:rsid w:val="008B4046"/>
    <w:rsid w:val="008B460D"/>
    <w:rsid w:val="008B73B8"/>
    <w:rsid w:val="008C011D"/>
    <w:rsid w:val="008C6A08"/>
    <w:rsid w:val="008D1679"/>
    <w:rsid w:val="008D2968"/>
    <w:rsid w:val="008D56A6"/>
    <w:rsid w:val="008E44E9"/>
    <w:rsid w:val="008E4FEE"/>
    <w:rsid w:val="008E61D9"/>
    <w:rsid w:val="008F4BFA"/>
    <w:rsid w:val="00900074"/>
    <w:rsid w:val="00915D58"/>
    <w:rsid w:val="00917CFE"/>
    <w:rsid w:val="009231A3"/>
    <w:rsid w:val="009247BB"/>
    <w:rsid w:val="009275EC"/>
    <w:rsid w:val="009315BF"/>
    <w:rsid w:val="00933B38"/>
    <w:rsid w:val="009349A6"/>
    <w:rsid w:val="00935F7B"/>
    <w:rsid w:val="0094204E"/>
    <w:rsid w:val="00942AB3"/>
    <w:rsid w:val="00943B91"/>
    <w:rsid w:val="00951ACC"/>
    <w:rsid w:val="009529DE"/>
    <w:rsid w:val="00956D17"/>
    <w:rsid w:val="00965F58"/>
    <w:rsid w:val="0097671F"/>
    <w:rsid w:val="00986442"/>
    <w:rsid w:val="009902CD"/>
    <w:rsid w:val="0099152B"/>
    <w:rsid w:val="00991D35"/>
    <w:rsid w:val="009A4E4C"/>
    <w:rsid w:val="009A6007"/>
    <w:rsid w:val="009B294C"/>
    <w:rsid w:val="009B312A"/>
    <w:rsid w:val="009C3EBF"/>
    <w:rsid w:val="009C4436"/>
    <w:rsid w:val="009C502D"/>
    <w:rsid w:val="009C6EC8"/>
    <w:rsid w:val="009D0AA0"/>
    <w:rsid w:val="009D5160"/>
    <w:rsid w:val="009D7933"/>
    <w:rsid w:val="009E43DD"/>
    <w:rsid w:val="009E5FC2"/>
    <w:rsid w:val="009F6C3F"/>
    <w:rsid w:val="00A07973"/>
    <w:rsid w:val="00A1561C"/>
    <w:rsid w:val="00A2727F"/>
    <w:rsid w:val="00A33CCD"/>
    <w:rsid w:val="00A36807"/>
    <w:rsid w:val="00A4144B"/>
    <w:rsid w:val="00A42927"/>
    <w:rsid w:val="00A432D9"/>
    <w:rsid w:val="00A43E82"/>
    <w:rsid w:val="00A44962"/>
    <w:rsid w:val="00A45718"/>
    <w:rsid w:val="00A47847"/>
    <w:rsid w:val="00A51F27"/>
    <w:rsid w:val="00A55F65"/>
    <w:rsid w:val="00A567E3"/>
    <w:rsid w:val="00A56995"/>
    <w:rsid w:val="00A731AC"/>
    <w:rsid w:val="00A74793"/>
    <w:rsid w:val="00A7508B"/>
    <w:rsid w:val="00A7544D"/>
    <w:rsid w:val="00A75594"/>
    <w:rsid w:val="00A7626F"/>
    <w:rsid w:val="00A77219"/>
    <w:rsid w:val="00A7736C"/>
    <w:rsid w:val="00A94CAD"/>
    <w:rsid w:val="00AA1D07"/>
    <w:rsid w:val="00AA2D68"/>
    <w:rsid w:val="00AA33D4"/>
    <w:rsid w:val="00AA63DB"/>
    <w:rsid w:val="00AB1779"/>
    <w:rsid w:val="00AC0B70"/>
    <w:rsid w:val="00AC698A"/>
    <w:rsid w:val="00AD26CD"/>
    <w:rsid w:val="00AD67F7"/>
    <w:rsid w:val="00AD7208"/>
    <w:rsid w:val="00AE63C7"/>
    <w:rsid w:val="00AE7C27"/>
    <w:rsid w:val="00AF1571"/>
    <w:rsid w:val="00AF185D"/>
    <w:rsid w:val="00AF38DC"/>
    <w:rsid w:val="00AF56DC"/>
    <w:rsid w:val="00AF6343"/>
    <w:rsid w:val="00AF6550"/>
    <w:rsid w:val="00B0191C"/>
    <w:rsid w:val="00B022D7"/>
    <w:rsid w:val="00B03193"/>
    <w:rsid w:val="00B12D5D"/>
    <w:rsid w:val="00B1465D"/>
    <w:rsid w:val="00B22B26"/>
    <w:rsid w:val="00B237BC"/>
    <w:rsid w:val="00B274E3"/>
    <w:rsid w:val="00B27A97"/>
    <w:rsid w:val="00B31832"/>
    <w:rsid w:val="00B32150"/>
    <w:rsid w:val="00B373F0"/>
    <w:rsid w:val="00B47A2D"/>
    <w:rsid w:val="00B52B4D"/>
    <w:rsid w:val="00B533C3"/>
    <w:rsid w:val="00B577FF"/>
    <w:rsid w:val="00B60A4A"/>
    <w:rsid w:val="00B61614"/>
    <w:rsid w:val="00B663E9"/>
    <w:rsid w:val="00B723D2"/>
    <w:rsid w:val="00B75A19"/>
    <w:rsid w:val="00B77E39"/>
    <w:rsid w:val="00B90944"/>
    <w:rsid w:val="00B966DA"/>
    <w:rsid w:val="00BA3A52"/>
    <w:rsid w:val="00BB6278"/>
    <w:rsid w:val="00BB6DA6"/>
    <w:rsid w:val="00BB7730"/>
    <w:rsid w:val="00BC7A08"/>
    <w:rsid w:val="00BD0CEE"/>
    <w:rsid w:val="00BE2BFD"/>
    <w:rsid w:val="00BE47A1"/>
    <w:rsid w:val="00BE53D0"/>
    <w:rsid w:val="00BE566A"/>
    <w:rsid w:val="00C01F83"/>
    <w:rsid w:val="00C05242"/>
    <w:rsid w:val="00C10330"/>
    <w:rsid w:val="00C10B2F"/>
    <w:rsid w:val="00C10CBB"/>
    <w:rsid w:val="00C1189F"/>
    <w:rsid w:val="00C158DC"/>
    <w:rsid w:val="00C203B3"/>
    <w:rsid w:val="00C20478"/>
    <w:rsid w:val="00C20AE6"/>
    <w:rsid w:val="00C2218C"/>
    <w:rsid w:val="00C22ACC"/>
    <w:rsid w:val="00C2337B"/>
    <w:rsid w:val="00C35774"/>
    <w:rsid w:val="00C36F9B"/>
    <w:rsid w:val="00C3797C"/>
    <w:rsid w:val="00C41C01"/>
    <w:rsid w:val="00C42D03"/>
    <w:rsid w:val="00C530B6"/>
    <w:rsid w:val="00C61DB2"/>
    <w:rsid w:val="00C63865"/>
    <w:rsid w:val="00C64EC7"/>
    <w:rsid w:val="00C65D97"/>
    <w:rsid w:val="00C71A94"/>
    <w:rsid w:val="00C84612"/>
    <w:rsid w:val="00C85E9C"/>
    <w:rsid w:val="00C901B9"/>
    <w:rsid w:val="00C94243"/>
    <w:rsid w:val="00CA2DC1"/>
    <w:rsid w:val="00CA50B1"/>
    <w:rsid w:val="00CB2123"/>
    <w:rsid w:val="00CB57FD"/>
    <w:rsid w:val="00CB79E5"/>
    <w:rsid w:val="00CC37C3"/>
    <w:rsid w:val="00CC7A0D"/>
    <w:rsid w:val="00CD1A82"/>
    <w:rsid w:val="00CD7BC7"/>
    <w:rsid w:val="00CD7D06"/>
    <w:rsid w:val="00CE0866"/>
    <w:rsid w:val="00CE0E74"/>
    <w:rsid w:val="00CE7489"/>
    <w:rsid w:val="00CF0FA3"/>
    <w:rsid w:val="00CF3D76"/>
    <w:rsid w:val="00CF5BF6"/>
    <w:rsid w:val="00D013DC"/>
    <w:rsid w:val="00D11ECD"/>
    <w:rsid w:val="00D15558"/>
    <w:rsid w:val="00D16984"/>
    <w:rsid w:val="00D2018E"/>
    <w:rsid w:val="00D22D99"/>
    <w:rsid w:val="00D273DD"/>
    <w:rsid w:val="00D35C8E"/>
    <w:rsid w:val="00D36D20"/>
    <w:rsid w:val="00D37078"/>
    <w:rsid w:val="00D46E3C"/>
    <w:rsid w:val="00D533B3"/>
    <w:rsid w:val="00D5364A"/>
    <w:rsid w:val="00D554F1"/>
    <w:rsid w:val="00D620CD"/>
    <w:rsid w:val="00D66E67"/>
    <w:rsid w:val="00D67603"/>
    <w:rsid w:val="00D71EEF"/>
    <w:rsid w:val="00D726B2"/>
    <w:rsid w:val="00D754FE"/>
    <w:rsid w:val="00D77D00"/>
    <w:rsid w:val="00D84554"/>
    <w:rsid w:val="00D849FF"/>
    <w:rsid w:val="00D85A7E"/>
    <w:rsid w:val="00D9261A"/>
    <w:rsid w:val="00DA0A10"/>
    <w:rsid w:val="00DA2AE6"/>
    <w:rsid w:val="00DA3183"/>
    <w:rsid w:val="00DA3F9D"/>
    <w:rsid w:val="00DB1BED"/>
    <w:rsid w:val="00DC0DCD"/>
    <w:rsid w:val="00DC698C"/>
    <w:rsid w:val="00DC79F2"/>
    <w:rsid w:val="00DD3F19"/>
    <w:rsid w:val="00DD4422"/>
    <w:rsid w:val="00DD755C"/>
    <w:rsid w:val="00DE2712"/>
    <w:rsid w:val="00DE56CA"/>
    <w:rsid w:val="00DE7233"/>
    <w:rsid w:val="00DF0370"/>
    <w:rsid w:val="00DF2957"/>
    <w:rsid w:val="00E02664"/>
    <w:rsid w:val="00E11C8F"/>
    <w:rsid w:val="00E16A6A"/>
    <w:rsid w:val="00E23602"/>
    <w:rsid w:val="00E2361C"/>
    <w:rsid w:val="00E247EF"/>
    <w:rsid w:val="00E318FF"/>
    <w:rsid w:val="00E32F9F"/>
    <w:rsid w:val="00E36827"/>
    <w:rsid w:val="00E37DB6"/>
    <w:rsid w:val="00E539E0"/>
    <w:rsid w:val="00E54D19"/>
    <w:rsid w:val="00E623AD"/>
    <w:rsid w:val="00E67DC0"/>
    <w:rsid w:val="00E70A45"/>
    <w:rsid w:val="00E755BD"/>
    <w:rsid w:val="00E81305"/>
    <w:rsid w:val="00E82B85"/>
    <w:rsid w:val="00E8410A"/>
    <w:rsid w:val="00E87268"/>
    <w:rsid w:val="00E931C4"/>
    <w:rsid w:val="00E937B5"/>
    <w:rsid w:val="00E9405C"/>
    <w:rsid w:val="00E9674E"/>
    <w:rsid w:val="00EA1BF8"/>
    <w:rsid w:val="00EA5D7C"/>
    <w:rsid w:val="00EB5187"/>
    <w:rsid w:val="00EB7A1F"/>
    <w:rsid w:val="00EC1AE6"/>
    <w:rsid w:val="00EC204E"/>
    <w:rsid w:val="00ED6663"/>
    <w:rsid w:val="00EE0708"/>
    <w:rsid w:val="00EE614A"/>
    <w:rsid w:val="00EF032B"/>
    <w:rsid w:val="00F1360B"/>
    <w:rsid w:val="00F172A8"/>
    <w:rsid w:val="00F214ED"/>
    <w:rsid w:val="00F26C7F"/>
    <w:rsid w:val="00F31CB0"/>
    <w:rsid w:val="00F3540D"/>
    <w:rsid w:val="00F37794"/>
    <w:rsid w:val="00F448C0"/>
    <w:rsid w:val="00F5128B"/>
    <w:rsid w:val="00F541EB"/>
    <w:rsid w:val="00F558FE"/>
    <w:rsid w:val="00F57215"/>
    <w:rsid w:val="00F61D0C"/>
    <w:rsid w:val="00F70E7B"/>
    <w:rsid w:val="00F84418"/>
    <w:rsid w:val="00F85028"/>
    <w:rsid w:val="00F919A9"/>
    <w:rsid w:val="00F95235"/>
    <w:rsid w:val="00F9644E"/>
    <w:rsid w:val="00FA10A4"/>
    <w:rsid w:val="00FA40B5"/>
    <w:rsid w:val="00FA4A3B"/>
    <w:rsid w:val="00FA6C75"/>
    <w:rsid w:val="00FA7535"/>
    <w:rsid w:val="00FA7B88"/>
    <w:rsid w:val="00FC1C3D"/>
    <w:rsid w:val="00FC7A28"/>
    <w:rsid w:val="00FD2131"/>
    <w:rsid w:val="00FD2E14"/>
    <w:rsid w:val="00FD7117"/>
    <w:rsid w:val="00FE6516"/>
    <w:rsid w:val="00FF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2B584"/>
  <w15:docId w15:val="{54F14D2A-6E67-45F8-B233-3754DF3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53"/>
  </w:style>
  <w:style w:type="paragraph" w:styleId="1">
    <w:name w:val="heading 1"/>
    <w:basedOn w:val="a"/>
    <w:next w:val="a"/>
    <w:qFormat/>
    <w:pPr>
      <w:keepNext/>
      <w:ind w:firstLine="851"/>
      <w:outlineLvl w:val="0"/>
    </w:pPr>
    <w:rPr>
      <w:sz w:val="28"/>
    </w:rPr>
  </w:style>
  <w:style w:type="paragraph" w:styleId="2">
    <w:name w:val="heading 2"/>
    <w:basedOn w:val="a"/>
    <w:next w:val="a"/>
    <w:qFormat/>
    <w:pPr>
      <w:keepNext/>
      <w:spacing w:before="240" w:after="60"/>
      <w:jc w:val="center"/>
      <w:outlineLvl w:val="1"/>
    </w:pPr>
    <w:rPr>
      <w:b/>
      <w:sz w:val="28"/>
      <w:lang w:val="uk-UA"/>
    </w:rPr>
  </w:style>
  <w:style w:type="paragraph" w:styleId="8">
    <w:name w:val="heading 8"/>
    <w:basedOn w:val="a"/>
    <w:next w:val="a"/>
    <w:qFormat/>
    <w:pPr>
      <w:keepNext/>
      <w:ind w:firstLine="720"/>
      <w:jc w:val="center"/>
      <w:outlineLvl w:val="7"/>
    </w:pPr>
    <w:rPr>
      <w:rFonts w:ascii="Benguiat" w:hAnsi="Benguiat"/>
      <w:spacing w:val="30"/>
      <w:w w:val="80"/>
      <w:sz w:val="5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tabs>
        <w:tab w:val="left" w:pos="9214"/>
      </w:tabs>
      <w:ind w:firstLine="720"/>
    </w:pPr>
    <w:rPr>
      <w:sz w:val="28"/>
    </w:rPr>
  </w:style>
  <w:style w:type="paragraph" w:styleId="a3">
    <w:name w:val="header"/>
    <w:basedOn w:val="a"/>
    <w:pPr>
      <w:tabs>
        <w:tab w:val="center" w:pos="4153"/>
        <w:tab w:val="right" w:pos="8306"/>
      </w:tabs>
      <w:ind w:firstLine="720"/>
      <w:jc w:val="both"/>
    </w:pPr>
    <w:rPr>
      <w:sz w:val="28"/>
      <w:lang w:val="uk-UA"/>
    </w:rPr>
  </w:style>
  <w:style w:type="paragraph" w:styleId="a4">
    <w:name w:val="Body Text"/>
    <w:basedOn w:val="a"/>
    <w:link w:val="a5"/>
    <w:pPr>
      <w:jc w:val="both"/>
    </w:pPr>
    <w:rPr>
      <w:sz w:val="28"/>
    </w:rPr>
  </w:style>
  <w:style w:type="paragraph" w:styleId="3">
    <w:name w:val="Body Text Indent 3"/>
    <w:basedOn w:val="a"/>
    <w:pPr>
      <w:ind w:firstLine="720"/>
      <w:jc w:val="both"/>
    </w:pPr>
    <w:rPr>
      <w:sz w:val="28"/>
      <w:lang w:val="uk-UA"/>
    </w:rPr>
  </w:style>
  <w:style w:type="paragraph" w:styleId="a6">
    <w:name w:val="Title"/>
    <w:basedOn w:val="a"/>
    <w:qFormat/>
    <w:pPr>
      <w:jc w:val="center"/>
    </w:pPr>
    <w:rPr>
      <w:i/>
      <w:caps/>
      <w:sz w:val="32"/>
      <w:lang w:val="uk-UA"/>
    </w:rPr>
  </w:style>
  <w:style w:type="paragraph" w:styleId="a7">
    <w:name w:val="Body Text Indent"/>
    <w:basedOn w:val="a"/>
    <w:pPr>
      <w:ind w:firstLine="708"/>
      <w:jc w:val="both"/>
    </w:pPr>
    <w:rPr>
      <w:sz w:val="28"/>
    </w:rPr>
  </w:style>
  <w:style w:type="paragraph" w:styleId="21">
    <w:name w:val="Body Text 2"/>
    <w:basedOn w:val="a"/>
    <w:pPr>
      <w:framePr w:w="6057" w:h="1441" w:hSpace="180" w:wrap="around" w:vAnchor="text" w:hAnchor="page" w:x="1729" w:y="-2"/>
      <w:jc w:val="both"/>
    </w:pPr>
    <w:rPr>
      <w:sz w:val="24"/>
    </w:rPr>
  </w:style>
  <w:style w:type="paragraph" w:customStyle="1" w:styleId="FR2">
    <w:name w:val="FR2"/>
    <w:rsid w:val="000B60F0"/>
    <w:pPr>
      <w:widowControl w:val="0"/>
      <w:snapToGrid w:val="0"/>
      <w:spacing w:before="340"/>
    </w:pPr>
    <w:rPr>
      <w:rFonts w:ascii="Arial" w:hAnsi="Arial"/>
      <w:sz w:val="18"/>
    </w:rPr>
  </w:style>
  <w:style w:type="paragraph" w:customStyle="1" w:styleId="10">
    <w:name w:val="Знак Знак1 Знак"/>
    <w:basedOn w:val="a"/>
    <w:rsid w:val="00BE53D0"/>
    <w:rPr>
      <w:rFonts w:ascii="Verdana" w:hAnsi="Verdana" w:cs="Verdana"/>
      <w:lang w:val="en-US" w:eastAsia="en-US"/>
    </w:rPr>
  </w:style>
  <w:style w:type="table" w:styleId="a8">
    <w:name w:val="Table Grid"/>
    <w:basedOn w:val="a1"/>
    <w:rsid w:val="0077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rsid w:val="00177D92"/>
    <w:pPr>
      <w:ind w:firstLine="480"/>
    </w:pPr>
    <w:rPr>
      <w:color w:val="000000"/>
      <w:sz w:val="24"/>
    </w:rPr>
  </w:style>
  <w:style w:type="paragraph" w:styleId="a9">
    <w:name w:val="Balloon Text"/>
    <w:basedOn w:val="a"/>
    <w:semiHidden/>
    <w:rsid w:val="009902CD"/>
    <w:rPr>
      <w:rFonts w:ascii="Tahoma" w:hAnsi="Tahoma" w:cs="Tahoma"/>
      <w:sz w:val="16"/>
      <w:szCs w:val="16"/>
    </w:rPr>
  </w:style>
  <w:style w:type="paragraph" w:customStyle="1" w:styleId="12">
    <w:name w:val="Знак Знак1 Знак Знак Знак"/>
    <w:basedOn w:val="a"/>
    <w:rsid w:val="005C2119"/>
    <w:rPr>
      <w:rFonts w:ascii="Verdana" w:hAnsi="Verdana" w:cs="Verdana"/>
      <w:lang w:val="en-US" w:eastAsia="en-US"/>
    </w:rPr>
  </w:style>
  <w:style w:type="paragraph" w:customStyle="1" w:styleId="aa">
    <w:name w:val="Знак Знак"/>
    <w:basedOn w:val="a"/>
    <w:rsid w:val="00306F75"/>
    <w:rPr>
      <w:rFonts w:ascii="Verdana" w:hAnsi="Verdana" w:cs="Verdana"/>
      <w:lang w:val="en-US" w:eastAsia="en-US"/>
    </w:rPr>
  </w:style>
  <w:style w:type="paragraph" w:customStyle="1" w:styleId="13">
    <w:name w:val="Знак Знак Знак Знак Знак1"/>
    <w:basedOn w:val="a"/>
    <w:rsid w:val="000C265A"/>
    <w:rPr>
      <w:rFonts w:ascii="Verdana" w:hAnsi="Verdana" w:cs="Verdana"/>
      <w:lang w:val="en-US" w:eastAsia="en-US"/>
    </w:rPr>
  </w:style>
  <w:style w:type="paragraph" w:customStyle="1" w:styleId="ab">
    <w:name w:val="Знак Знак Знак Знак Знак Знак Знак Знак Знак"/>
    <w:basedOn w:val="a"/>
    <w:rsid w:val="003806C6"/>
    <w:rPr>
      <w:rFonts w:ascii="Verdana" w:hAnsi="Verdana" w:cs="Verdana"/>
      <w:lang w:val="en-US" w:eastAsia="en-US"/>
    </w:rPr>
  </w:style>
  <w:style w:type="paragraph" w:customStyle="1" w:styleId="110">
    <w:name w:val="Знак Знак1 Знак Знак Знак1 Знак Знак Знак"/>
    <w:basedOn w:val="a"/>
    <w:rsid w:val="008471A9"/>
    <w:rPr>
      <w:rFonts w:ascii="Verdana" w:hAnsi="Verdana" w:cs="Verdana"/>
      <w:lang w:val="en-US" w:eastAsia="en-US"/>
    </w:rPr>
  </w:style>
  <w:style w:type="paragraph" w:customStyle="1" w:styleId="111">
    <w:name w:val="Знак Знак1 Знак Знак Знак1"/>
    <w:basedOn w:val="a"/>
    <w:rsid w:val="003B70B6"/>
    <w:rPr>
      <w:rFonts w:ascii="Verdana" w:hAnsi="Verdana" w:cs="Verdana"/>
      <w:lang w:val="en-US" w:eastAsia="en-US"/>
    </w:rPr>
  </w:style>
  <w:style w:type="paragraph" w:customStyle="1" w:styleId="ParagraphStyle">
    <w:name w:val="Paragraph Style"/>
    <w:rsid w:val="00A07973"/>
    <w:pPr>
      <w:autoSpaceDE w:val="0"/>
      <w:autoSpaceDN w:val="0"/>
      <w:adjustRightInd w:val="0"/>
    </w:pPr>
    <w:rPr>
      <w:rFonts w:ascii="Courier New" w:hAnsi="Courier New"/>
      <w:sz w:val="24"/>
      <w:szCs w:val="24"/>
    </w:rPr>
  </w:style>
  <w:style w:type="paragraph" w:customStyle="1" w:styleId="14">
    <w:name w:val="Знак Знак1 Знак Знак Знак Знак Знак Знак Знак Знак Знак Знак"/>
    <w:basedOn w:val="a"/>
    <w:rsid w:val="00AA2D68"/>
    <w:rPr>
      <w:rFonts w:ascii="Verdana" w:hAnsi="Verdana" w:cs="Verdana"/>
      <w:lang w:val="en-US" w:eastAsia="en-US"/>
    </w:rPr>
  </w:style>
  <w:style w:type="character" w:customStyle="1" w:styleId="a5">
    <w:name w:val="Основний текст Знак"/>
    <w:link w:val="a4"/>
    <w:rsid w:val="00C158DC"/>
    <w:rPr>
      <w:sz w:val="28"/>
    </w:rPr>
  </w:style>
  <w:style w:type="character" w:customStyle="1" w:styleId="FontStyle18">
    <w:name w:val="Font Style18"/>
    <w:rsid w:val="00C158DC"/>
    <w:rPr>
      <w:rFonts w:ascii="Times New Roman" w:hAnsi="Times New Roman" w:cs="Times New Roman"/>
      <w:sz w:val="26"/>
      <w:szCs w:val="26"/>
    </w:rPr>
  </w:style>
  <w:style w:type="character" w:styleId="ac">
    <w:name w:val="Strong"/>
    <w:uiPriority w:val="22"/>
    <w:qFormat/>
    <w:rsid w:val="007A1CEF"/>
    <w:rPr>
      <w:b/>
      <w:bCs/>
    </w:rPr>
  </w:style>
  <w:style w:type="character" w:styleId="ad">
    <w:name w:val="Emphasis"/>
    <w:basedOn w:val="a0"/>
    <w:uiPriority w:val="20"/>
    <w:qFormat/>
    <w:rsid w:val="00514115"/>
    <w:rPr>
      <w:i/>
      <w:iCs/>
    </w:rPr>
  </w:style>
  <w:style w:type="paragraph" w:styleId="ae">
    <w:name w:val="List Paragraph"/>
    <w:basedOn w:val="a"/>
    <w:uiPriority w:val="34"/>
    <w:qFormat/>
    <w:rsid w:val="00014B4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6049">
      <w:bodyDiv w:val="1"/>
      <w:marLeft w:val="0"/>
      <w:marRight w:val="0"/>
      <w:marTop w:val="0"/>
      <w:marBottom w:val="0"/>
      <w:divBdr>
        <w:top w:val="none" w:sz="0" w:space="0" w:color="auto"/>
        <w:left w:val="none" w:sz="0" w:space="0" w:color="auto"/>
        <w:bottom w:val="none" w:sz="0" w:space="0" w:color="auto"/>
        <w:right w:val="none" w:sz="0" w:space="0" w:color="auto"/>
      </w:divBdr>
    </w:div>
    <w:div w:id="358165974">
      <w:bodyDiv w:val="1"/>
      <w:marLeft w:val="0"/>
      <w:marRight w:val="0"/>
      <w:marTop w:val="0"/>
      <w:marBottom w:val="0"/>
      <w:divBdr>
        <w:top w:val="none" w:sz="0" w:space="0" w:color="auto"/>
        <w:left w:val="none" w:sz="0" w:space="0" w:color="auto"/>
        <w:bottom w:val="none" w:sz="0" w:space="0" w:color="auto"/>
        <w:right w:val="none" w:sz="0" w:space="0" w:color="auto"/>
      </w:divBdr>
    </w:div>
    <w:div w:id="1039738860">
      <w:bodyDiv w:val="1"/>
      <w:marLeft w:val="0"/>
      <w:marRight w:val="0"/>
      <w:marTop w:val="0"/>
      <w:marBottom w:val="0"/>
      <w:divBdr>
        <w:top w:val="none" w:sz="0" w:space="0" w:color="auto"/>
        <w:left w:val="none" w:sz="0" w:space="0" w:color="auto"/>
        <w:bottom w:val="none" w:sz="0" w:space="0" w:color="auto"/>
        <w:right w:val="none" w:sz="0" w:space="0" w:color="auto"/>
      </w:divBdr>
    </w:div>
    <w:div w:id="1068842715">
      <w:bodyDiv w:val="1"/>
      <w:marLeft w:val="0"/>
      <w:marRight w:val="0"/>
      <w:marTop w:val="0"/>
      <w:marBottom w:val="0"/>
      <w:divBdr>
        <w:top w:val="none" w:sz="0" w:space="0" w:color="auto"/>
        <w:left w:val="none" w:sz="0" w:space="0" w:color="auto"/>
        <w:bottom w:val="none" w:sz="0" w:space="0" w:color="auto"/>
        <w:right w:val="none" w:sz="0" w:space="0" w:color="auto"/>
      </w:divBdr>
    </w:div>
    <w:div w:id="1352337491">
      <w:bodyDiv w:val="1"/>
      <w:marLeft w:val="0"/>
      <w:marRight w:val="0"/>
      <w:marTop w:val="0"/>
      <w:marBottom w:val="0"/>
      <w:divBdr>
        <w:top w:val="none" w:sz="0" w:space="0" w:color="auto"/>
        <w:left w:val="none" w:sz="0" w:space="0" w:color="auto"/>
        <w:bottom w:val="none" w:sz="0" w:space="0" w:color="auto"/>
        <w:right w:val="none" w:sz="0" w:space="0" w:color="auto"/>
      </w:divBdr>
    </w:div>
    <w:div w:id="1654065001">
      <w:bodyDiv w:val="1"/>
      <w:marLeft w:val="0"/>
      <w:marRight w:val="0"/>
      <w:marTop w:val="0"/>
      <w:marBottom w:val="0"/>
      <w:divBdr>
        <w:top w:val="none" w:sz="0" w:space="0" w:color="auto"/>
        <w:left w:val="none" w:sz="0" w:space="0" w:color="auto"/>
        <w:bottom w:val="none" w:sz="0" w:space="0" w:color="auto"/>
        <w:right w:val="none" w:sz="0" w:space="0" w:color="auto"/>
      </w:divBdr>
    </w:div>
    <w:div w:id="1669359412">
      <w:bodyDiv w:val="1"/>
      <w:marLeft w:val="0"/>
      <w:marRight w:val="0"/>
      <w:marTop w:val="0"/>
      <w:marBottom w:val="0"/>
      <w:divBdr>
        <w:top w:val="none" w:sz="0" w:space="0" w:color="auto"/>
        <w:left w:val="none" w:sz="0" w:space="0" w:color="auto"/>
        <w:bottom w:val="none" w:sz="0" w:space="0" w:color="auto"/>
        <w:right w:val="none" w:sz="0" w:space="0" w:color="auto"/>
      </w:divBdr>
    </w:div>
    <w:div w:id="1703045758">
      <w:bodyDiv w:val="1"/>
      <w:marLeft w:val="0"/>
      <w:marRight w:val="0"/>
      <w:marTop w:val="0"/>
      <w:marBottom w:val="0"/>
      <w:divBdr>
        <w:top w:val="none" w:sz="0" w:space="0" w:color="auto"/>
        <w:left w:val="none" w:sz="0" w:space="0" w:color="auto"/>
        <w:bottom w:val="none" w:sz="0" w:space="0" w:color="auto"/>
        <w:right w:val="none" w:sz="0" w:space="0" w:color="auto"/>
      </w:divBdr>
    </w:div>
    <w:div w:id="18543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4892</Characters>
  <Application>Microsoft Office Word</Application>
  <DocSecurity>0</DocSecurity>
  <Lines>40</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Рішення КМР приватизація</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5530</CharactersWithSpaces>
  <SharedDoc>false</SharedDoc>
  <HyperlinkBase>98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КМР приватизація</dc:title>
  <dc:subject>JOГO JARDIM x8?! PORRA! DIA 8 VOTA NГO!</dc:subject>
  <dc:creator>VOTA NГO А REGIONALIZAЗГO! SIM AO REFORЗO DO MUNICIPALISMO!</dc:creator>
  <cp:keywords/>
  <dc:description/>
  <cp:lastModifiedBy>Прокопенко Олена Олександрівна</cp:lastModifiedBy>
  <cp:revision>4</cp:revision>
  <cp:lastPrinted>2022-11-02T12:34:00Z</cp:lastPrinted>
  <dcterms:created xsi:type="dcterms:W3CDTF">2022-11-01T09:31:00Z</dcterms:created>
  <dcterms:modified xsi:type="dcterms:W3CDTF">2022-11-02T12:34:00Z</dcterms:modified>
</cp:coreProperties>
</file>