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7A7E0D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7A7E0D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06F67A5D" wp14:editId="4E2AA6B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7A7E0D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320164070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320164070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7A7E0D">
        <w:rPr>
          <w:sz w:val="36"/>
          <w:szCs w:val="36"/>
        </w:rPr>
        <w:t>ПОЯСНЮВАЛЬНА ЗАПИСКА</w:t>
      </w:r>
    </w:p>
    <w:p w14:paraId="0B0DB317" w14:textId="327EA30D" w:rsidR="00D437FF" w:rsidRPr="007A7E0D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7A7E0D">
        <w:rPr>
          <w:b/>
          <w:bCs/>
          <w:sz w:val="24"/>
          <w:szCs w:val="24"/>
        </w:rPr>
        <w:t xml:space="preserve">№ </w:t>
      </w:r>
      <w:r w:rsidR="00301E07" w:rsidRPr="007A7E0D">
        <w:rPr>
          <w:b/>
          <w:bCs/>
          <w:sz w:val="24"/>
          <w:szCs w:val="24"/>
        </w:rPr>
        <w:t>ПЗН-73885</w:t>
      </w:r>
      <w:r w:rsidRPr="007A7E0D">
        <w:rPr>
          <w:b/>
          <w:bCs/>
          <w:sz w:val="24"/>
          <w:szCs w:val="24"/>
        </w:rPr>
        <w:t xml:space="preserve"> від </w:t>
      </w:r>
      <w:r w:rsidR="00E71B39" w:rsidRPr="007A7E0D">
        <w:rPr>
          <w:b/>
          <w:bCs/>
          <w:sz w:val="24"/>
          <w:szCs w:val="24"/>
        </w:rPr>
        <w:t>09.01.2025</w:t>
      </w:r>
    </w:p>
    <w:p w14:paraId="279C27D0" w14:textId="4FC74A54" w:rsidR="00D437FF" w:rsidRPr="007A7E0D" w:rsidRDefault="003D4611" w:rsidP="00A54958">
      <w:pPr>
        <w:pStyle w:val="20"/>
        <w:shd w:val="clear" w:color="auto" w:fill="auto"/>
        <w:ind w:right="2798"/>
      </w:pPr>
      <w:r w:rsidRPr="007A7E0D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 w:rsidRPr="007A7E0D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7A7E0D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7A7E0D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BD6CA8" w:rsidRPr="007A7E0D">
        <w:rPr>
          <w:rFonts w:ascii="Times New Roman" w:hAnsi="Times New Roman" w:cs="Times New Roman"/>
          <w:b/>
          <w:bCs/>
          <w:sz w:val="24"/>
          <w:szCs w:val="24"/>
        </w:rPr>
        <w:t xml:space="preserve">Про надання КИЇВСЬКОМУ КОМУНАЛЬНОМУ ОБ’ЄДНАННЮ ЗЕЛЕНОГО БУДІВНИЦТВА ТА ЕКСПЛУАТАЦІЇ ЗЕЛЕНИХ НАСАДЖЕНЬ МІСТА «КИЇВЗЕЛЕНБУД» дозволу на розроблення проєкту землеустрою щодо відведення земельної ділянки у </w:t>
      </w:r>
      <w:r w:rsidR="00BD6CA8" w:rsidRPr="007A7E0D">
        <w:rPr>
          <w:rStyle w:val="ad"/>
          <w:rFonts w:ascii="Times New Roman" w:hAnsi="Times New Roman" w:cs="Times New Roman"/>
          <w:b/>
          <w:i/>
          <w:sz w:val="24"/>
          <w:szCs w:val="24"/>
        </w:rPr>
        <w:t>постійне користування</w:t>
      </w:r>
      <w:r w:rsidR="00BD6CA8" w:rsidRPr="007A7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CA8" w:rsidRPr="007A7E0D">
        <w:rPr>
          <w:rFonts w:ascii="Times New Roman" w:hAnsi="Times New Roman" w:cs="Times New Roman"/>
          <w:b/>
          <w:sz w:val="24"/>
          <w:szCs w:val="24"/>
        </w:rPr>
        <w:t xml:space="preserve">для обслуговування та експлуатації зелених насаджень </w:t>
      </w:r>
      <w:r w:rsidR="00BD6CA8" w:rsidRPr="007A7E0D">
        <w:rPr>
          <w:rFonts w:ascii="Times New Roman" w:hAnsi="Times New Roman" w:cs="Times New Roman"/>
          <w:b/>
          <w:bCs/>
          <w:sz w:val="24"/>
          <w:szCs w:val="24"/>
        </w:rPr>
        <w:t>на вул. Сошенка, 33 у Подільському районі міста Києва (зміна цільового призначення)</w:t>
      </w:r>
      <w:r w:rsidRPr="007A7E0D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2B7B598D" w:rsidR="003C0A13" w:rsidRPr="007A7E0D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7A7E0D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BD6CA8" w:rsidRPr="007A7E0D" w14:paraId="4F15E916" w14:textId="77777777" w:rsidTr="003E2E4A">
        <w:trPr>
          <w:cantSplit/>
          <w:trHeight w:hRule="exact" w:val="905"/>
        </w:trPr>
        <w:tc>
          <w:tcPr>
            <w:tcW w:w="3536" w:type="dxa"/>
            <w:shd w:val="clear" w:color="auto" w:fill="FFFFFF"/>
          </w:tcPr>
          <w:p w14:paraId="4D99DEC0" w14:textId="538976AE" w:rsidR="00BD6CA8" w:rsidRPr="007A7E0D" w:rsidRDefault="00BD6CA8" w:rsidP="003E2E4A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A7E0D">
              <w:rPr>
                <w:sz w:val="24"/>
                <w:szCs w:val="24"/>
              </w:rPr>
              <w:t>Назва</w:t>
            </w:r>
            <w:r w:rsidR="00396C6A">
              <w:rPr>
                <w:sz w:val="24"/>
                <w:szCs w:val="24"/>
              </w:rPr>
              <w:t>:</w:t>
            </w:r>
          </w:p>
        </w:tc>
        <w:tc>
          <w:tcPr>
            <w:tcW w:w="6103" w:type="dxa"/>
            <w:shd w:val="clear" w:color="auto" w:fill="FFFFFF"/>
          </w:tcPr>
          <w:p w14:paraId="2303425F" w14:textId="77777777" w:rsidR="00BD6CA8" w:rsidRPr="007A7E0D" w:rsidRDefault="00BD6CA8" w:rsidP="003E2E4A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7A7E0D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D6CA8" w:rsidRPr="007A7E0D" w14:paraId="0EA63D5A" w14:textId="77777777" w:rsidTr="003E2E4A">
        <w:trPr>
          <w:cantSplit/>
          <w:trHeight w:hRule="exact" w:val="1144"/>
        </w:trPr>
        <w:tc>
          <w:tcPr>
            <w:tcW w:w="3536" w:type="dxa"/>
            <w:shd w:val="clear" w:color="auto" w:fill="FFFFFF"/>
          </w:tcPr>
          <w:p w14:paraId="169BE223" w14:textId="77777777" w:rsidR="00BD6CA8" w:rsidRPr="007A7E0D" w:rsidRDefault="00BD6CA8" w:rsidP="003E2E4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A7E0D">
              <w:rPr>
                <w:sz w:val="24"/>
                <w:szCs w:val="24"/>
              </w:rPr>
              <w:t xml:space="preserve"> Перелік засновників</w:t>
            </w:r>
          </w:p>
          <w:p w14:paraId="753F16D4" w14:textId="5B9AD0D1" w:rsidR="00BD6CA8" w:rsidRPr="007A7E0D" w:rsidRDefault="00BD6CA8" w:rsidP="003E2E4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A7E0D">
              <w:rPr>
                <w:sz w:val="24"/>
                <w:szCs w:val="24"/>
              </w:rPr>
              <w:t xml:space="preserve"> (учасників)</w:t>
            </w:r>
            <w:r w:rsidR="00396C6A">
              <w:rPr>
                <w:sz w:val="24"/>
                <w:szCs w:val="24"/>
              </w:rPr>
              <w:t>:</w:t>
            </w:r>
          </w:p>
          <w:p w14:paraId="105BB31D" w14:textId="77777777" w:rsidR="00BD6CA8" w:rsidRPr="007A7E0D" w:rsidRDefault="00BD6CA8" w:rsidP="003E2E4A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28F308D3" w14:textId="77777777" w:rsidR="00BD6CA8" w:rsidRPr="007A7E0D" w:rsidRDefault="00BD6CA8" w:rsidP="003E2E4A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7A7E0D">
              <w:rPr>
                <w:i/>
                <w:iCs/>
                <w:sz w:val="24"/>
                <w:szCs w:val="24"/>
              </w:rPr>
              <w:t>КИЇВСЬКА МІСЬКА ДЕРЖАВНА АДМІНІСТРАЦІЯ, Код ЄДРПОУ:00022527, Країна резиденства: Україна, Місцезнаходження: Україна, 01044, місто Київ, ХРЕЩАТИК, будинок 36</w:t>
            </w:r>
          </w:p>
        </w:tc>
      </w:tr>
      <w:tr w:rsidR="00BD6CA8" w:rsidRPr="007A7E0D" w14:paraId="01113783" w14:textId="77777777" w:rsidTr="003E2E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A8C701A" w14:textId="77777777" w:rsidR="00BD6CA8" w:rsidRPr="007A7E0D" w:rsidRDefault="00BD6CA8" w:rsidP="003E2E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A7E0D">
              <w:rPr>
                <w:sz w:val="24"/>
                <w:szCs w:val="24"/>
              </w:rPr>
              <w:t xml:space="preserve"> Кінцевий бенефіціарний</w:t>
            </w:r>
          </w:p>
          <w:p w14:paraId="18B55716" w14:textId="5D49D96F" w:rsidR="00BD6CA8" w:rsidRPr="007A7E0D" w:rsidRDefault="00BD6CA8" w:rsidP="003E2E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A7E0D">
              <w:rPr>
                <w:sz w:val="24"/>
                <w:szCs w:val="24"/>
              </w:rPr>
              <w:t xml:space="preserve"> власник (контролер)</w:t>
            </w:r>
            <w:r w:rsidR="00396C6A">
              <w:rPr>
                <w:sz w:val="24"/>
                <w:szCs w:val="24"/>
              </w:rPr>
              <w:t>:</w:t>
            </w:r>
          </w:p>
        </w:tc>
        <w:tc>
          <w:tcPr>
            <w:tcW w:w="6103" w:type="dxa"/>
            <w:shd w:val="clear" w:color="auto" w:fill="FFFFFF"/>
          </w:tcPr>
          <w:p w14:paraId="7FDA9EF6" w14:textId="77777777" w:rsidR="00BD6CA8" w:rsidRPr="007A7E0D" w:rsidRDefault="00BD6CA8" w:rsidP="003E2E4A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7A7E0D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BD6CA8" w:rsidRPr="007A7E0D" w14:paraId="2B5E4420" w14:textId="77777777" w:rsidTr="003E2E4A">
        <w:trPr>
          <w:cantSplit/>
          <w:trHeight w:hRule="exact" w:val="419"/>
        </w:trPr>
        <w:tc>
          <w:tcPr>
            <w:tcW w:w="3536" w:type="dxa"/>
            <w:shd w:val="clear" w:color="auto" w:fill="FFFFFF"/>
          </w:tcPr>
          <w:p w14:paraId="0C8B3EB0" w14:textId="75276CA9" w:rsidR="00BD6CA8" w:rsidRPr="007A7E0D" w:rsidRDefault="00BD6CA8" w:rsidP="003E2E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7A7E0D">
              <w:rPr>
                <w:sz w:val="24"/>
                <w:szCs w:val="24"/>
              </w:rPr>
              <w:t xml:space="preserve"> Клопотання</w:t>
            </w:r>
            <w:r w:rsidR="00396C6A">
              <w:rPr>
                <w:sz w:val="24"/>
                <w:szCs w:val="24"/>
              </w:rPr>
              <w:t>:</w:t>
            </w:r>
          </w:p>
        </w:tc>
        <w:tc>
          <w:tcPr>
            <w:tcW w:w="6103" w:type="dxa"/>
            <w:shd w:val="clear" w:color="auto" w:fill="FFFFFF"/>
          </w:tcPr>
          <w:p w14:paraId="54F08BDA" w14:textId="72115F45" w:rsidR="00BD6CA8" w:rsidRPr="007A7E0D" w:rsidRDefault="00BD6CA8" w:rsidP="003E2E4A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7A7E0D">
              <w:rPr>
                <w:i/>
                <w:iCs/>
                <w:sz w:val="24"/>
                <w:szCs w:val="24"/>
              </w:rPr>
              <w:t>від 14.11.2024 № 320164070</w:t>
            </w:r>
          </w:p>
          <w:p w14:paraId="2B320C17" w14:textId="77777777" w:rsidR="00BD6CA8" w:rsidRPr="007A7E0D" w:rsidRDefault="00BD6CA8" w:rsidP="003E2E4A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</w:p>
          <w:p w14:paraId="3A06A114" w14:textId="77777777" w:rsidR="00BD6CA8" w:rsidRPr="007A7E0D" w:rsidRDefault="00BD6CA8" w:rsidP="003E2E4A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</w:p>
        </w:tc>
      </w:tr>
    </w:tbl>
    <w:p w14:paraId="226D2964" w14:textId="77777777" w:rsidR="006C75C6" w:rsidRPr="007A7E0D" w:rsidRDefault="006C75C6" w:rsidP="00A317B6">
      <w:pPr>
        <w:pStyle w:val="1"/>
        <w:shd w:val="clear" w:color="auto" w:fill="auto"/>
        <w:tabs>
          <w:tab w:val="left" w:pos="668"/>
        </w:tabs>
        <w:spacing w:after="0"/>
        <w:ind w:left="400" w:firstLine="0"/>
        <w:rPr>
          <w:sz w:val="24"/>
          <w:szCs w:val="24"/>
        </w:rPr>
      </w:pPr>
    </w:p>
    <w:p w14:paraId="24182398" w14:textId="1E2A662C" w:rsidR="00854144" w:rsidRPr="007A7E0D" w:rsidRDefault="003D4611" w:rsidP="00A317B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rStyle w:val="ad"/>
          <w:i w:val="0"/>
          <w:iCs w:val="0"/>
          <w:sz w:val="24"/>
          <w:szCs w:val="24"/>
        </w:rPr>
      </w:pPr>
      <w:r w:rsidRPr="007A7E0D">
        <w:rPr>
          <w:b/>
          <w:bCs/>
          <w:sz w:val="24"/>
          <w:szCs w:val="24"/>
        </w:rPr>
        <w:t xml:space="preserve">Відомості про земельну ділянку </w:t>
      </w:r>
      <w:r w:rsidR="00BD6CA8" w:rsidRPr="007A7E0D">
        <w:rPr>
          <w:b/>
          <w:bCs/>
          <w:sz w:val="24"/>
          <w:szCs w:val="24"/>
        </w:rPr>
        <w:t xml:space="preserve">(кадастровий № </w:t>
      </w:r>
      <w:r w:rsidR="008F1609" w:rsidRPr="007A7E0D">
        <w:rPr>
          <w:b/>
          <w:bCs/>
          <w:sz w:val="24"/>
          <w:szCs w:val="24"/>
        </w:rPr>
        <w:t>8000000000:85:154:0018</w:t>
      </w:r>
      <w:r w:rsidR="00BD6CA8" w:rsidRPr="007A7E0D">
        <w:rPr>
          <w:b/>
          <w:bCs/>
          <w:sz w:val="24"/>
          <w:szCs w:val="24"/>
        </w:rPr>
        <w:t>)</w:t>
      </w:r>
      <w:r w:rsidR="007D79A0" w:rsidRPr="007A7E0D">
        <w:rPr>
          <w:b/>
          <w:bCs/>
          <w:sz w:val="24"/>
          <w:szCs w:val="24"/>
        </w:rPr>
        <w:t>.</w:t>
      </w:r>
      <w:r w:rsidR="0061315E" w:rsidRPr="007A7E0D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7A7E0D" w14:paraId="4889BBD7" w14:textId="77777777" w:rsidTr="00A317B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7A7E0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</w:rPr>
            </w:pPr>
            <w:r w:rsidRPr="007A7E0D">
              <w:rPr>
                <w:sz w:val="24"/>
                <w:szCs w:val="24"/>
              </w:rPr>
              <w:t xml:space="preserve"> </w:t>
            </w:r>
            <w:r w:rsidR="00C022FD" w:rsidRPr="007A7E0D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21" w:type="dxa"/>
          </w:tcPr>
          <w:p w14:paraId="0108C567" w14:textId="33DF250A" w:rsidR="00C022FD" w:rsidRPr="007A7E0D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7E0D">
              <w:rPr>
                <w:rFonts w:ascii="Times New Roman" w:hAnsi="Times New Roman" w:cs="Times New Roman"/>
                <w:i/>
                <w:iCs/>
              </w:rPr>
              <w:t>м. Київ, р-н Подільський, вул. Сошенка, 33</w:t>
            </w:r>
          </w:p>
        </w:tc>
      </w:tr>
      <w:tr w:rsidR="00C022FD" w:rsidRPr="007A7E0D" w14:paraId="6A951C31" w14:textId="77777777" w:rsidTr="00A317B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7A7E0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</w:rPr>
            </w:pPr>
            <w:r w:rsidRPr="007A7E0D">
              <w:rPr>
                <w:sz w:val="24"/>
                <w:szCs w:val="24"/>
              </w:rPr>
              <w:t>Площа:</w:t>
            </w:r>
          </w:p>
        </w:tc>
        <w:tc>
          <w:tcPr>
            <w:tcW w:w="6121" w:type="dxa"/>
          </w:tcPr>
          <w:p w14:paraId="5137F3E9" w14:textId="0E05E65B" w:rsidR="00C022FD" w:rsidRPr="007A7E0D" w:rsidRDefault="003403EB" w:rsidP="00BD6CA8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7A7E0D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1,4</w:t>
            </w:r>
            <w:r w:rsidR="00BD6CA8" w:rsidRPr="007A7E0D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625</w:t>
            </w:r>
            <w:r w:rsidRPr="007A7E0D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="00C022FD" w:rsidRPr="007A7E0D">
              <w:rPr>
                <w:rFonts w:ascii="Times New Roman" w:hAnsi="Times New Roman"/>
                <w:i/>
                <w:iCs/>
                <w:lang w:val="uk-UA"/>
              </w:rPr>
              <w:t>га</w:t>
            </w:r>
          </w:p>
        </w:tc>
      </w:tr>
      <w:tr w:rsidR="00C022FD" w:rsidRPr="007A7E0D" w14:paraId="02BD323E" w14:textId="77777777" w:rsidTr="00A317B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7A7E0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</w:rPr>
            </w:pPr>
            <w:r w:rsidRPr="007A7E0D">
              <w:rPr>
                <w:rFonts w:ascii="Times New Roman" w:hAnsi="Times New Roman" w:cs="Times New Roman"/>
              </w:rPr>
              <w:t>Вид та термін користування:</w:t>
            </w:r>
          </w:p>
        </w:tc>
        <w:tc>
          <w:tcPr>
            <w:tcW w:w="6121" w:type="dxa"/>
          </w:tcPr>
          <w:p w14:paraId="1B2F5ADB" w14:textId="129E1855" w:rsidR="00C022FD" w:rsidRPr="007A7E0D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7A7E0D">
              <w:rPr>
                <w:rFonts w:ascii="Times New Roman" w:hAnsi="Times New Roman"/>
                <w:i/>
                <w:lang w:val="uk-UA"/>
              </w:rPr>
              <w:t>постійне користування</w:t>
            </w:r>
          </w:p>
        </w:tc>
      </w:tr>
      <w:tr w:rsidR="00C022FD" w:rsidRPr="007A7E0D" w14:paraId="2C3560CE" w14:textId="77777777" w:rsidTr="00A317B6">
        <w:trPr>
          <w:cantSplit/>
          <w:trHeight w:val="372"/>
        </w:trPr>
        <w:tc>
          <w:tcPr>
            <w:tcW w:w="3536" w:type="dxa"/>
          </w:tcPr>
          <w:p w14:paraId="2F3D2E38" w14:textId="7937653E" w:rsidR="00C022FD" w:rsidRPr="007A7E0D" w:rsidRDefault="00BD6CA8" w:rsidP="00447390">
            <w:pPr>
              <w:ind w:left="30" w:hanging="105"/>
              <w:rPr>
                <w:rFonts w:ascii="Times New Roman" w:hAnsi="Times New Roman" w:cs="Times New Roman"/>
                <w:i/>
              </w:rPr>
            </w:pPr>
            <w:r w:rsidRPr="007A7E0D">
              <w:rPr>
                <w:rFonts w:ascii="Times New Roman" w:hAnsi="Times New Roman" w:cs="Times New Roman"/>
              </w:rPr>
              <w:t>Заявлене цільове призначення</w:t>
            </w:r>
            <w:r w:rsidR="00C022FD" w:rsidRPr="007A7E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7A7E0D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7A7E0D">
              <w:rPr>
                <w:rFonts w:ascii="Times New Roman" w:hAnsi="Times New Roman"/>
                <w:i/>
                <w:lang w:val="uk-UA"/>
              </w:rPr>
              <w:t xml:space="preserve">для обслуговування та експлуатації зелених насаджень </w:t>
            </w:r>
          </w:p>
        </w:tc>
      </w:tr>
    </w:tbl>
    <w:p w14:paraId="54E578E1" w14:textId="77777777" w:rsidR="00C022FD" w:rsidRPr="007A7E0D" w:rsidRDefault="00C022FD" w:rsidP="00BD6CA8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A7E596" w14:textId="53CCBAD8" w:rsidR="006C75C6" w:rsidRPr="007A7E0D" w:rsidRDefault="003D4611" w:rsidP="00BD6CA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</w:rPr>
      </w:pPr>
      <w:r w:rsidRPr="007A7E0D">
        <w:rPr>
          <w:b/>
          <w:bCs/>
          <w:sz w:val="24"/>
          <w:szCs w:val="24"/>
        </w:rPr>
        <w:t>Обґрунтування прийняття рішення</w:t>
      </w:r>
      <w:r w:rsidR="009F1756" w:rsidRPr="007A7E0D">
        <w:rPr>
          <w:b/>
          <w:bCs/>
          <w:sz w:val="24"/>
          <w:szCs w:val="24"/>
        </w:rPr>
        <w:t>.</w:t>
      </w:r>
    </w:p>
    <w:p w14:paraId="396AC7A9" w14:textId="01B1B205" w:rsidR="00BD6CA8" w:rsidRPr="007A7E0D" w:rsidRDefault="00BD6CA8" w:rsidP="00BD6CA8">
      <w:pPr>
        <w:pStyle w:val="1"/>
        <w:shd w:val="clear" w:color="auto" w:fill="auto"/>
        <w:spacing w:after="0"/>
        <w:ind w:firstLine="426"/>
        <w:jc w:val="both"/>
        <w:rPr>
          <w:i/>
          <w:sz w:val="24"/>
          <w:szCs w:val="24"/>
        </w:rPr>
      </w:pPr>
      <w:r w:rsidRPr="007A7E0D">
        <w:rPr>
          <w:sz w:val="24"/>
          <w:szCs w:val="24"/>
        </w:rPr>
        <w:t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D1A3E5B" w14:textId="431F560D" w:rsidR="00D437FF" w:rsidRPr="007A7E0D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7A7E0D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7A7E0D">
        <w:rPr>
          <w:b/>
          <w:bCs/>
          <w:sz w:val="24"/>
          <w:szCs w:val="24"/>
        </w:rPr>
        <w:t>Мета прийняття рішення.</w:t>
      </w:r>
    </w:p>
    <w:p w14:paraId="499A3659" w14:textId="3BD7D0A1" w:rsidR="00D437FF" w:rsidRPr="007A7E0D" w:rsidRDefault="00BD6CA8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7A7E0D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7A7E0D">
        <w:rPr>
          <w:sz w:val="24"/>
          <w:szCs w:val="24"/>
        </w:rPr>
        <w:t>.</w:t>
      </w:r>
    </w:p>
    <w:p w14:paraId="230CA9CA" w14:textId="77777777" w:rsidR="007D79A0" w:rsidRPr="007A7E0D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7A7E0D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7A7E0D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7A7E0D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7A7E0D" w:rsidRDefault="00C16947" w:rsidP="007A7E0D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 w:rsidRPr="007A7E0D"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7A7E0D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7A7E0D" w:rsidRDefault="00C16947" w:rsidP="007A7E0D">
            <w:pPr>
              <w:pStyle w:val="20"/>
              <w:shd w:val="clear" w:color="auto" w:fill="auto"/>
              <w:spacing w:after="0" w:line="240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 w:rsidRPr="007A7E0D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7A7E0D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3F2CCB55" w:rsidR="002B31E8" w:rsidRPr="007A7E0D" w:rsidRDefault="002B31E8" w:rsidP="007A7E0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A7E0D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 w:rsidRPr="007A7E0D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7A7E0D" w14:paraId="2E1CCB39" w14:textId="77777777" w:rsidTr="00A317B6">
        <w:trPr>
          <w:cantSplit/>
          <w:trHeight w:val="298"/>
        </w:trPr>
        <w:tc>
          <w:tcPr>
            <w:tcW w:w="3167" w:type="dxa"/>
          </w:tcPr>
          <w:p w14:paraId="591A714D" w14:textId="3AF05BE3" w:rsidR="002B31E8" w:rsidRPr="007A7E0D" w:rsidRDefault="00C16947" w:rsidP="007A7E0D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 w:rsidRPr="007A7E0D"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7A7E0D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7A7E0D" w:rsidRDefault="002B31E8" w:rsidP="007A7E0D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A7E0D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7A7E0D" w:rsidRPr="007A7E0D" w14:paraId="1D06D55D" w14:textId="77777777" w:rsidTr="007A7E0D">
        <w:trPr>
          <w:cantSplit/>
          <w:trHeight w:val="1146"/>
        </w:trPr>
        <w:tc>
          <w:tcPr>
            <w:tcW w:w="3167" w:type="dxa"/>
            <w:vMerge w:val="restart"/>
          </w:tcPr>
          <w:p w14:paraId="3D1B9DAF" w14:textId="77777777" w:rsidR="007A7E0D" w:rsidRPr="007A7E0D" w:rsidRDefault="007A7E0D" w:rsidP="007A7E0D">
            <w:pPr>
              <w:ind w:left="-142"/>
              <w:rPr>
                <w:rFonts w:ascii="Times New Roman" w:hAnsi="Times New Roman" w:cs="Times New Roman"/>
              </w:rPr>
            </w:pPr>
            <w:r w:rsidRPr="007A7E0D"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7A7E0D" w:rsidRPr="007A7E0D" w:rsidRDefault="007A7E0D" w:rsidP="007A7E0D">
            <w:pPr>
              <w:ind w:left="-142"/>
              <w:rPr>
                <w:rFonts w:ascii="Times New Roman" w:hAnsi="Times New Roman" w:cs="Times New Roman"/>
              </w:rPr>
            </w:pPr>
            <w:r w:rsidRPr="007A7E0D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530" w:type="dxa"/>
          </w:tcPr>
          <w:p w14:paraId="06C70B3D" w14:textId="6B67FB77" w:rsidR="007A7E0D" w:rsidRPr="007A7E0D" w:rsidRDefault="007A7E0D" w:rsidP="007A7E0D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A7E0D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    від 28.03.2002 № 370/1804, земельна ділянка за</w:t>
            </w:r>
            <w:r>
              <w:rPr>
                <w:i/>
                <w:sz w:val="24"/>
                <w:szCs w:val="24"/>
              </w:rPr>
              <w:t xml:space="preserve"> функціональ-</w:t>
            </w:r>
          </w:p>
        </w:tc>
      </w:tr>
      <w:tr w:rsidR="007A7E0D" w:rsidRPr="007A7E0D" w14:paraId="07E2342F" w14:textId="77777777" w:rsidTr="00F61295">
        <w:trPr>
          <w:cantSplit/>
          <w:trHeight w:val="1875"/>
        </w:trPr>
        <w:tc>
          <w:tcPr>
            <w:tcW w:w="3167" w:type="dxa"/>
            <w:vMerge/>
          </w:tcPr>
          <w:p w14:paraId="159BEE2F" w14:textId="77777777" w:rsidR="007A7E0D" w:rsidRPr="007A7E0D" w:rsidRDefault="007A7E0D" w:rsidP="007A7E0D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1A0D3620" w14:textId="7B3DB19A" w:rsidR="007A7E0D" w:rsidRPr="007A7E0D" w:rsidRDefault="007A7E0D" w:rsidP="007A7E0D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A7E0D">
              <w:rPr>
                <w:i/>
                <w:sz w:val="24"/>
                <w:szCs w:val="24"/>
              </w:rPr>
              <w:t>ним призначенням належить переважно до території житлової садибної забудови (існуючі), частково до території вулиць та доріг  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15.11.2024 № 055-12496).</w:t>
            </w:r>
          </w:p>
        </w:tc>
      </w:tr>
      <w:tr w:rsidR="002B31E8" w:rsidRPr="007A7E0D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7A7E0D" w:rsidRDefault="00C16947" w:rsidP="007A7E0D">
            <w:pPr>
              <w:ind w:left="-142"/>
              <w:rPr>
                <w:rFonts w:ascii="Times New Roman" w:hAnsi="Times New Roman" w:cs="Times New Roman"/>
              </w:rPr>
            </w:pPr>
            <w:r w:rsidRPr="007A7E0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B31E8" w:rsidRPr="007A7E0D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0F3DED73" w:rsidR="00BD6CA8" w:rsidRPr="007A7E0D" w:rsidRDefault="00D6499D" w:rsidP="007A7E0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7E0D"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7A7E0D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Києва.</w:t>
            </w:r>
          </w:p>
        </w:tc>
      </w:tr>
      <w:tr w:rsidR="002B31E8" w:rsidRPr="007A7E0D" w14:paraId="4A30AB8A" w14:textId="77777777" w:rsidTr="00A317B6">
        <w:trPr>
          <w:cantSplit/>
          <w:trHeight w:val="371"/>
        </w:trPr>
        <w:tc>
          <w:tcPr>
            <w:tcW w:w="3167" w:type="dxa"/>
          </w:tcPr>
          <w:p w14:paraId="1076D181" w14:textId="47191B36" w:rsidR="002B31E8" w:rsidRPr="007A7E0D" w:rsidRDefault="00C16947" w:rsidP="007A7E0D">
            <w:pPr>
              <w:ind w:left="-142"/>
              <w:rPr>
                <w:rFonts w:ascii="Times New Roman" w:hAnsi="Times New Roman" w:cs="Times New Roman"/>
              </w:rPr>
            </w:pPr>
            <w:r w:rsidRPr="007A7E0D">
              <w:rPr>
                <w:rFonts w:ascii="Times New Roman" w:hAnsi="Times New Roman" w:cs="Times New Roman"/>
              </w:rPr>
              <w:t xml:space="preserve"> </w:t>
            </w:r>
            <w:r w:rsidR="002B31E8" w:rsidRPr="007A7E0D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7A7E0D" w:rsidRDefault="002B31E8" w:rsidP="007A7E0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7E0D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7A7E0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 w:rsidRPr="007A7E0D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7A7E0D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7A7E0D" w:rsidRDefault="00C16947" w:rsidP="007A7E0D">
            <w:pPr>
              <w:ind w:left="-142"/>
              <w:rPr>
                <w:rFonts w:ascii="Times New Roman" w:hAnsi="Times New Roman" w:cs="Times New Roman"/>
              </w:rPr>
            </w:pPr>
            <w:r w:rsidRPr="007A7E0D">
              <w:rPr>
                <w:rFonts w:ascii="Times New Roman" w:hAnsi="Times New Roman" w:cs="Times New Roman"/>
              </w:rPr>
              <w:t xml:space="preserve"> </w:t>
            </w:r>
            <w:r w:rsidR="00D0322C" w:rsidRPr="007A7E0D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0D73C766" w14:textId="44E022E6" w:rsidR="00A317B6" w:rsidRPr="007A7E0D" w:rsidRDefault="00A317B6" w:rsidP="007A7E0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A7E0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Земельна ділянка не перебуває в межах червоних ліній.</w:t>
            </w:r>
          </w:p>
          <w:p w14:paraId="13F185A7" w14:textId="03C09A64" w:rsidR="007A7E0D" w:rsidRPr="007A7E0D" w:rsidRDefault="007A7E0D" w:rsidP="007A7E0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A7E0D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Згідно з рішенням Київської міської ради від 12.07.2007                  № 1072/1733 земельна ділянка з кадастровим номером 8000000000:85:154:0001 площею 1,71 га передана Національній спілці художників України в короткострокову оренду на 5 років для будівництва та експлуатації житлових будинків з вбудованими творчими майстернями та підземним паркінгом (договір оренди земельної ділянки від 11.01.2011 № 85-6-00495). Договір оренди земельної ділянки не поновлювався.</w:t>
            </w:r>
          </w:p>
          <w:p w14:paraId="65A7A240" w14:textId="41E8EEC0" w:rsidR="00A317B6" w:rsidRPr="007A7E0D" w:rsidRDefault="007A7E0D" w:rsidP="007A7E0D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A7E0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Рішенням Київської міської ради від 12.12.2024 </w:t>
            </w:r>
            <w:r w:rsidRPr="00F06B81">
              <w:rPr>
                <w:rFonts w:ascii="Times New Roman" w:hAnsi="Times New Roman" w:cs="Times New Roman"/>
                <w:bCs/>
                <w:i/>
                <w:color w:val="auto"/>
              </w:rPr>
              <w:t xml:space="preserve">№ </w:t>
            </w:r>
            <w:r w:rsidR="00F06B81" w:rsidRPr="00F06B81">
              <w:rPr>
                <w:rFonts w:ascii="Times New Roman" w:hAnsi="Times New Roman" w:cs="Times New Roman"/>
                <w:bCs/>
                <w:i/>
                <w:color w:val="auto"/>
              </w:rPr>
              <w:t>611</w:t>
            </w:r>
            <w:r w:rsidR="00F06B81">
              <w:rPr>
                <w:rFonts w:ascii="Times New Roman" w:hAnsi="Times New Roman" w:cs="Times New Roman"/>
                <w:bCs/>
                <w:i/>
                <w:color w:val="auto"/>
              </w:rPr>
              <w:t xml:space="preserve">/10419 </w:t>
            </w:r>
            <w:r w:rsidRPr="007A7E0D">
              <w:rPr>
                <w:rFonts w:ascii="Times New Roman" w:hAnsi="Times New Roman" w:cs="Times New Roman"/>
                <w:bCs/>
                <w:i/>
                <w:color w:val="auto"/>
              </w:rPr>
              <w:t>затверджено технічну документацію із землеустрою щодо поділу земельної ділянки з кадастровим номером 8000000000:85:154:0001, відповідно до якої утворено шість земельних ділянок, зокрема земельн</w:t>
            </w:r>
            <w:r w:rsidR="003376A2">
              <w:rPr>
                <w:rFonts w:ascii="Times New Roman" w:hAnsi="Times New Roman" w:cs="Times New Roman"/>
                <w:bCs/>
                <w:i/>
                <w:color w:val="auto"/>
              </w:rPr>
              <w:t>у</w:t>
            </w:r>
            <w:r w:rsidRPr="007A7E0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ділянк</w:t>
            </w:r>
            <w:r w:rsidR="003376A2">
              <w:rPr>
                <w:rFonts w:ascii="Times New Roman" w:hAnsi="Times New Roman" w:cs="Times New Roman"/>
                <w:bCs/>
                <w:i/>
                <w:color w:val="auto"/>
              </w:rPr>
              <w:t>у</w:t>
            </w:r>
            <w:r w:rsidRPr="007A7E0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з кадастровим номером 8000000000:85:154:0018.</w:t>
            </w:r>
          </w:p>
          <w:p w14:paraId="2DB54AC1" w14:textId="54DBD9BD" w:rsidR="00A317B6" w:rsidRPr="007A7E0D" w:rsidRDefault="006A6DC1" w:rsidP="007A7E0D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bookmarkStart w:id="0" w:name="_GoBack"/>
            <w:bookmarkEnd w:id="0"/>
          </w:p>
          <w:p w14:paraId="1F019885" w14:textId="77777777" w:rsidR="00A317B6" w:rsidRPr="007A7E0D" w:rsidRDefault="00A317B6" w:rsidP="007A7E0D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7A7E0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69A25DD8" w14:textId="1B44E7F5" w:rsidR="007756E4" w:rsidRPr="007A7E0D" w:rsidRDefault="00A317B6" w:rsidP="007A7E0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7E0D">
              <w:rPr>
                <w:rFonts w:ascii="Times New Roman" w:hAnsi="Times New Roman" w:cs="Times New Roman"/>
                <w:bCs/>
                <w:i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7A7E0D" w:rsidRDefault="00082B59" w:rsidP="00A317B6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7A7E0D" w:rsidRDefault="009A054D" w:rsidP="00A317B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7A7E0D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2516167C" w14:textId="77777777" w:rsidR="00A317B6" w:rsidRPr="007A7E0D" w:rsidRDefault="00A317B6" w:rsidP="00A317B6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7A7E0D">
        <w:rPr>
          <w:rFonts w:ascii="Times New Roman" w:eastAsia="Times New Roman" w:hAnsi="Times New Roman" w:cs="Times New Roman"/>
          <w:iCs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5B694E77" w14:textId="77777777" w:rsidR="00A317B6" w:rsidRPr="007A7E0D" w:rsidRDefault="00A317B6" w:rsidP="00A317B6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7A7E0D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1F406A4" w14:textId="1BA5FA6B" w:rsidR="00A317B6" w:rsidRDefault="00A317B6" w:rsidP="00A317B6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7A7E0D">
        <w:rPr>
          <w:rFonts w:ascii="Times New Roman" w:eastAsia="Times New Roman" w:hAnsi="Times New Roman" w:cs="Times New Roman"/>
          <w:iCs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8B82D4D" w14:textId="39AFB27F" w:rsidR="00A317B6" w:rsidRPr="007A7E0D" w:rsidRDefault="00A317B6" w:rsidP="00A317B6">
      <w:pPr>
        <w:pStyle w:val="1"/>
        <w:shd w:val="clear" w:color="auto" w:fill="auto"/>
        <w:spacing w:after="0"/>
        <w:ind w:firstLine="426"/>
        <w:jc w:val="both"/>
        <w:rPr>
          <w:color w:val="auto"/>
          <w:sz w:val="28"/>
          <w:szCs w:val="28"/>
        </w:rPr>
      </w:pPr>
      <w:r w:rsidRPr="007A7E0D">
        <w:rPr>
          <w:iCs/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6EF4D4C" w14:textId="32045BC6" w:rsidR="008D32C3" w:rsidRDefault="008D32C3" w:rsidP="00A317B6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6C418DB9" w14:textId="77777777" w:rsidR="007A7E0D" w:rsidRPr="007A7E0D" w:rsidRDefault="007A7E0D" w:rsidP="00A317B6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7A7E0D" w:rsidRDefault="009A054D" w:rsidP="00A317B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7A7E0D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12B223C" w:rsidR="009A054D" w:rsidRPr="007A7E0D" w:rsidRDefault="00A317B6" w:rsidP="00A317B6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7A7E0D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7A7E0D" w:rsidRDefault="00082B59" w:rsidP="00A317B6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7A7E0D" w:rsidRDefault="009A054D" w:rsidP="00A317B6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7A7E0D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282DBE62" w:rsidR="009A054D" w:rsidRPr="007A7E0D" w:rsidRDefault="00A317B6" w:rsidP="00A317B6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7A7E0D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03F128C1" w14:textId="77777777" w:rsidR="00AB4173" w:rsidRPr="007A7E0D" w:rsidRDefault="00AB4173" w:rsidP="00A317B6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7A7E0D" w:rsidRDefault="003E7E19" w:rsidP="00A317B6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58194A" w:rsidR="008E40D5" w:rsidRPr="007A7E0D" w:rsidRDefault="004923AD" w:rsidP="00A317B6">
      <w:pPr>
        <w:pStyle w:val="20"/>
        <w:shd w:val="clear" w:color="auto" w:fill="auto"/>
        <w:spacing w:after="0" w:line="240" w:lineRule="auto"/>
        <w:ind w:hanging="142"/>
        <w:jc w:val="left"/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</w:pPr>
      <w:r w:rsidRPr="007A7E0D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</w:t>
      </w:r>
      <w:r w:rsidR="009A054D" w:rsidRPr="007A7E0D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7A7E0D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p w14:paraId="72CF30F4" w14:textId="1195F143" w:rsidR="00A317B6" w:rsidRPr="007A7E0D" w:rsidRDefault="00A317B6" w:rsidP="00A317B6">
      <w:pPr>
        <w:pStyle w:val="20"/>
        <w:shd w:val="clear" w:color="auto" w:fill="auto"/>
        <w:spacing w:after="0" w:line="240" w:lineRule="auto"/>
        <w:ind w:hanging="142"/>
        <w:jc w:val="left"/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</w:pPr>
    </w:p>
    <w:p w14:paraId="40554B1E" w14:textId="77777777" w:rsidR="00A317B6" w:rsidRPr="007A7E0D" w:rsidRDefault="00A317B6" w:rsidP="00A317B6">
      <w:pPr>
        <w:pStyle w:val="20"/>
        <w:shd w:val="clear" w:color="auto" w:fill="auto"/>
        <w:spacing w:after="0" w:line="240" w:lineRule="auto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:rsidRPr="007A7E0D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Pr="007A7E0D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Pr="007A7E0D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A7E0D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3006C2" w:rsidRPr="007A7E0D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Pr="007A7E0D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00F358C5" w14:textId="77777777" w:rsidR="003006C2" w:rsidRPr="007A7E0D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7A7E0D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9"/>
      <w:footerReference w:type="even" r:id="rId10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28B6" w14:textId="77777777" w:rsidR="00387514" w:rsidRDefault="00387514">
      <w:r>
        <w:separator/>
      </w:r>
    </w:p>
  </w:endnote>
  <w:endnote w:type="continuationSeparator" w:id="0">
    <w:p w14:paraId="763B3DE8" w14:textId="77777777" w:rsidR="00387514" w:rsidRDefault="0038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A863" w14:textId="77777777" w:rsidR="00387514" w:rsidRDefault="00387514"/>
  </w:footnote>
  <w:footnote w:type="continuationSeparator" w:id="0">
    <w:p w14:paraId="250867A1" w14:textId="77777777" w:rsidR="00387514" w:rsidRDefault="0038751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6F78EA34" w:rsidR="00CA192D" w:rsidRPr="007F01BC" w:rsidRDefault="007A7E0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 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BD6CA8">
      <w:rPr>
        <w:rFonts w:ascii="Times New Roman" w:hAnsi="Times New Roman" w:cs="Times New Roman"/>
        <w:i w:val="0"/>
        <w:sz w:val="12"/>
        <w:szCs w:val="12"/>
        <w:lang w:val="ru-RU"/>
      </w:rPr>
      <w:t>ПЗН-73885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BD6CA8">
      <w:rPr>
        <w:rFonts w:ascii="Times New Roman" w:hAnsi="Times New Roman" w:cs="Times New Roman"/>
        <w:bCs/>
        <w:i w:val="0"/>
        <w:sz w:val="12"/>
        <w:szCs w:val="12"/>
        <w:lang w:val="ru-RU"/>
      </w:rPr>
      <w:t>09.01.2025</w:t>
    </w:r>
    <w:r w:rsidR="00CA192D"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>до клопотання 320164070</w:t>
    </w:r>
  </w:p>
  <w:p w14:paraId="28309D3E" w14:textId="72C49048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A6DC1" w:rsidRPr="006A6DC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D6EA0"/>
    <w:rsid w:val="002F3AA5"/>
    <w:rsid w:val="003006C2"/>
    <w:rsid w:val="00301E07"/>
    <w:rsid w:val="003058CF"/>
    <w:rsid w:val="0031587F"/>
    <w:rsid w:val="0033093A"/>
    <w:rsid w:val="0033593B"/>
    <w:rsid w:val="003376A2"/>
    <w:rsid w:val="003403EB"/>
    <w:rsid w:val="003411CE"/>
    <w:rsid w:val="00353D97"/>
    <w:rsid w:val="00371772"/>
    <w:rsid w:val="00387514"/>
    <w:rsid w:val="00390D9C"/>
    <w:rsid w:val="00396C6A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A6DC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91F4A"/>
    <w:rsid w:val="007A7E0D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17B6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D6CA8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06B81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5598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cp:keywords>{"doc_type_id":79,"doc_type_name":"Пояснювальна записка Юр особа постійка дозвіл","doc_type_file":"Юр_особа_постійка_дозвіл.docx"}</cp:keywords>
  <cp:lastModifiedBy>Склярська Віра Анатоліївна</cp:lastModifiedBy>
  <cp:revision>150</cp:revision>
  <cp:lastPrinted>2021-11-24T14:11:00Z</cp:lastPrinted>
  <dcterms:created xsi:type="dcterms:W3CDTF">2019-02-06T15:49:00Z</dcterms:created>
  <dcterms:modified xsi:type="dcterms:W3CDTF">2025-01-20T12:42:00Z</dcterms:modified>
</cp:coreProperties>
</file>