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059C7FFF">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320126541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320126541</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387"/>
      </w:tblGrid>
      <w:tr w:rsidR="00F6318B" w:rsidRPr="00BD0D5A" w14:paraId="0C6EEC95" w14:textId="77777777" w:rsidTr="000E0763">
        <w:trPr>
          <w:trHeight w:val="2500"/>
        </w:trPr>
        <w:tc>
          <w:tcPr>
            <w:tcW w:w="5387" w:type="dxa"/>
            <w:hideMark/>
          </w:tcPr>
          <w:p w14:paraId="77156FCC" w14:textId="41680924" w:rsidR="00F6318B" w:rsidRPr="004805FA" w:rsidRDefault="004805FA" w:rsidP="006F77DB">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6F77DB">
              <w:rPr>
                <w:b/>
                <w:bCs/>
                <w:color w:val="000000"/>
                <w:sz w:val="28"/>
                <w:szCs w:val="28"/>
                <w:lang w:bidi="uk-UA"/>
              </w:rPr>
              <w:t>ТОВАРИСТВ</w:t>
            </w:r>
            <w:r w:rsidR="006F77DB" w:rsidRPr="006F77DB">
              <w:rPr>
                <w:b/>
                <w:bCs/>
                <w:color w:val="000000"/>
                <w:sz w:val="28"/>
                <w:szCs w:val="28"/>
                <w:lang w:bidi="uk-UA"/>
              </w:rPr>
              <w:t>У</w:t>
            </w:r>
            <w:r w:rsidR="007661E0" w:rsidRPr="006F77DB">
              <w:rPr>
                <w:b/>
                <w:bCs/>
                <w:color w:val="000000"/>
                <w:sz w:val="28"/>
                <w:szCs w:val="28"/>
                <w:lang w:bidi="uk-UA"/>
              </w:rPr>
              <w:t xml:space="preserve"> З ОБМЕЖЕНОЮ ВІДПОВІДАЛЬНІСТЮ «ЛАЙФСЕЛЛ»</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6F77DB">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6F77DB">
              <w:rPr>
                <w:b/>
                <w:bCs/>
                <w:color w:val="000000"/>
                <w:sz w:val="28"/>
                <w:szCs w:val="28"/>
                <w:lang w:bidi="uk-UA"/>
              </w:rPr>
              <w:t>в</w:t>
            </w:r>
            <w:r w:rsidR="00515998">
              <w:rPr>
                <w:b/>
                <w:bCs/>
                <w:color w:val="000000"/>
                <w:sz w:val="28"/>
                <w:szCs w:val="28"/>
                <w:lang w:bidi="uk-UA"/>
              </w:rPr>
              <w:t xml:space="preserve"> </w:t>
            </w:r>
            <w:r w:rsidR="00515998" w:rsidRPr="006F77DB">
              <w:rPr>
                <w:rStyle w:val="af1"/>
                <w:b/>
                <w:i w:val="0"/>
                <w:sz w:val="28"/>
                <w:szCs w:val="28"/>
              </w:rPr>
              <w:t>оренд</w:t>
            </w:r>
            <w:r w:rsidR="006F77DB">
              <w:rPr>
                <w:rStyle w:val="af1"/>
                <w:b/>
                <w:i w:val="0"/>
                <w:sz w:val="28"/>
                <w:szCs w:val="28"/>
              </w:rPr>
              <w:t>у</w:t>
            </w:r>
            <w:r w:rsidR="006C20FA" w:rsidRPr="00CC2213">
              <w:rPr>
                <w:b/>
                <w:bCs/>
                <w:color w:val="000000"/>
                <w:sz w:val="28"/>
                <w:szCs w:val="28"/>
                <w:lang w:bidi="uk-UA"/>
              </w:rPr>
              <w:t xml:space="preserve"> </w:t>
            </w:r>
            <w:r w:rsidR="002D20BE" w:rsidRPr="006F77DB">
              <w:rPr>
                <w:b/>
                <w:color w:val="000000"/>
                <w:sz w:val="28"/>
                <w:szCs w:val="28"/>
                <w:lang w:bidi="uk-UA"/>
              </w:rPr>
              <w:t>для розміщення та експлуатації об'єктів і споруд електронних комунікацій</w:t>
            </w:r>
            <w:r w:rsidR="00735DE2" w:rsidRPr="00735DE2">
              <w:rPr>
                <w:b/>
                <w:color w:val="000000"/>
                <w:sz w:val="28"/>
                <w:szCs w:val="28"/>
                <w:lang w:bidi="uk-UA"/>
              </w:rPr>
              <w:t xml:space="preserve"> </w:t>
            </w:r>
            <w:r w:rsidRPr="004805FA">
              <w:rPr>
                <w:b/>
                <w:bCs/>
                <w:color w:val="000000"/>
                <w:sz w:val="28"/>
                <w:szCs w:val="28"/>
                <w:lang w:bidi="uk-UA"/>
              </w:rPr>
              <w:t xml:space="preserve">на </w:t>
            </w:r>
            <w:r w:rsidR="00EB2B10" w:rsidRPr="006F77DB">
              <w:rPr>
                <w:b/>
                <w:bCs/>
                <w:color w:val="000000"/>
                <w:sz w:val="28"/>
                <w:szCs w:val="28"/>
                <w:lang w:bidi="uk-UA"/>
              </w:rPr>
              <w:t>перетин</w:t>
            </w:r>
            <w:r w:rsidR="000E0763">
              <w:rPr>
                <w:b/>
                <w:bCs/>
                <w:color w:val="000000"/>
                <w:sz w:val="28"/>
                <w:szCs w:val="28"/>
                <w:lang w:bidi="uk-UA"/>
              </w:rPr>
              <w:t>і</w:t>
            </w:r>
            <w:r w:rsidR="00EB2B10" w:rsidRPr="006F77DB">
              <w:rPr>
                <w:b/>
                <w:bCs/>
                <w:color w:val="000000"/>
                <w:sz w:val="28"/>
                <w:szCs w:val="28"/>
                <w:lang w:bidi="uk-UA"/>
              </w:rPr>
              <w:t xml:space="preserve"> пров. 2-й Східно-Дальній та пров. 3-й Східно-Дальній (поруч </w:t>
            </w:r>
            <w:r w:rsidR="00DA4A8B" w:rsidRPr="00DA4A8B">
              <w:rPr>
                <w:b/>
                <w:bCs/>
                <w:color w:val="000000"/>
                <w:sz w:val="28"/>
                <w:szCs w:val="28"/>
                <w:lang w:val="ru-RU" w:bidi="uk-UA"/>
              </w:rPr>
              <w:t xml:space="preserve">                       </w:t>
            </w:r>
            <w:r w:rsidR="00EB2B10" w:rsidRPr="006F77DB">
              <w:rPr>
                <w:b/>
                <w:bCs/>
                <w:color w:val="000000"/>
                <w:sz w:val="28"/>
                <w:szCs w:val="28"/>
                <w:lang w:bidi="uk-UA"/>
              </w:rPr>
              <w:t xml:space="preserve">СТ </w:t>
            </w:r>
            <w:r w:rsidR="006F77DB">
              <w:rPr>
                <w:b/>
                <w:bCs/>
                <w:color w:val="000000"/>
                <w:sz w:val="28"/>
                <w:szCs w:val="28"/>
                <w:lang w:bidi="uk-UA"/>
              </w:rPr>
              <w:t>«</w:t>
            </w:r>
            <w:r w:rsidR="00EB2B10" w:rsidRPr="006F77DB">
              <w:rPr>
                <w:b/>
                <w:bCs/>
                <w:color w:val="000000"/>
                <w:sz w:val="28"/>
                <w:szCs w:val="28"/>
                <w:lang w:bidi="uk-UA"/>
              </w:rPr>
              <w:t>Стадне</w:t>
            </w:r>
            <w:r w:rsidR="006F77DB">
              <w:rPr>
                <w:b/>
                <w:bCs/>
                <w:color w:val="000000"/>
                <w:sz w:val="28"/>
                <w:szCs w:val="28"/>
                <w:lang w:bidi="uk-UA"/>
              </w:rPr>
              <w:t>»</w:t>
            </w:r>
            <w:r w:rsidR="00EB2B10" w:rsidRPr="006F77DB">
              <w:rPr>
                <w:b/>
                <w:bCs/>
                <w:color w:val="000000"/>
                <w:sz w:val="28"/>
                <w:szCs w:val="28"/>
                <w:lang w:bidi="uk-UA"/>
              </w:rPr>
              <w:t>)</w:t>
            </w:r>
            <w:r w:rsidRPr="004805FA">
              <w:rPr>
                <w:b/>
                <w:bCs/>
                <w:color w:val="000000"/>
                <w:sz w:val="28"/>
                <w:szCs w:val="28"/>
                <w:lang w:bidi="uk-UA"/>
              </w:rPr>
              <w:t xml:space="preserve"> у </w:t>
            </w:r>
            <w:r w:rsidR="00EB2B10" w:rsidRPr="00EB2B10">
              <w:rPr>
                <w:b/>
                <w:bCs/>
                <w:color w:val="000000"/>
                <w:sz w:val="28"/>
                <w:szCs w:val="28"/>
                <w:lang w:bidi="uk-UA"/>
              </w:rPr>
              <w:t>Дарницькому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6015E43D" w:rsidR="00F6318B" w:rsidRPr="003D5FDE" w:rsidRDefault="00C7069E" w:rsidP="00F6318B">
      <w:pPr>
        <w:pStyle w:val="20"/>
        <w:ind w:firstLine="709"/>
        <w:rPr>
          <w:szCs w:val="28"/>
          <w:lang w:val="uk-UA"/>
        </w:rPr>
      </w:pPr>
      <w:r w:rsidRPr="006F77DB">
        <w:rPr>
          <w:lang w:val="uk-UA"/>
        </w:rPr>
        <w:t xml:space="preserve">Розглянувши клопотання ТОВАРИСТВА З ОБМЕЖЕНОЮ ВІДПОВІДАЛЬНІСТЮ «ЛАЙФСЕЛЛ» (код ЄДРПОУ: 22859846, місцезнаходження юридичної особи: 03110, м. Київ, вул. Солом'янська, 11, літера </w:t>
      </w:r>
      <w:r w:rsidR="006F77DB">
        <w:rPr>
          <w:lang w:val="uk-UA"/>
        </w:rPr>
        <w:t>«</w:t>
      </w:r>
      <w:r w:rsidRPr="006F77DB">
        <w:rPr>
          <w:lang w:val="uk-UA"/>
        </w:rPr>
        <w:t>А</w:t>
      </w:r>
      <w:r w:rsidR="006F77DB">
        <w:rPr>
          <w:lang w:val="uk-UA"/>
        </w:rPr>
        <w:t>»</w:t>
      </w:r>
      <w:r w:rsidRPr="006F77DB">
        <w:rPr>
          <w:lang w:val="uk-UA"/>
        </w:rPr>
        <w:t xml:space="preserve">) від 11 березня 2024 року № 320126541 про надання дозволу на розроблення проєкту землеустрою щодо відведення земельної ділянки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w:t>
      </w:r>
      <w:r w:rsidR="000E0763">
        <w:rPr>
          <w:lang w:val="uk-UA"/>
        </w:rPr>
        <w:t>електронні комунікації</w:t>
      </w:r>
      <w:r w:rsidRPr="006F77DB">
        <w:rPr>
          <w:lang w:val="uk-UA"/>
        </w:rPr>
        <w:t>»,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F22D911" w14:textId="77E5EBF6" w:rsidR="00BD0D5A" w:rsidRPr="000E0763" w:rsidRDefault="00517DDC" w:rsidP="000E0763">
      <w:pPr>
        <w:pStyle w:val="af2"/>
        <w:numPr>
          <w:ilvl w:val="0"/>
          <w:numId w:val="7"/>
        </w:numPr>
        <w:tabs>
          <w:tab w:val="left" w:pos="709"/>
          <w:tab w:val="left" w:pos="1134"/>
        </w:tabs>
        <w:ind w:left="0" w:firstLine="567"/>
        <w:jc w:val="both"/>
        <w:rPr>
          <w:color w:val="000000"/>
          <w:sz w:val="28"/>
          <w:szCs w:val="28"/>
          <w:lang w:bidi="uk-UA"/>
        </w:rPr>
      </w:pPr>
      <w:r w:rsidRPr="000E0763">
        <w:rPr>
          <w:color w:val="000000"/>
          <w:sz w:val="28"/>
          <w:szCs w:val="28"/>
          <w:lang w:val="uk-UA" w:bidi="uk-UA"/>
        </w:rPr>
        <w:t>Надати ТОВАРИСТВ</w:t>
      </w:r>
      <w:r w:rsidR="000E0763" w:rsidRPr="000E0763">
        <w:rPr>
          <w:color w:val="000000"/>
          <w:sz w:val="28"/>
          <w:szCs w:val="28"/>
          <w:lang w:val="uk-UA" w:bidi="uk-UA"/>
        </w:rPr>
        <w:t>У</w:t>
      </w:r>
      <w:r w:rsidRPr="000E0763">
        <w:rPr>
          <w:color w:val="000000"/>
          <w:sz w:val="28"/>
          <w:szCs w:val="28"/>
          <w:lang w:val="uk-UA" w:bidi="uk-UA"/>
        </w:rPr>
        <w:t xml:space="preserve"> З ОБМЕЖЕНОЮ ВІДПОВІДАЛЬНІСТЮ «ЛАЙФСЕЛЛ» дозвіл на розроблення </w:t>
      </w:r>
      <w:r w:rsidR="005D3477" w:rsidRPr="000E0763">
        <w:rPr>
          <w:color w:val="000000"/>
          <w:sz w:val="28"/>
          <w:szCs w:val="28"/>
          <w:lang w:val="uk-UA" w:bidi="uk-UA"/>
        </w:rPr>
        <w:t>проєкту землеустрою щодо відведення земельної ділянки</w:t>
      </w:r>
      <w:r w:rsidR="00547D3B" w:rsidRPr="000E0763">
        <w:rPr>
          <w:color w:val="000000"/>
          <w:sz w:val="28"/>
          <w:szCs w:val="28"/>
          <w:lang w:val="uk-UA" w:bidi="uk-UA"/>
        </w:rPr>
        <w:t xml:space="preserve"> орієнтовною площею </w:t>
      </w:r>
      <w:r w:rsidR="00D55E97" w:rsidRPr="000E0763">
        <w:rPr>
          <w:iCs/>
          <w:color w:val="000000"/>
          <w:sz w:val="28"/>
          <w:szCs w:val="28"/>
          <w:lang w:bidi="uk-UA"/>
        </w:rPr>
        <w:t>0,01</w:t>
      </w:r>
      <w:r w:rsidR="00547D3B" w:rsidRPr="000E0763">
        <w:rPr>
          <w:iCs/>
          <w:color w:val="000000"/>
          <w:lang w:bidi="uk-UA"/>
        </w:rPr>
        <w:t xml:space="preserve"> </w:t>
      </w:r>
      <w:r w:rsidR="00547D3B" w:rsidRPr="000E0763">
        <w:rPr>
          <w:iCs/>
          <w:color w:val="000000"/>
          <w:sz w:val="28"/>
          <w:szCs w:val="28"/>
          <w:lang w:bidi="uk-UA"/>
        </w:rPr>
        <w:t>га</w:t>
      </w:r>
      <w:r w:rsidR="00E82A33" w:rsidRPr="000E0763">
        <w:rPr>
          <w:color w:val="000000"/>
          <w:sz w:val="28"/>
          <w:szCs w:val="28"/>
          <w:lang w:bidi="uk-UA"/>
        </w:rPr>
        <w:t xml:space="preserve"> </w:t>
      </w:r>
      <w:r w:rsidR="000E0763">
        <w:rPr>
          <w:color w:val="000000"/>
          <w:sz w:val="28"/>
          <w:szCs w:val="28"/>
          <w:lang w:val="uk-UA" w:bidi="uk-UA"/>
        </w:rPr>
        <w:t>в</w:t>
      </w:r>
      <w:r w:rsidR="00515998" w:rsidRPr="000E0763">
        <w:rPr>
          <w:color w:val="000000"/>
          <w:sz w:val="28"/>
          <w:szCs w:val="28"/>
          <w:lang w:bidi="uk-UA"/>
        </w:rPr>
        <w:t xml:space="preserve"> </w:t>
      </w:r>
      <w:r w:rsidR="00515998" w:rsidRPr="000E0763">
        <w:rPr>
          <w:iCs/>
          <w:color w:val="000000"/>
          <w:sz w:val="28"/>
          <w:szCs w:val="28"/>
          <w:lang w:bidi="uk-UA"/>
        </w:rPr>
        <w:t>оренд</w:t>
      </w:r>
      <w:r w:rsidR="000E0763">
        <w:rPr>
          <w:iCs/>
          <w:color w:val="000000"/>
          <w:sz w:val="28"/>
          <w:szCs w:val="28"/>
          <w:lang w:val="uk-UA" w:bidi="uk-UA"/>
        </w:rPr>
        <w:t>у</w:t>
      </w:r>
      <w:r w:rsidRPr="000E0763">
        <w:rPr>
          <w:color w:val="000000"/>
          <w:sz w:val="28"/>
          <w:szCs w:val="28"/>
          <w:lang w:bidi="uk-UA"/>
        </w:rPr>
        <w:t xml:space="preserve"> </w:t>
      </w:r>
      <w:r w:rsidR="002D20BE" w:rsidRPr="00BD0D5A">
        <w:rPr>
          <w:color w:val="000000"/>
          <w:sz w:val="28"/>
          <w:szCs w:val="28"/>
          <w:lang w:bidi="uk-UA"/>
        </w:rPr>
        <w:t>для розміщення та експлуатації об'єктів і споруд електронних комунікацій</w:t>
      </w:r>
      <w:r w:rsidR="000A62F2" w:rsidRPr="00BD0D5A">
        <w:rPr>
          <w:color w:val="000000"/>
          <w:sz w:val="28"/>
          <w:szCs w:val="28"/>
          <w:lang w:bidi="uk-UA"/>
        </w:rPr>
        <w:t xml:space="preserve"> </w:t>
      </w:r>
      <w:r w:rsidR="004805FA" w:rsidRPr="00BD0D5A">
        <w:rPr>
          <w:color w:val="000000"/>
          <w:sz w:val="28"/>
          <w:szCs w:val="28"/>
          <w:lang w:bidi="uk-UA"/>
        </w:rPr>
        <w:t xml:space="preserve">на </w:t>
      </w:r>
      <w:r w:rsidR="00EB2B10" w:rsidRPr="000E0763">
        <w:rPr>
          <w:color w:val="000000"/>
          <w:sz w:val="28"/>
          <w:szCs w:val="28"/>
          <w:lang w:bidi="uk-UA"/>
        </w:rPr>
        <w:t>перетин</w:t>
      </w:r>
      <w:r w:rsidR="00594D4A">
        <w:rPr>
          <w:color w:val="000000"/>
          <w:sz w:val="28"/>
          <w:szCs w:val="28"/>
          <w:lang w:val="uk-UA" w:bidi="uk-UA"/>
        </w:rPr>
        <w:t>і</w:t>
      </w:r>
      <w:r w:rsidR="00EB2B10" w:rsidRPr="000E0763">
        <w:rPr>
          <w:color w:val="000000"/>
          <w:sz w:val="28"/>
          <w:szCs w:val="28"/>
          <w:lang w:bidi="uk-UA"/>
        </w:rPr>
        <w:t xml:space="preserve"> пров. 2-й </w:t>
      </w:r>
      <w:r w:rsidR="00EB2B10" w:rsidRPr="000E0763">
        <w:rPr>
          <w:color w:val="000000"/>
          <w:sz w:val="28"/>
          <w:szCs w:val="28"/>
          <w:lang w:bidi="uk-UA"/>
        </w:rPr>
        <w:lastRenderedPageBreak/>
        <w:t xml:space="preserve">Східно-Дальній та пров. 3-й Східно-Дальній (поруч СТ </w:t>
      </w:r>
      <w:r w:rsidR="000E0763">
        <w:rPr>
          <w:color w:val="000000"/>
          <w:sz w:val="28"/>
          <w:szCs w:val="28"/>
          <w:lang w:val="uk-UA" w:bidi="uk-UA"/>
        </w:rPr>
        <w:t>«</w:t>
      </w:r>
      <w:r w:rsidR="00EB2B10" w:rsidRPr="000E0763">
        <w:rPr>
          <w:color w:val="000000"/>
          <w:sz w:val="28"/>
          <w:szCs w:val="28"/>
          <w:lang w:bidi="uk-UA"/>
        </w:rPr>
        <w:t>Стадне</w:t>
      </w:r>
      <w:r w:rsidR="000E0763">
        <w:rPr>
          <w:color w:val="000000"/>
          <w:sz w:val="28"/>
          <w:szCs w:val="28"/>
          <w:lang w:val="uk-UA" w:bidi="uk-UA"/>
        </w:rPr>
        <w:t>»</w:t>
      </w:r>
      <w:r w:rsidR="00EB2B10" w:rsidRPr="000E0763">
        <w:rPr>
          <w:color w:val="000000"/>
          <w:sz w:val="28"/>
          <w:szCs w:val="28"/>
          <w:lang w:bidi="uk-UA"/>
        </w:rPr>
        <w:t>)</w:t>
      </w:r>
      <w:r w:rsidR="004805FA" w:rsidRPr="00BD0D5A">
        <w:rPr>
          <w:color w:val="000000"/>
          <w:sz w:val="28"/>
          <w:szCs w:val="28"/>
          <w:lang w:bidi="uk-UA"/>
        </w:rPr>
        <w:t xml:space="preserve"> у </w:t>
      </w:r>
      <w:r w:rsidR="00EB2B10" w:rsidRPr="000E0763">
        <w:rPr>
          <w:color w:val="000000"/>
          <w:sz w:val="28"/>
          <w:szCs w:val="28"/>
          <w:lang w:bidi="uk-UA"/>
        </w:rPr>
        <w:t xml:space="preserve">Дарницькому </w:t>
      </w:r>
      <w:r w:rsidR="004805FA" w:rsidRPr="00BD0D5A">
        <w:rPr>
          <w:color w:val="000000"/>
          <w:sz w:val="28"/>
          <w:szCs w:val="28"/>
          <w:lang w:bidi="uk-UA"/>
        </w:rPr>
        <w:t>районі міста Києва</w:t>
      </w:r>
      <w:r w:rsidR="00515998" w:rsidRPr="00BD0D5A">
        <w:rPr>
          <w:color w:val="000000"/>
          <w:sz w:val="28"/>
          <w:szCs w:val="28"/>
          <w:lang w:bidi="uk-UA"/>
        </w:rPr>
        <w:t xml:space="preserve"> за рахунок земель комунальної власності територіальної громади міста Києва</w:t>
      </w:r>
      <w:r w:rsidR="004805FA" w:rsidRPr="00BD0D5A">
        <w:rPr>
          <w:color w:val="000000"/>
          <w:sz w:val="28"/>
          <w:szCs w:val="28"/>
          <w:lang w:bidi="uk-UA"/>
        </w:rPr>
        <w:t xml:space="preserve"> </w:t>
      </w:r>
      <w:r w:rsidRPr="00BD0D5A">
        <w:rPr>
          <w:color w:val="000000"/>
          <w:sz w:val="28"/>
          <w:szCs w:val="28"/>
          <w:lang w:bidi="uk-UA"/>
        </w:rPr>
        <w:t>згідно з план-схемою (додаток до рішення) (</w:t>
      </w:r>
      <w:r w:rsidR="004805FA" w:rsidRPr="00BD0D5A">
        <w:rPr>
          <w:color w:val="000000"/>
          <w:sz w:val="28"/>
          <w:szCs w:val="28"/>
          <w:lang w:bidi="uk-UA"/>
        </w:rPr>
        <w:t xml:space="preserve">справа </w:t>
      </w:r>
      <w:r w:rsidR="00E857AB" w:rsidRPr="00BD0D5A">
        <w:rPr>
          <w:color w:val="000000"/>
          <w:sz w:val="28"/>
          <w:szCs w:val="28"/>
          <w:lang w:bidi="uk-UA"/>
        </w:rPr>
        <w:t xml:space="preserve">№ </w:t>
      </w:r>
      <w:r w:rsidR="00EB2B10" w:rsidRPr="000E0763">
        <w:rPr>
          <w:color w:val="000000"/>
          <w:sz w:val="28"/>
          <w:szCs w:val="28"/>
          <w:lang w:bidi="uk-UA"/>
        </w:rPr>
        <w:t>320126541</w:t>
      </w:r>
      <w:r w:rsidRPr="000E0763">
        <w:rPr>
          <w:color w:val="000000"/>
          <w:sz w:val="28"/>
          <w:szCs w:val="28"/>
          <w:lang w:bidi="uk-UA"/>
        </w:rPr>
        <w:t>)</w:t>
      </w:r>
      <w:r w:rsidR="004805FA" w:rsidRPr="000E0763">
        <w:rPr>
          <w:color w:val="000000"/>
          <w:sz w:val="28"/>
          <w:szCs w:val="28"/>
          <w:lang w:bidi="uk-UA"/>
        </w:rPr>
        <w:t>.</w:t>
      </w:r>
    </w:p>
    <w:p w14:paraId="77E8402B" w14:textId="5CA199F8" w:rsidR="000E0763" w:rsidRPr="0083162D" w:rsidRDefault="0083162D" w:rsidP="00167ECB">
      <w:pPr>
        <w:pStyle w:val="ParagraphStyle"/>
        <w:numPr>
          <w:ilvl w:val="0"/>
          <w:numId w:val="7"/>
        </w:numPr>
        <w:ind w:firstLine="567"/>
        <w:jc w:val="both"/>
        <w:rPr>
          <w:sz w:val="28"/>
          <w:szCs w:val="28"/>
        </w:rPr>
      </w:pPr>
      <w:r w:rsidRPr="0083162D">
        <w:rPr>
          <w:rFonts w:ascii="Times New Roman" w:hAnsi="Times New Roman"/>
          <w:sz w:val="28"/>
          <w:szCs w:val="28"/>
          <w:lang w:val="uk-UA"/>
        </w:rPr>
        <w:t xml:space="preserve">Дане рішення набирає чинності та вважається доведеним </w:t>
      </w:r>
      <w:r w:rsidRPr="0083162D">
        <w:rPr>
          <w:rFonts w:ascii="Times New Roman" w:hAnsi="Times New Roman"/>
          <w:sz w:val="28"/>
          <w:szCs w:val="28"/>
          <w:shd w:val="clear" w:color="auto" w:fill="FFFFFF"/>
        </w:rPr>
        <w:t>до відома заявника з дня його оприлюднення на офіційному вебсайті Київської міської ради</w:t>
      </w:r>
      <w:r w:rsidR="000E0763" w:rsidRPr="0083162D">
        <w:rPr>
          <w:rFonts w:ascii="Times New Roman" w:hAnsi="Times New Roman"/>
          <w:sz w:val="28"/>
          <w:szCs w:val="28"/>
        </w:rPr>
        <w:t>.</w:t>
      </w:r>
    </w:p>
    <w:p w14:paraId="242A1F4C" w14:textId="1DA8DB62" w:rsidR="00C85307" w:rsidRPr="00C85307" w:rsidRDefault="00767D53" w:rsidP="000E0763">
      <w:pPr>
        <w:pStyle w:val="af2"/>
        <w:numPr>
          <w:ilvl w:val="0"/>
          <w:numId w:val="7"/>
        </w:numPr>
        <w:tabs>
          <w:tab w:val="left" w:pos="709"/>
          <w:tab w:val="left" w:pos="1134"/>
        </w:tabs>
        <w:ind w:left="0" w:firstLine="567"/>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 xml:space="preserve">архітектури, </w:t>
      </w:r>
      <w:r w:rsidR="00BD4389">
        <w:rPr>
          <w:sz w:val="28"/>
          <w:szCs w:val="28"/>
          <w:lang w:val="uk-UA"/>
        </w:rPr>
        <w:t>містопланування</w:t>
      </w:r>
      <w:r w:rsidR="00C85307" w:rsidRPr="00C85307">
        <w:rPr>
          <w:sz w:val="28"/>
          <w:szCs w:val="28"/>
          <w:lang w:val="uk-UA"/>
        </w:rPr>
        <w:t xml:space="preserve">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BD4389">
              <w:rPr>
                <w:sz w:val="28"/>
                <w:szCs w:val="28"/>
                <w:lang w:val="uk-UA"/>
              </w:rPr>
              <w:t>містопланування</w:t>
            </w:r>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4F6F8DB7" w:rsidR="00CB7B73" w:rsidRPr="00BB44FA" w:rsidRDefault="00BB44FA" w:rsidP="006A7C3A">
      <w:pPr>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C6B0F" w14:textId="77777777" w:rsidR="0022150F" w:rsidRDefault="0022150F">
      <w:r>
        <w:separator/>
      </w:r>
    </w:p>
  </w:endnote>
  <w:endnote w:type="continuationSeparator" w:id="0">
    <w:p w14:paraId="7BDF4D3A" w14:textId="77777777" w:rsidR="0022150F" w:rsidRDefault="0022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699E8" w14:textId="77777777" w:rsidR="0022150F" w:rsidRDefault="0022150F">
      <w:r>
        <w:separator/>
      </w:r>
    </w:p>
  </w:footnote>
  <w:footnote w:type="continuationSeparator" w:id="0">
    <w:p w14:paraId="501BD78A" w14:textId="77777777" w:rsidR="0022150F" w:rsidRDefault="00221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F22CA5"/>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21122118">
    <w:abstractNumId w:val="10"/>
  </w:num>
  <w:num w:numId="2" w16cid:durableId="2063211516">
    <w:abstractNumId w:val="6"/>
  </w:num>
  <w:num w:numId="3" w16cid:durableId="1737699281">
    <w:abstractNumId w:val="9"/>
  </w:num>
  <w:num w:numId="4" w16cid:durableId="755782068">
    <w:abstractNumId w:val="0"/>
  </w:num>
  <w:num w:numId="5" w16cid:durableId="1143040583">
    <w:abstractNumId w:val="8"/>
  </w:num>
  <w:num w:numId="6" w16cid:durableId="1088768884">
    <w:abstractNumId w:val="4"/>
  </w:num>
  <w:num w:numId="7" w16cid:durableId="288098868">
    <w:abstractNumId w:val="5"/>
  </w:num>
  <w:num w:numId="8" w16cid:durableId="1677922011">
    <w:abstractNumId w:val="7"/>
  </w:num>
  <w:num w:numId="9" w16cid:durableId="1778938492">
    <w:abstractNumId w:val="3"/>
  </w:num>
  <w:num w:numId="10" w16cid:durableId="39941620">
    <w:abstractNumId w:val="1"/>
  </w:num>
  <w:num w:numId="11" w16cid:durableId="1877541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763"/>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2150F"/>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4D4A"/>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A7C3A"/>
    <w:rsid w:val="006C20FA"/>
    <w:rsid w:val="006C22D1"/>
    <w:rsid w:val="006C33D6"/>
    <w:rsid w:val="006C3909"/>
    <w:rsid w:val="006C5BDF"/>
    <w:rsid w:val="006D04A6"/>
    <w:rsid w:val="006D60E0"/>
    <w:rsid w:val="006F2BA8"/>
    <w:rsid w:val="006F77DB"/>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162D"/>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94700"/>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1CA8"/>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0D5A"/>
    <w:rsid w:val="00BD4389"/>
    <w:rsid w:val="00BE69A5"/>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49F5"/>
    <w:rsid w:val="00DA4A8B"/>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413</Words>
  <Characters>2359</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2767</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{"doc_type_id":41,"doc_type_name":"Затвердження КМР","doc_type_file":"TD_Type_1_дозвіл.docx"}</cp:keywords>
  <cp:lastModifiedBy>Абреу Олена Миколаївна</cp:lastModifiedBy>
  <cp:revision>10</cp:revision>
  <cp:lastPrinted>2021-11-24T12:07:00Z</cp:lastPrinted>
  <dcterms:created xsi:type="dcterms:W3CDTF">2024-03-15T06:18:00Z</dcterms:created>
  <dcterms:modified xsi:type="dcterms:W3CDTF">2024-06-07T08:56:00Z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2024-06-07T08:56:57Z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252ae557-555b-4192-917e-529946fffd07</vt:lpwstr>
  </property>
  <property fmtid="{D5CDD505-2E9C-101B-9397-08002B2CF9AE}" pid="8" name="MSIP_Label_defa4170-0d19-0005-0004-bc88714345d2_ContentBits">
    <vt:lpwstr>0</vt:lpwstr>
  </property>
</Properties>
</file>