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ED96A37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263746491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263746491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EA3B0B" w14:paraId="39883B9B" w14:textId="77777777" w:rsidTr="00741465">
        <w:trPr>
          <w:trHeight w:val="2500"/>
        </w:trPr>
        <w:tc>
          <w:tcPr>
            <w:tcW w:w="5245" w:type="dxa"/>
            <w:hideMark/>
          </w:tcPr>
          <w:p w14:paraId="0B182D23" w14:textId="1BA51B3A" w:rsidR="00F6318B" w:rsidRPr="00DE4A20" w:rsidRDefault="0009503E" w:rsidP="00EA3B0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EA3B0B">
              <w:rPr>
                <w:b/>
                <w:color w:val="000000" w:themeColor="text1"/>
                <w:sz w:val="28"/>
                <w:szCs w:val="28"/>
              </w:rPr>
              <w:t>затвердження технічної документації із землеустрою щодо поділу земельної ділянки (кадастровий номер 8000000000:63:</w:t>
            </w:r>
            <w:r w:rsidR="00EA3B0B" w:rsidRPr="00EA3B0B">
              <w:rPr>
                <w:b/>
                <w:color w:val="000000" w:themeColor="text1"/>
                <w:sz w:val="28"/>
                <w:szCs w:val="28"/>
              </w:rPr>
              <w:t>245</w:t>
            </w:r>
            <w:r w:rsidR="00EA3B0B">
              <w:rPr>
                <w:b/>
                <w:color w:val="000000" w:themeColor="text1"/>
                <w:sz w:val="28"/>
                <w:szCs w:val="28"/>
              </w:rPr>
              <w:t>:0</w:t>
            </w:r>
            <w:r w:rsidR="00EA3B0B" w:rsidRPr="00EA3B0B">
              <w:rPr>
                <w:b/>
                <w:color w:val="000000" w:themeColor="text1"/>
                <w:sz w:val="28"/>
                <w:szCs w:val="28"/>
              </w:rPr>
              <w:t>155</w:t>
            </w:r>
            <w:r w:rsidR="00EA3B0B">
              <w:rPr>
                <w:b/>
                <w:color w:val="000000" w:themeColor="text1"/>
                <w:sz w:val="28"/>
                <w:szCs w:val="28"/>
              </w:rPr>
              <w:t xml:space="preserve">) комунальної власності територіальної громади міста Києва </w:t>
            </w:r>
            <w:r w:rsidR="00EA3B0B" w:rsidRPr="007C1C24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 w:rsidR="00EA3B0B">
              <w:rPr>
                <w:b/>
                <w:color w:val="000000" w:themeColor="text1"/>
                <w:sz w:val="28"/>
                <w:szCs w:val="28"/>
              </w:rPr>
              <w:t>розміщення та експлуатації будівель і споруд додаткових транспортних послуг та допоміжних операцій</w:t>
            </w:r>
            <w:r w:rsidR="00EA3B0B" w:rsidRPr="00D23E8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="0001227E" w:rsidRPr="00EA3B0B">
              <w:rPr>
                <w:b/>
                <w:iCs/>
                <w:color w:val="000000" w:themeColor="text1"/>
                <w:sz w:val="28"/>
                <w:szCs w:val="28"/>
              </w:rPr>
              <w:t>просп</w:t>
            </w:r>
            <w:proofErr w:type="spellEnd"/>
            <w:r w:rsidR="0001227E" w:rsidRPr="00EA3B0B">
              <w:rPr>
                <w:b/>
                <w:iCs/>
                <w:color w:val="000000" w:themeColor="text1"/>
                <w:sz w:val="28"/>
                <w:szCs w:val="28"/>
              </w:rPr>
              <w:t>. Петра Григоренка, 3-г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2E4904C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EA3B0B">
        <w:rPr>
          <w:color w:val="000000" w:themeColor="text1"/>
          <w:lang w:val="uk-UA"/>
        </w:rPr>
        <w:t>Відповідно до статей 9, 79</w:t>
      </w:r>
      <w:r w:rsidR="00C146BD">
        <w:rPr>
          <w:color w:val="000000" w:themeColor="text1"/>
          <w:vertAlign w:val="superscript"/>
          <w:lang w:val="uk-UA"/>
        </w:rPr>
        <w:t>1</w:t>
      </w:r>
      <w:r w:rsidRPr="00EA3B0B">
        <w:rPr>
          <w:color w:val="000000" w:themeColor="text1"/>
          <w:lang w:val="uk-UA"/>
        </w:rPr>
        <w:t xml:space="preserve">, 83, 186 Земельного кодексу України, статті </w:t>
      </w:r>
      <w:r w:rsidR="00BA4A59" w:rsidRPr="00BA4A59">
        <w:rPr>
          <w:color w:val="000000" w:themeColor="text1"/>
          <w:lang w:val="uk-UA"/>
        </w:rPr>
        <w:t xml:space="preserve">                 </w:t>
      </w:r>
      <w:r w:rsidRPr="00EA3B0B">
        <w:rPr>
          <w:color w:val="000000" w:themeColor="text1"/>
          <w:lang w:val="uk-UA"/>
        </w:rPr>
        <w:t xml:space="preserve">56 Закону України «Про землеустрій», пункту 34 частини першої статті </w:t>
      </w:r>
      <w:r w:rsidR="00BA4A59" w:rsidRPr="00BA4A59">
        <w:rPr>
          <w:color w:val="000000" w:themeColor="text1"/>
          <w:lang w:val="uk-UA"/>
        </w:rPr>
        <w:t xml:space="preserve">                           </w:t>
      </w:r>
      <w:r w:rsidRPr="00EA3B0B">
        <w:rPr>
          <w:color w:val="000000" w:themeColor="text1"/>
          <w:lang w:val="uk-UA"/>
        </w:rPr>
        <w:t xml:space="preserve">26 Закону України «Про місцеве самоврядування в Україні», розглянувши технічну документацію із землеустрою щодо поділу та об’єднання земельних ділянок та клопотання </w:t>
      </w:r>
      <w:r w:rsidR="005A5236">
        <w:rPr>
          <w:color w:val="000000" w:themeColor="text1"/>
          <w:lang w:val="uk-UA"/>
        </w:rPr>
        <w:t xml:space="preserve">громадянина </w:t>
      </w:r>
      <w:proofErr w:type="spellStart"/>
      <w:r w:rsidRPr="00EA3B0B">
        <w:rPr>
          <w:color w:val="000000" w:themeColor="text1"/>
          <w:lang w:val="uk-UA"/>
        </w:rPr>
        <w:t>Зава</w:t>
      </w:r>
      <w:r w:rsidR="00741465">
        <w:rPr>
          <w:color w:val="000000" w:themeColor="text1"/>
          <w:lang w:val="uk-UA"/>
        </w:rPr>
        <w:t>ц</w:t>
      </w:r>
      <w:r w:rsidRPr="00EA3B0B">
        <w:rPr>
          <w:color w:val="000000" w:themeColor="text1"/>
          <w:lang w:val="uk-UA"/>
        </w:rPr>
        <w:t>ького</w:t>
      </w:r>
      <w:proofErr w:type="spellEnd"/>
      <w:r w:rsidRPr="00EA3B0B">
        <w:rPr>
          <w:color w:val="000000" w:themeColor="text1"/>
          <w:lang w:val="uk-UA"/>
        </w:rPr>
        <w:t xml:space="preserve"> </w:t>
      </w:r>
      <w:r w:rsidR="005A5236">
        <w:rPr>
          <w:color w:val="000000" w:themeColor="text1"/>
          <w:lang w:val="uk-UA"/>
        </w:rPr>
        <w:t xml:space="preserve">Андрія Богдановича </w:t>
      </w:r>
      <w:r w:rsidR="00BA4A59" w:rsidRPr="00BA4A59">
        <w:rPr>
          <w:color w:val="000000" w:themeColor="text1"/>
          <w:lang w:val="uk-UA"/>
        </w:rPr>
        <w:t xml:space="preserve">                                </w:t>
      </w:r>
      <w:r w:rsidRPr="00EA3B0B">
        <w:rPr>
          <w:color w:val="000000" w:themeColor="text1"/>
          <w:lang w:val="uk-UA"/>
        </w:rPr>
        <w:t>від 12 вересня 2023 року,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6D46FA9" w14:textId="6A5C01ED" w:rsidR="00741465" w:rsidRPr="00FC2A07" w:rsidRDefault="00E13205" w:rsidP="00741465">
      <w:pPr>
        <w:pStyle w:val="af1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E13205">
        <w:rPr>
          <w:color w:val="000000" w:themeColor="text1"/>
          <w:sz w:val="28"/>
          <w:szCs w:val="28"/>
          <w:lang w:val="uk-UA"/>
        </w:rPr>
        <w:t>Затвердити</w:t>
      </w:r>
      <w:r w:rsidR="005A5236">
        <w:rPr>
          <w:color w:val="000000" w:themeColor="text1"/>
          <w:sz w:val="28"/>
          <w:szCs w:val="28"/>
          <w:lang w:val="uk-UA"/>
        </w:rPr>
        <w:t xml:space="preserve"> </w:t>
      </w:r>
      <w:r w:rsidR="005A5236" w:rsidRPr="00FC2A07">
        <w:rPr>
          <w:color w:val="000000" w:themeColor="text1"/>
          <w:sz w:val="28"/>
          <w:szCs w:val="28"/>
          <w:lang w:val="uk-UA"/>
        </w:rPr>
        <w:t xml:space="preserve">технічну документацію із землеустрою щодо поділу </w:t>
      </w:r>
      <w:r w:rsidR="00C810E6" w:rsidRPr="00C810E6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5A5236" w:rsidRPr="00FC2A07">
        <w:rPr>
          <w:color w:val="000000" w:themeColor="text1"/>
          <w:sz w:val="28"/>
          <w:szCs w:val="28"/>
          <w:lang w:val="uk-UA"/>
        </w:rPr>
        <w:t>та об’єднання земельних ділянок</w:t>
      </w:r>
      <w:r w:rsidR="005A5236">
        <w:rPr>
          <w:color w:val="000000" w:themeColor="text1"/>
          <w:sz w:val="28"/>
          <w:szCs w:val="28"/>
          <w:lang w:val="uk-UA"/>
        </w:rPr>
        <w:t xml:space="preserve">, а саме: земельної ділянки </w:t>
      </w:r>
      <w:r w:rsidR="00C810E6" w:rsidRPr="00C810E6">
        <w:rPr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5A5236" w:rsidRPr="00D021E4">
        <w:rPr>
          <w:color w:val="000000" w:themeColor="text1"/>
          <w:sz w:val="28"/>
          <w:szCs w:val="28"/>
          <w:lang w:val="uk-UA"/>
        </w:rPr>
        <w:t xml:space="preserve">комунальної власності </w:t>
      </w:r>
      <w:r w:rsidR="005A5236">
        <w:rPr>
          <w:color w:val="000000" w:themeColor="text1"/>
          <w:sz w:val="28"/>
          <w:szCs w:val="28"/>
          <w:lang w:val="uk-UA"/>
        </w:rPr>
        <w:t>Т</w:t>
      </w:r>
      <w:r w:rsidR="005A5236" w:rsidRPr="00D021E4">
        <w:rPr>
          <w:color w:val="000000" w:themeColor="text1"/>
          <w:sz w:val="28"/>
          <w:szCs w:val="28"/>
          <w:lang w:val="uk-UA"/>
        </w:rPr>
        <w:t xml:space="preserve">ериторіальної громади міста </w:t>
      </w:r>
      <w:r w:rsidR="005A5236">
        <w:rPr>
          <w:color w:val="000000" w:themeColor="text1"/>
          <w:sz w:val="28"/>
          <w:szCs w:val="28"/>
          <w:lang w:val="uk-UA"/>
        </w:rPr>
        <w:t>К</w:t>
      </w:r>
      <w:r w:rsidR="005A5236" w:rsidRPr="00D021E4">
        <w:rPr>
          <w:color w:val="000000" w:themeColor="text1"/>
          <w:sz w:val="28"/>
          <w:szCs w:val="28"/>
          <w:lang w:val="uk-UA"/>
        </w:rPr>
        <w:t xml:space="preserve">иєва в особі </w:t>
      </w:r>
      <w:r w:rsidR="005A5236">
        <w:rPr>
          <w:color w:val="000000" w:themeColor="text1"/>
          <w:sz w:val="28"/>
          <w:szCs w:val="28"/>
          <w:lang w:val="uk-UA"/>
        </w:rPr>
        <w:t>К</w:t>
      </w:r>
      <w:r w:rsidR="005A5236" w:rsidRPr="00D021E4">
        <w:rPr>
          <w:color w:val="000000" w:themeColor="text1"/>
          <w:sz w:val="28"/>
          <w:szCs w:val="28"/>
          <w:lang w:val="uk-UA"/>
        </w:rPr>
        <w:t>иївської міської ради</w:t>
      </w:r>
      <w:r w:rsidR="005A5236">
        <w:rPr>
          <w:color w:val="000000" w:themeColor="text1"/>
          <w:sz w:val="28"/>
          <w:szCs w:val="28"/>
          <w:lang w:val="uk-UA"/>
        </w:rPr>
        <w:t xml:space="preserve">, вид цільового призначення якої - </w:t>
      </w:r>
      <w:r w:rsidR="005A5236" w:rsidRPr="00FC2A07">
        <w:rPr>
          <w:color w:val="000000" w:themeColor="text1"/>
          <w:sz w:val="28"/>
          <w:szCs w:val="28"/>
          <w:lang w:val="uk-UA"/>
        </w:rPr>
        <w:t xml:space="preserve">для </w:t>
      </w:r>
      <w:r w:rsidR="005A5236" w:rsidRPr="005A5236">
        <w:rPr>
          <w:color w:val="000000" w:themeColor="text1"/>
          <w:sz w:val="28"/>
          <w:szCs w:val="28"/>
          <w:lang w:val="uk-UA"/>
        </w:rPr>
        <w:t xml:space="preserve">розміщення та </w:t>
      </w:r>
      <w:r w:rsidR="00C810E6" w:rsidRPr="00C810E6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="005A5236" w:rsidRPr="005A5236">
        <w:rPr>
          <w:color w:val="000000" w:themeColor="text1"/>
          <w:sz w:val="28"/>
          <w:szCs w:val="28"/>
          <w:lang w:val="uk-UA"/>
        </w:rPr>
        <w:t xml:space="preserve">експлуатації будівель і споруд додаткових транспортних послуг </w:t>
      </w:r>
      <w:r w:rsidR="00C810E6" w:rsidRPr="00C810E6">
        <w:rPr>
          <w:color w:val="000000" w:themeColor="text1"/>
          <w:sz w:val="28"/>
          <w:szCs w:val="28"/>
          <w:lang w:val="uk-UA"/>
        </w:rPr>
        <w:t xml:space="preserve">                                              </w:t>
      </w:r>
      <w:r w:rsidR="005A5236" w:rsidRPr="005A5236">
        <w:rPr>
          <w:color w:val="000000" w:themeColor="text1"/>
          <w:sz w:val="28"/>
          <w:szCs w:val="28"/>
          <w:lang w:val="uk-UA"/>
        </w:rPr>
        <w:t>та допоміжних операцій</w:t>
      </w:r>
      <w:r w:rsidR="005A5236">
        <w:rPr>
          <w:color w:val="000000" w:themeColor="text1"/>
          <w:sz w:val="28"/>
          <w:szCs w:val="28"/>
          <w:lang w:val="uk-UA"/>
        </w:rPr>
        <w:t xml:space="preserve">, код 12.08 </w:t>
      </w:r>
      <w:r w:rsidR="005A5236" w:rsidRPr="005A5236">
        <w:rPr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="005A5236" w:rsidRPr="005A5236">
        <w:rPr>
          <w:iCs/>
          <w:color w:val="000000" w:themeColor="text1"/>
          <w:sz w:val="28"/>
          <w:szCs w:val="28"/>
          <w:lang w:val="uk-UA"/>
        </w:rPr>
        <w:t>просп</w:t>
      </w:r>
      <w:proofErr w:type="spellEnd"/>
      <w:r w:rsidR="005A5236" w:rsidRPr="005A5236">
        <w:rPr>
          <w:iCs/>
          <w:color w:val="000000" w:themeColor="text1"/>
          <w:sz w:val="28"/>
          <w:szCs w:val="28"/>
          <w:lang w:val="uk-UA"/>
        </w:rPr>
        <w:t xml:space="preserve">. </w:t>
      </w:r>
      <w:r w:rsidR="005A5236" w:rsidRPr="005A5236">
        <w:rPr>
          <w:iCs/>
          <w:color w:val="000000" w:themeColor="text1"/>
          <w:sz w:val="28"/>
          <w:szCs w:val="28"/>
        </w:rPr>
        <w:t xml:space="preserve">Петра Григоренка, 3-г </w:t>
      </w:r>
      <w:r w:rsidR="00C810E6" w:rsidRPr="00C810E6">
        <w:rPr>
          <w:iCs/>
          <w:color w:val="000000" w:themeColor="text1"/>
          <w:sz w:val="28"/>
          <w:szCs w:val="28"/>
        </w:rPr>
        <w:t xml:space="preserve">                                           </w:t>
      </w:r>
      <w:r w:rsidR="005A5236" w:rsidRPr="005A5236">
        <w:rPr>
          <w:color w:val="000000" w:themeColor="text1"/>
          <w:sz w:val="28"/>
          <w:szCs w:val="28"/>
        </w:rPr>
        <w:t xml:space="preserve">у </w:t>
      </w:r>
      <w:proofErr w:type="spellStart"/>
      <w:r w:rsidR="005A5236" w:rsidRPr="005A5236">
        <w:rPr>
          <w:iCs/>
          <w:color w:val="000000" w:themeColor="text1"/>
          <w:sz w:val="28"/>
          <w:szCs w:val="28"/>
        </w:rPr>
        <w:t>Дарницькому</w:t>
      </w:r>
      <w:proofErr w:type="spellEnd"/>
      <w:r w:rsidR="005A5236" w:rsidRPr="005A5236">
        <w:rPr>
          <w:color w:val="000000" w:themeColor="text1"/>
          <w:sz w:val="28"/>
        </w:rPr>
        <w:t xml:space="preserve"> </w:t>
      </w:r>
      <w:proofErr w:type="spellStart"/>
      <w:r w:rsidR="005A5236" w:rsidRPr="005A5236">
        <w:rPr>
          <w:color w:val="000000" w:themeColor="text1"/>
          <w:sz w:val="28"/>
          <w:szCs w:val="28"/>
        </w:rPr>
        <w:t>районі</w:t>
      </w:r>
      <w:proofErr w:type="spellEnd"/>
      <w:r w:rsidR="005A5236" w:rsidRPr="005A5236">
        <w:rPr>
          <w:color w:val="000000" w:themeColor="text1"/>
          <w:sz w:val="28"/>
          <w:szCs w:val="28"/>
        </w:rPr>
        <w:t xml:space="preserve"> м</w:t>
      </w:r>
      <w:r w:rsidR="005A5236">
        <w:rPr>
          <w:color w:val="000000" w:themeColor="text1"/>
          <w:sz w:val="28"/>
          <w:szCs w:val="28"/>
          <w:lang w:val="uk-UA"/>
        </w:rPr>
        <w:t>.</w:t>
      </w:r>
      <w:r w:rsidR="005A5236" w:rsidRPr="005A5236">
        <w:rPr>
          <w:color w:val="000000" w:themeColor="text1"/>
          <w:sz w:val="28"/>
          <w:szCs w:val="28"/>
        </w:rPr>
        <w:t xml:space="preserve"> </w:t>
      </w:r>
      <w:proofErr w:type="spellStart"/>
      <w:r w:rsidR="005A5236" w:rsidRPr="005A5236">
        <w:rPr>
          <w:color w:val="000000" w:themeColor="text1"/>
          <w:sz w:val="28"/>
          <w:szCs w:val="28"/>
        </w:rPr>
        <w:t>Києва</w:t>
      </w:r>
      <w:proofErr w:type="spellEnd"/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</w:t>
      </w:r>
      <w:proofErr w:type="gramStart"/>
      <w:r w:rsidR="00314A8C" w:rsidRPr="00314A8C">
        <w:rPr>
          <w:color w:val="000000" w:themeColor="text1"/>
          <w:sz w:val="28"/>
          <w:szCs w:val="28"/>
          <w:lang w:val="uk-UA"/>
        </w:rPr>
        <w:t xml:space="preserve">промисловості, </w:t>
      </w:r>
      <w:r w:rsidR="00C810E6" w:rsidRPr="00C810E6">
        <w:rPr>
          <w:color w:val="000000" w:themeColor="text1"/>
          <w:sz w:val="28"/>
          <w:szCs w:val="28"/>
        </w:rPr>
        <w:t xml:space="preserve">  </w:t>
      </w:r>
      <w:proofErr w:type="gramEnd"/>
      <w:r w:rsidR="00C810E6" w:rsidRPr="00C810E6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транспорту, електронних комунікацій, енергетики, оборони та </w:t>
      </w:r>
      <w:r w:rsidR="00C810E6" w:rsidRPr="00C810E6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314A8C" w:rsidRPr="00314A8C">
        <w:rPr>
          <w:color w:val="000000" w:themeColor="text1"/>
          <w:sz w:val="28"/>
          <w:szCs w:val="28"/>
          <w:lang w:val="uk-UA"/>
        </w:rPr>
        <w:lastRenderedPageBreak/>
        <w:t xml:space="preserve">іншого призначення;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12.08)</w:t>
      </w:r>
      <w:r w:rsidR="00741465">
        <w:rPr>
          <w:color w:val="000000" w:themeColor="text1"/>
          <w:sz w:val="28"/>
          <w:szCs w:val="28"/>
          <w:lang w:val="uk-UA"/>
        </w:rPr>
        <w:t xml:space="preserve">, </w:t>
      </w:r>
      <w:r w:rsidR="00741465" w:rsidRPr="00FC2A07">
        <w:rPr>
          <w:color w:val="000000" w:themeColor="text1"/>
          <w:sz w:val="28"/>
          <w:szCs w:val="28"/>
          <w:lang w:val="uk-UA"/>
        </w:rPr>
        <w:t>якою передбачено формування двох земельних ділянок, а саме:</w:t>
      </w:r>
    </w:p>
    <w:p w14:paraId="6ECC5586" w14:textId="6DF4B3B9" w:rsidR="00741465" w:rsidRDefault="00741465" w:rsidP="00741465">
      <w:pPr>
        <w:pStyle w:val="af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площею 0,2338 га (кадастровий номер 8000000000:63:245:0070); </w:t>
      </w:r>
    </w:p>
    <w:p w14:paraId="0198FFFD" w14:textId="3C7840AF" w:rsidR="00DA050D" w:rsidRDefault="00741465" w:rsidP="0074146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площею 0,0440 га (кадастровий номер 8000000000:63:245:0071),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263746491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71859E4" w14:textId="0C2712DA" w:rsidR="006E6400" w:rsidRDefault="00DA050D" w:rsidP="00741465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proofErr w:type="spellStart"/>
      <w:r w:rsidR="00A26FE0">
        <w:rPr>
          <w:sz w:val="28"/>
          <w:szCs w:val="28"/>
          <w:lang w:val="uk-UA"/>
        </w:rPr>
        <w:t>містопланування</w:t>
      </w:r>
      <w:proofErr w:type="spellEnd"/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520AF09D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8BD9274" w14:textId="77777777" w:rsidR="00741465" w:rsidRDefault="00741465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72"/>
      </w:tblGrid>
      <w:tr w:rsidR="00076C2C" w14:paraId="2A3F4895" w14:textId="77777777" w:rsidTr="00741465">
        <w:tc>
          <w:tcPr>
            <w:tcW w:w="5954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2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076C2C" w14:paraId="7124304C" w14:textId="77777777" w:rsidTr="00741465">
        <w:tc>
          <w:tcPr>
            <w:tcW w:w="5954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2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741465">
        <w:tc>
          <w:tcPr>
            <w:tcW w:w="5954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872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741465">
        <w:tc>
          <w:tcPr>
            <w:tcW w:w="5954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2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48750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A26FE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22239370" w:rsidR="00076C2C" w:rsidRDefault="000D0E6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2FCCF1C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4652AA0" w14:textId="18211E35" w:rsidR="000B62DE" w:rsidRDefault="000B62D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D90A6C8" w14:textId="77777777" w:rsidR="000B62DE" w:rsidRDefault="000B62DE" w:rsidP="000B62DE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5EAA28F0" w14:textId="3EB31ED3" w:rsidR="000B62DE" w:rsidRPr="00340ECF" w:rsidRDefault="000B62DE" w:rsidP="000B62DE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 питань </w:t>
      </w:r>
      <w:r w:rsidR="00A118EF">
        <w:rPr>
          <w:bCs/>
          <w:color w:val="000000" w:themeColor="text1"/>
          <w:kern w:val="36"/>
          <w:sz w:val="28"/>
          <w:szCs w:val="28"/>
          <w:lang w:val="uk-UA"/>
        </w:rPr>
        <w:t>транспорту, зв</w:t>
      </w:r>
      <w:r w:rsidR="00A118EF" w:rsidRPr="00A118EF">
        <w:rPr>
          <w:bCs/>
          <w:color w:val="000000" w:themeColor="text1"/>
          <w:kern w:val="36"/>
          <w:sz w:val="28"/>
          <w:szCs w:val="28"/>
        </w:rPr>
        <w:t>’</w:t>
      </w:r>
      <w:proofErr w:type="spellStart"/>
      <w:r w:rsidR="00A118EF">
        <w:rPr>
          <w:bCs/>
          <w:color w:val="000000" w:themeColor="text1"/>
          <w:kern w:val="36"/>
          <w:sz w:val="28"/>
          <w:szCs w:val="28"/>
          <w:lang w:val="uk-UA"/>
        </w:rPr>
        <w:t>язку</w:t>
      </w:r>
      <w:proofErr w:type="spellEnd"/>
      <w:r w:rsidR="00A118EF">
        <w:rPr>
          <w:bCs/>
          <w:color w:val="000000" w:themeColor="text1"/>
          <w:kern w:val="36"/>
          <w:sz w:val="28"/>
          <w:szCs w:val="28"/>
          <w:lang w:val="uk-UA"/>
        </w:rPr>
        <w:t xml:space="preserve"> </w:t>
      </w:r>
      <w:r w:rsidRPr="00340ECF">
        <w:rPr>
          <w:bCs/>
          <w:color w:val="000000" w:themeColor="text1"/>
          <w:kern w:val="36"/>
          <w:sz w:val="28"/>
          <w:szCs w:val="28"/>
          <w:lang w:val="uk-UA"/>
        </w:rPr>
        <w:t xml:space="preserve">та </w:t>
      </w:r>
      <w:r w:rsidR="00A118EF">
        <w:rPr>
          <w:bCs/>
          <w:color w:val="000000" w:themeColor="text1"/>
          <w:kern w:val="36"/>
          <w:sz w:val="28"/>
          <w:szCs w:val="28"/>
          <w:lang w:val="uk-UA"/>
        </w:rPr>
        <w:t>реклами</w:t>
      </w:r>
      <w:r w:rsidRPr="00340ECF">
        <w:rPr>
          <w:color w:val="000000"/>
          <w:sz w:val="28"/>
          <w:szCs w:val="28"/>
          <w:lang w:val="uk-UA" w:eastAsia="uk-UA"/>
        </w:rPr>
        <w:t xml:space="preserve"> </w:t>
      </w:r>
    </w:p>
    <w:p w14:paraId="40F16E62" w14:textId="77777777" w:rsidR="000B62DE" w:rsidRDefault="000B62DE" w:rsidP="000B62DE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09246E5C" w14:textId="7BED44AE" w:rsidR="000B62DE" w:rsidRPr="00A118EF" w:rsidRDefault="000B62DE" w:rsidP="000B62DE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="00A118EF">
        <w:rPr>
          <w:bCs/>
          <w:color w:val="000000" w:themeColor="text1"/>
          <w:sz w:val="27"/>
          <w:szCs w:val="27"/>
          <w:lang w:val="uk-UA"/>
        </w:rPr>
        <w:t>Олексій</w:t>
      </w:r>
      <w:r w:rsidRPr="00CE0B42">
        <w:rPr>
          <w:bCs/>
          <w:color w:val="000000" w:themeColor="text1"/>
          <w:sz w:val="27"/>
          <w:szCs w:val="27"/>
        </w:rPr>
        <w:t xml:space="preserve"> </w:t>
      </w:r>
      <w:r w:rsidR="00A118E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ОКОПНИЙ</w:t>
      </w:r>
    </w:p>
    <w:p w14:paraId="55AA8135" w14:textId="77777777" w:rsidR="000B62DE" w:rsidRDefault="000B62DE" w:rsidP="000B62DE">
      <w:pPr>
        <w:ind w:left="142"/>
        <w:jc w:val="both"/>
        <w:rPr>
          <w:color w:val="000000"/>
          <w:sz w:val="28"/>
          <w:szCs w:val="28"/>
          <w:lang w:val="uk-UA" w:eastAsia="uk-UA"/>
        </w:rPr>
      </w:pPr>
    </w:p>
    <w:p w14:paraId="092BBA87" w14:textId="61518FED" w:rsidR="000B62DE" w:rsidRPr="00A118EF" w:rsidRDefault="000B62DE" w:rsidP="000B62DE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 w:rsidRPr="004B4397"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="00A118EF">
        <w:rPr>
          <w:color w:val="000000"/>
          <w:sz w:val="28"/>
          <w:szCs w:val="28"/>
          <w:lang w:val="uk-UA" w:eastAsia="uk-UA"/>
        </w:rPr>
        <w:t xml:space="preserve">     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B4397">
        <w:rPr>
          <w:color w:val="000000"/>
          <w:sz w:val="28"/>
          <w:szCs w:val="28"/>
          <w:lang w:val="uk-UA" w:eastAsia="uk-UA"/>
        </w:rPr>
        <w:t xml:space="preserve">  </w:t>
      </w:r>
      <w:r w:rsidRPr="004B4397">
        <w:rPr>
          <w:rStyle w:val="af0"/>
          <w:b w:val="0"/>
          <w:sz w:val="28"/>
          <w:szCs w:val="28"/>
        </w:rPr>
        <w:t xml:space="preserve"> </w:t>
      </w:r>
      <w:r w:rsidR="00A118EF">
        <w:rPr>
          <w:rStyle w:val="af0"/>
          <w:b w:val="0"/>
          <w:sz w:val="28"/>
          <w:szCs w:val="28"/>
          <w:lang w:val="uk-UA"/>
        </w:rPr>
        <w:t>Ігор</w:t>
      </w:r>
      <w:r w:rsidRPr="004B4397">
        <w:rPr>
          <w:rStyle w:val="af0"/>
          <w:b w:val="0"/>
          <w:sz w:val="28"/>
          <w:szCs w:val="28"/>
          <w:lang w:val="uk-UA"/>
        </w:rPr>
        <w:t xml:space="preserve"> </w:t>
      </w:r>
      <w:r w:rsidR="00A118E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ГАЛАЙЧУК</w:t>
      </w:r>
    </w:p>
    <w:p w14:paraId="4990A82D" w14:textId="77777777" w:rsidR="000B62DE" w:rsidRDefault="000B62D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347BF4F7" w:rsidR="007F1821" w:rsidRPr="00137EBD" w:rsidRDefault="00692C91" w:rsidP="00155D59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137EBD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6B82" w14:textId="77777777" w:rsidR="005D7493" w:rsidRDefault="005D7493">
      <w:r>
        <w:separator/>
      </w:r>
    </w:p>
  </w:endnote>
  <w:endnote w:type="continuationSeparator" w:id="0">
    <w:p w14:paraId="67F05063" w14:textId="77777777" w:rsidR="005D7493" w:rsidRDefault="005D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E2A9" w14:textId="77777777" w:rsidR="005D7493" w:rsidRDefault="005D7493">
      <w:r>
        <w:separator/>
      </w:r>
    </w:p>
  </w:footnote>
  <w:footnote w:type="continuationSeparator" w:id="0">
    <w:p w14:paraId="71FCF0A4" w14:textId="77777777" w:rsidR="005D7493" w:rsidRDefault="005D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403565"/>
    <w:multiLevelType w:val="hybridMultilevel"/>
    <w:tmpl w:val="60BC6050"/>
    <w:lvl w:ilvl="0" w:tplc="10B41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460749">
    <w:abstractNumId w:val="11"/>
  </w:num>
  <w:num w:numId="2" w16cid:durableId="1100569448">
    <w:abstractNumId w:val="7"/>
  </w:num>
  <w:num w:numId="3" w16cid:durableId="296184206">
    <w:abstractNumId w:val="10"/>
  </w:num>
  <w:num w:numId="4" w16cid:durableId="72357128">
    <w:abstractNumId w:val="0"/>
  </w:num>
  <w:num w:numId="5" w16cid:durableId="1067922942">
    <w:abstractNumId w:val="9"/>
  </w:num>
  <w:num w:numId="6" w16cid:durableId="334260554">
    <w:abstractNumId w:val="4"/>
  </w:num>
  <w:num w:numId="7" w16cid:durableId="737242692">
    <w:abstractNumId w:val="5"/>
  </w:num>
  <w:num w:numId="8" w16cid:durableId="1987661781">
    <w:abstractNumId w:val="8"/>
  </w:num>
  <w:num w:numId="9" w16cid:durableId="181087325">
    <w:abstractNumId w:val="2"/>
  </w:num>
  <w:num w:numId="10" w16cid:durableId="825516175">
    <w:abstractNumId w:val="1"/>
  </w:num>
  <w:num w:numId="11" w16cid:durableId="901594993">
    <w:abstractNumId w:val="3"/>
  </w:num>
  <w:num w:numId="12" w16cid:durableId="958802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B62DE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5D59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0414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523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1465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4B2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18EF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A59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146BD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10E6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E7D4E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3B0B"/>
    <w:rsid w:val="00EA6A34"/>
    <w:rsid w:val="00EB0895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0692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2924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3240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2024-01-15T11:47:00Z</dcterms:created>
  <dcterms:modified xsi:type="dcterms:W3CDTF">2024-01-15T11:47:00Z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2024-01-15T11:47:29Z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8c96ee42-005a-464c-af2b-c6046bebcda9</vt:lpwstr>
  </property>
  <property fmtid="{D5CDD505-2E9C-101B-9397-08002B2CF9AE}" pid="8" name="MSIP_Label_defa4170-0d19-0005-0004-bc88714345d2_ContentBits">
    <vt:lpwstr>0</vt:lpwstr>
  </property>
</Properties>
</file>