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F4EDE" w:rsidRDefault="003F4EDE" w:rsidP="003F4EDE">
      <w:pPr>
        <w:jc w:val="center"/>
        <w:rPr>
          <w:b/>
          <w:sz w:val="20"/>
          <w:lang w:val="uk-UA"/>
        </w:rPr>
      </w:pPr>
      <w:r>
        <w:rPr>
          <w:lang w:val="uk-UA"/>
        </w:rPr>
        <w:object w:dxaOrig="780" w:dyaOrig="10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4.9pt" o:ole="">
            <v:imagedata r:id="rId4" o:title=""/>
          </v:shape>
          <o:OLEObject Type="Embed" ProgID="CorelDRAW.Graphic.13" ShapeID="_x0000_i1025" DrawAspect="Content" ObjectID="_1735719734" r:id="rId5"/>
        </w:object>
      </w:r>
    </w:p>
    <w:p w:rsidR="003F4EDE" w:rsidRDefault="003F4EDE" w:rsidP="003F4EDE">
      <w:pPr>
        <w:spacing w:before="140"/>
        <w:jc w:val="center"/>
        <w:rPr>
          <w:b/>
          <w:spacing w:val="10"/>
          <w:szCs w:val="28"/>
          <w:lang w:val="uk-UA"/>
        </w:rPr>
      </w:pPr>
      <w:r>
        <w:rPr>
          <w:b/>
          <w:spacing w:val="10"/>
          <w:szCs w:val="28"/>
          <w:lang w:val="uk-UA"/>
        </w:rPr>
        <w:t>УКРАЇНА</w:t>
      </w:r>
    </w:p>
    <w:p w:rsidR="003F4EDE" w:rsidRDefault="003F4EDE" w:rsidP="003F4EDE">
      <w:pPr>
        <w:spacing w:before="160"/>
        <w:jc w:val="center"/>
        <w:rPr>
          <w:spacing w:val="10"/>
          <w:lang w:val="uk-UA"/>
        </w:rPr>
      </w:pPr>
      <w:r>
        <w:rPr>
          <w:spacing w:val="10"/>
          <w:lang w:val="uk-UA"/>
        </w:rPr>
        <w:t>ВИКОНАВЧИЙ ОРГАН КИЇВСЬКОЇ МІСЬКОЇ РАДИ</w:t>
      </w:r>
    </w:p>
    <w:p w:rsidR="003F4EDE" w:rsidRDefault="003F4EDE" w:rsidP="003F4EDE">
      <w:pPr>
        <w:keepNext/>
        <w:widowControl w:val="0"/>
        <w:snapToGrid w:val="0"/>
        <w:jc w:val="center"/>
        <w:outlineLvl w:val="0"/>
        <w:rPr>
          <w:spacing w:val="10"/>
          <w:lang w:val="uk-UA"/>
        </w:rPr>
      </w:pPr>
      <w:r>
        <w:rPr>
          <w:spacing w:val="10"/>
          <w:lang w:val="uk-UA"/>
        </w:rPr>
        <w:t>(КИЇВСЬКА МІСЬКА ДЕРЖАВНА АДМІНІСТРАЦІЯ)</w:t>
      </w:r>
    </w:p>
    <w:p w:rsidR="003F4EDE" w:rsidRDefault="003F4EDE" w:rsidP="003F4EDE">
      <w:pPr>
        <w:jc w:val="center"/>
        <w:rPr>
          <w:b/>
          <w:spacing w:val="20"/>
          <w:sz w:val="12"/>
          <w:szCs w:val="12"/>
          <w:lang w:val="uk-UA"/>
        </w:rPr>
      </w:pPr>
    </w:p>
    <w:p w:rsidR="003F4EDE" w:rsidRDefault="003F4EDE" w:rsidP="003F4EDE">
      <w:pPr>
        <w:tabs>
          <w:tab w:val="center" w:pos="4153"/>
          <w:tab w:val="right" w:pos="8306"/>
        </w:tabs>
        <w:autoSpaceDE w:val="0"/>
        <w:autoSpaceDN w:val="0"/>
        <w:jc w:val="center"/>
        <w:rPr>
          <w:b/>
          <w:bCs/>
          <w:snapToGrid w:val="0"/>
          <w:sz w:val="28"/>
          <w:szCs w:val="28"/>
          <w:lang w:val="uk-UA"/>
        </w:rPr>
      </w:pPr>
      <w:r>
        <w:rPr>
          <w:b/>
          <w:bCs/>
          <w:snapToGrid w:val="0"/>
          <w:sz w:val="28"/>
          <w:szCs w:val="28"/>
          <w:lang w:val="uk-UA"/>
        </w:rPr>
        <w:t>ДЕПАРТАМЕНТ ОСВІТИ І НАУКИ</w:t>
      </w:r>
    </w:p>
    <w:p w:rsidR="003F4EDE" w:rsidRDefault="003F4EDE" w:rsidP="003F4EDE">
      <w:pPr>
        <w:tabs>
          <w:tab w:val="center" w:pos="4153"/>
          <w:tab w:val="right" w:pos="8306"/>
        </w:tabs>
        <w:autoSpaceDE w:val="0"/>
        <w:autoSpaceDN w:val="0"/>
        <w:jc w:val="center"/>
        <w:rPr>
          <w:b/>
          <w:bCs/>
          <w:snapToGrid w:val="0"/>
          <w:sz w:val="12"/>
          <w:szCs w:val="12"/>
          <w:lang w:val="uk-UA"/>
        </w:rPr>
      </w:pPr>
    </w:p>
    <w:p w:rsidR="003F4EDE" w:rsidRDefault="003F4EDE" w:rsidP="003F4EDE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napToGrid w:val="0"/>
          <w:sz w:val="20"/>
          <w:szCs w:val="20"/>
          <w:lang w:val="uk-UA"/>
        </w:rPr>
      </w:pPr>
      <w:r>
        <w:rPr>
          <w:i/>
          <w:iCs/>
          <w:snapToGrid w:val="0"/>
          <w:sz w:val="20"/>
          <w:szCs w:val="20"/>
          <w:lang w:val="uk-UA"/>
        </w:rPr>
        <w:t xml:space="preserve">бульвар Т. Шевченка,3, м. Київ, 01024,  </w:t>
      </w:r>
      <w:proofErr w:type="spellStart"/>
      <w:r>
        <w:rPr>
          <w:i/>
          <w:iCs/>
          <w:snapToGrid w:val="0"/>
          <w:sz w:val="20"/>
          <w:szCs w:val="20"/>
          <w:lang w:val="uk-UA"/>
        </w:rPr>
        <w:t>тел</w:t>
      </w:r>
      <w:proofErr w:type="spellEnd"/>
      <w:r>
        <w:rPr>
          <w:i/>
          <w:iCs/>
          <w:snapToGrid w:val="0"/>
          <w:sz w:val="20"/>
          <w:szCs w:val="20"/>
          <w:lang w:val="uk-UA"/>
        </w:rPr>
        <w:t>. (044) 279 14 46</w:t>
      </w:r>
    </w:p>
    <w:p w:rsidR="003F4EDE" w:rsidRDefault="003F4EDE" w:rsidP="003F4EDE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napToGrid w:val="0"/>
          <w:sz w:val="20"/>
          <w:szCs w:val="20"/>
          <w:lang w:val="uk-UA"/>
        </w:rPr>
      </w:pPr>
      <w:r>
        <w:rPr>
          <w:i/>
          <w:iCs/>
          <w:snapToGrid w:val="0"/>
          <w:sz w:val="20"/>
          <w:szCs w:val="20"/>
          <w:lang w:val="uk-UA"/>
        </w:rPr>
        <w:t>Контактний центр міста Києва (044) 15-51  Е-</w:t>
      </w:r>
      <w:r>
        <w:rPr>
          <w:i/>
          <w:iCs/>
          <w:snapToGrid w:val="0"/>
          <w:sz w:val="20"/>
          <w:szCs w:val="20"/>
          <w:lang w:val="en-US"/>
        </w:rPr>
        <w:t>mail</w:t>
      </w:r>
      <w:r>
        <w:rPr>
          <w:i/>
          <w:iCs/>
          <w:snapToGrid w:val="0"/>
          <w:sz w:val="20"/>
          <w:szCs w:val="20"/>
          <w:lang w:val="uk-UA"/>
        </w:rPr>
        <w:t>:</w:t>
      </w:r>
      <w:proofErr w:type="spellStart"/>
      <w:r>
        <w:rPr>
          <w:i/>
          <w:iCs/>
          <w:snapToGrid w:val="0"/>
          <w:sz w:val="20"/>
          <w:szCs w:val="20"/>
          <w:lang w:val="en-US"/>
        </w:rPr>
        <w:t>osvita</w:t>
      </w:r>
      <w:proofErr w:type="spellEnd"/>
      <w:r>
        <w:rPr>
          <w:i/>
          <w:iCs/>
          <w:snapToGrid w:val="0"/>
          <w:sz w:val="20"/>
          <w:szCs w:val="20"/>
          <w:lang w:val="uk-UA"/>
        </w:rPr>
        <w:t>@</w:t>
      </w:r>
      <w:proofErr w:type="spellStart"/>
      <w:r>
        <w:rPr>
          <w:i/>
          <w:iCs/>
          <w:snapToGrid w:val="0"/>
          <w:sz w:val="20"/>
          <w:szCs w:val="20"/>
          <w:lang w:val="en-US"/>
        </w:rPr>
        <w:t>kmda</w:t>
      </w:r>
      <w:proofErr w:type="spellEnd"/>
      <w:r>
        <w:rPr>
          <w:i/>
          <w:iCs/>
          <w:snapToGrid w:val="0"/>
          <w:sz w:val="20"/>
          <w:szCs w:val="20"/>
          <w:lang w:val="uk-UA"/>
        </w:rPr>
        <w:t>.</w:t>
      </w:r>
      <w:proofErr w:type="spellStart"/>
      <w:r>
        <w:rPr>
          <w:i/>
          <w:iCs/>
          <w:snapToGrid w:val="0"/>
          <w:sz w:val="20"/>
          <w:szCs w:val="20"/>
          <w:lang w:val="en-US"/>
        </w:rPr>
        <w:t>gov</w:t>
      </w:r>
      <w:proofErr w:type="spellEnd"/>
      <w:r>
        <w:rPr>
          <w:i/>
          <w:iCs/>
          <w:snapToGrid w:val="0"/>
          <w:sz w:val="20"/>
          <w:szCs w:val="20"/>
          <w:lang w:val="uk-UA"/>
        </w:rPr>
        <w:t>.</w:t>
      </w:r>
      <w:proofErr w:type="spellStart"/>
      <w:r>
        <w:rPr>
          <w:i/>
          <w:iCs/>
          <w:snapToGrid w:val="0"/>
          <w:sz w:val="20"/>
          <w:szCs w:val="20"/>
          <w:lang w:val="en-US"/>
        </w:rPr>
        <w:t>ua</w:t>
      </w:r>
      <w:proofErr w:type="spellEnd"/>
      <w:r>
        <w:rPr>
          <w:i/>
          <w:iCs/>
          <w:snapToGrid w:val="0"/>
          <w:sz w:val="20"/>
          <w:szCs w:val="20"/>
          <w:lang w:val="uk-UA"/>
        </w:rPr>
        <w:t xml:space="preserve">  Код ЄДРПОУ 02147629</w:t>
      </w:r>
    </w:p>
    <w:p w:rsidR="003F4EDE" w:rsidRDefault="003F4EDE" w:rsidP="003F4EDE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z w:val="12"/>
          <w:szCs w:val="12"/>
          <w:lang w:val="uk-UA"/>
        </w:rPr>
      </w:pPr>
    </w:p>
    <w:p w:rsidR="003F4EDE" w:rsidRDefault="003F4EDE" w:rsidP="003F4EDE">
      <w:pPr>
        <w:rPr>
          <w:sz w:val="20"/>
          <w:szCs w:val="2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36195</wp:posOffset>
                </wp:positionV>
                <wp:extent cx="59055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79322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2pt,2.85pt" to="466.2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" o:allowincell="f" strokeweight="4.5pt">
                <v:stroke linestyle="thickThin"/>
              </v:line>
            </w:pict>
          </mc:Fallback>
        </mc:AlternateConten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постійної комісії Київради 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освіти, науки, сім’ї,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В.ВАСИЛЬЧУКУ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Шановний Вадиме Васильовичу!</w:t>
      </w:r>
    </w:p>
    <w:p w:rsidR="003F4EDE" w:rsidRDefault="003F4EDE" w:rsidP="00CB4EFE">
      <w:pPr>
        <w:pStyle w:val="xfmc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F4EDE" w:rsidRDefault="003F4EDE" w:rsidP="009F3678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 грудня 2022 року прийнято рішення Київської міської ради</w:t>
      </w:r>
      <w:r w:rsidR="00CB4EFE">
        <w:rPr>
          <w:sz w:val="28"/>
          <w:szCs w:val="28"/>
          <w:lang w:val="uk-UA"/>
        </w:rPr>
        <w:t xml:space="preserve">                  </w:t>
      </w:r>
      <w:r w:rsidR="009F3678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5832/5873 «Про затвердження списку стипендіатів на отримання персональної стипендії Київської міської ради в галузі освіти для обдарованих дітей міста Києва»</w:t>
      </w:r>
      <w:r w:rsidR="00CB4EF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21 грудня</w:t>
      </w:r>
      <w:r w:rsidR="00CB4EFE">
        <w:rPr>
          <w:sz w:val="28"/>
          <w:szCs w:val="28"/>
          <w:lang w:val="uk-UA"/>
        </w:rPr>
        <w:t xml:space="preserve"> 2022 року</w:t>
      </w:r>
      <w:r>
        <w:rPr>
          <w:sz w:val="28"/>
          <w:szCs w:val="28"/>
          <w:lang w:val="uk-UA"/>
        </w:rPr>
        <w:t xml:space="preserve"> видано наказ Міністерства освіти і науки України № 1154 «Про призначення стипендій Президента України переможцям ІІІ етапу Всеукраїнського конкурсу-захисту науково-дослідницьких робіт Малої академії наук України у 2022 році». До списку стипендіатів на отримання персональної стипендії Київської міської ради </w:t>
      </w:r>
      <w:r w:rsidR="00CB4EFE">
        <w:rPr>
          <w:sz w:val="28"/>
          <w:szCs w:val="28"/>
          <w:lang w:val="uk-UA"/>
        </w:rPr>
        <w:t xml:space="preserve">включено </w:t>
      </w:r>
      <w:r>
        <w:rPr>
          <w:sz w:val="28"/>
          <w:szCs w:val="28"/>
          <w:lang w:val="uk-UA"/>
        </w:rPr>
        <w:t>чотир</w:t>
      </w:r>
      <w:r w:rsidR="00CB4EFE">
        <w:rPr>
          <w:sz w:val="28"/>
          <w:szCs w:val="28"/>
          <w:lang w:val="uk-UA"/>
        </w:rPr>
        <w:t>ьох</w:t>
      </w:r>
      <w:r>
        <w:rPr>
          <w:sz w:val="28"/>
          <w:szCs w:val="28"/>
          <w:lang w:val="uk-UA"/>
        </w:rPr>
        <w:t xml:space="preserve"> учні</w:t>
      </w:r>
      <w:r w:rsidR="00CB4EF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, яким призначено стипендії Президента України.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3.2 Положення про персональні стипендії Київської міської ради в галузі освіти для обдарованих дітей міста Києва, затвердженого рішенням Київської міської ради від 15 березня 2012 року № 207/7544 (далі – Положення), кандидатури учнів, яким призначено стипендії Президента України на отримання стипендії Київради не розглядається. Отже, виплата стипендій Київської міської ради таким учням не може здійснюватися. Список зазначених учнів додається, додаток 1.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оприлюднення рішення Київської міської ради від 08.12.2022    </w:t>
      </w:r>
      <w:r w:rsidR="00CB4EF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№ 5832/5873 до Департаменту освіти і науки 28 та 29 грудня 2022 року надійшли листи від управлінь освіти Деснянської, Дніпровської та Оболонської районних в місті Києві державних адміністрацій з інформацією, що чотири стипендіати станом на 28 грудня 2022 року перебувають за межами України та у закладах загальної середньої освіти міста Києва не навчаються. Список зазначених дітей додається, додаток 2.</w:t>
      </w:r>
    </w:p>
    <w:p w:rsidR="00CB4EF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пунктів 1.2 та 1.3.1. Положення стипендії призначаються учням загальноосвітніх навчальних закладів міста Києва. Отже, учням, які не навчаються у закладах загальної середньої освіти міста Києва стипендія не виплачується. 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Отже, </w:t>
      </w:r>
      <w:r w:rsidR="00CB4EFE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стипендіатів не можуть отримувати персональну стипендію Київської міської ради.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вищезазначене, Департамент освіти і науки пропонує: 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розглянути на засіданні Постійної комісії Київської міської ради з питань освіти, науки, сім’ї, молоді та спорту питання щодо </w:t>
      </w:r>
      <w:r w:rsidR="006D3519">
        <w:rPr>
          <w:sz w:val="28"/>
          <w:szCs w:val="28"/>
          <w:lang w:val="uk-UA"/>
        </w:rPr>
        <w:t>внесення змін до списку</w:t>
      </w:r>
      <w:r>
        <w:rPr>
          <w:sz w:val="28"/>
          <w:szCs w:val="28"/>
          <w:lang w:val="uk-UA"/>
        </w:rPr>
        <w:t xml:space="preserve">  </w:t>
      </w:r>
      <w:r w:rsidR="006D3519">
        <w:rPr>
          <w:sz w:val="28"/>
          <w:szCs w:val="28"/>
          <w:lang w:val="uk-UA"/>
        </w:rPr>
        <w:t xml:space="preserve">стипендіатів на отримання </w:t>
      </w:r>
      <w:r>
        <w:rPr>
          <w:sz w:val="28"/>
          <w:szCs w:val="28"/>
          <w:lang w:val="uk-UA"/>
        </w:rPr>
        <w:t>персональних стипендій Київської міської ради</w:t>
      </w:r>
      <w:r w:rsidR="006D3519">
        <w:rPr>
          <w:sz w:val="28"/>
          <w:szCs w:val="28"/>
          <w:lang w:val="uk-UA"/>
        </w:rPr>
        <w:t>, затверджених рішенням Київської міської ради від 08.12.2022 № 5832/5873 «Про затвердження списку стипендіатів на отримання персональної стипендії Київської міської ради в галузі освіти для обдарованих дітей міста Києва»</w:t>
      </w:r>
      <w:r>
        <w:rPr>
          <w:sz w:val="28"/>
          <w:szCs w:val="28"/>
          <w:lang w:val="uk-UA"/>
        </w:rPr>
        <w:t>;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D3519">
        <w:rPr>
          <w:sz w:val="28"/>
          <w:szCs w:val="28"/>
          <w:lang w:val="uk-UA"/>
        </w:rPr>
        <w:t>ініціювати проведення</w:t>
      </w:r>
      <w:r>
        <w:rPr>
          <w:sz w:val="28"/>
          <w:szCs w:val="28"/>
          <w:lang w:val="uk-UA"/>
        </w:rPr>
        <w:t xml:space="preserve"> засідання комісії з розгляду, відбору та висунення кандидатів на персональну стипендію Київради (далі – Комісія) щодо розгляду та висунення </w:t>
      </w:r>
      <w:r w:rsidR="00CB4EFE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додаткових кандидатур на персональні стипендії Київської міської ради;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надати доручення управлінням освіти районних в місті Києві державних адміністрацій щодо подання додаткових 2-3 кандидатур учнів за рекомендацією керівників закладів освіти шляхом направлення листа-клопотання до </w:t>
      </w:r>
      <w:r w:rsidR="00CB4EFE">
        <w:rPr>
          <w:sz w:val="28"/>
          <w:szCs w:val="28"/>
          <w:lang w:val="uk-UA"/>
        </w:rPr>
        <w:t xml:space="preserve">Департаменту освіти і науки (з </w:t>
      </w:r>
      <w:r>
        <w:rPr>
          <w:sz w:val="28"/>
          <w:szCs w:val="28"/>
          <w:lang w:val="uk-UA"/>
        </w:rPr>
        <w:t>підтверджуючи</w:t>
      </w:r>
      <w:r w:rsidR="00CB4EFE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документ</w:t>
      </w:r>
      <w:r w:rsidR="00CB4EFE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на кожного з кандидатів</w:t>
      </w:r>
      <w:r w:rsidR="00CB4EF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для розгляду їх на Комісії та визначення</w:t>
      </w:r>
      <w:r w:rsidR="00CB4EFE">
        <w:rPr>
          <w:sz w:val="28"/>
          <w:szCs w:val="28"/>
          <w:lang w:val="uk-UA"/>
        </w:rPr>
        <w:t xml:space="preserve"> восьми</w:t>
      </w:r>
      <w:r>
        <w:rPr>
          <w:sz w:val="28"/>
          <w:szCs w:val="28"/>
          <w:lang w:val="uk-UA"/>
        </w:rPr>
        <w:t xml:space="preserve"> претендентів на стипендію Київської міської ради;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ініціювати подання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Київської міської ради «Про внесення змін до списку стипендіатів на отримання персональної стипендії Київської міської ради в галузі освіти для обдарованих дітей міста Києва».</w:t>
      </w:r>
    </w:p>
    <w:p w:rsidR="00CB4EFE" w:rsidRDefault="00CB4EFE" w:rsidP="003F4EDE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додається. Додатки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формуватимуться після проведення засідання Комісії.</w:t>
      </w:r>
    </w:p>
    <w:p w:rsidR="00241D3E" w:rsidRDefault="00241D3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F4EDE" w:rsidRDefault="00241D3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на 3 </w:t>
      </w:r>
      <w:proofErr w:type="spellStart"/>
      <w:r>
        <w:rPr>
          <w:sz w:val="28"/>
          <w:szCs w:val="28"/>
          <w:lang w:val="uk-UA"/>
        </w:rPr>
        <w:t>арк</w:t>
      </w:r>
      <w:proofErr w:type="spellEnd"/>
      <w:r>
        <w:rPr>
          <w:sz w:val="28"/>
          <w:szCs w:val="28"/>
          <w:lang w:val="uk-UA"/>
        </w:rPr>
        <w:t>.</w:t>
      </w:r>
    </w:p>
    <w:p w:rsidR="00E87F1E" w:rsidRDefault="00E87F1E" w:rsidP="00CB4EFE">
      <w:pPr>
        <w:pStyle w:val="xfmc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повагою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                                                          Олена ФІДАНЯН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</w:t>
      </w: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  <w:lang w:val="uk-UA"/>
        </w:rPr>
      </w:pPr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Олена Батечко</w:t>
      </w:r>
    </w:p>
    <w:p w:rsidR="00CB4EFE" w:rsidRDefault="00CB4EFE" w:rsidP="003F4EDE">
      <w:pPr>
        <w:pStyle w:val="xfmc1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Олена </w:t>
      </w:r>
      <w:proofErr w:type="spellStart"/>
      <w:r>
        <w:rPr>
          <w:sz w:val="22"/>
          <w:szCs w:val="22"/>
          <w:lang w:val="uk-UA"/>
        </w:rPr>
        <w:t>Бохно</w:t>
      </w:r>
      <w:proofErr w:type="spellEnd"/>
    </w:p>
    <w:p w:rsidR="003F4EDE" w:rsidRDefault="003F4EDE" w:rsidP="003F4EDE">
      <w:pPr>
        <w:pStyle w:val="xfmc1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Раїса Яценко 279 89 10</w:t>
      </w:r>
    </w:p>
    <w:p w:rsidR="003F4EDE" w:rsidRDefault="003F4EDE" w:rsidP="003F4EDE">
      <w:pPr>
        <w:rPr>
          <w:lang w:val="uk-UA"/>
        </w:rPr>
      </w:pPr>
    </w:p>
    <w:p w:rsidR="00EC08D5" w:rsidRPr="003F4EDE" w:rsidRDefault="005E42E7">
      <w:pPr>
        <w:rPr>
          <w:lang w:val="uk-UA"/>
        </w:rPr>
      </w:pPr>
    </w:p>
    <w:sectPr w:rsidR="00EC08D5" w:rsidRPr="003F4E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2E0"/>
    <w:rsid w:val="000059F4"/>
    <w:rsid w:val="00241D3E"/>
    <w:rsid w:val="003F4EDE"/>
    <w:rsid w:val="005E42E7"/>
    <w:rsid w:val="006D3519"/>
    <w:rsid w:val="00757DC0"/>
    <w:rsid w:val="008722E0"/>
    <w:rsid w:val="009D74A8"/>
    <w:rsid w:val="009F3678"/>
    <w:rsid w:val="00BA30FC"/>
    <w:rsid w:val="00BB7EDB"/>
    <w:rsid w:val="00CB4EFE"/>
    <w:rsid w:val="00E87F1E"/>
    <w:rsid w:val="00F6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ED0BD-C9D9-4FC6-B3DE-893C60C1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EDE"/>
    <w:pPr>
      <w:spacing w:after="0"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EDB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xfmc1">
    <w:name w:val="xfmc1"/>
    <w:basedOn w:val="a"/>
    <w:rsid w:val="003F4E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2564</Words>
  <Characters>1462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Яценко Раїса Василівна</dc:creator>
  <cp:lastModifiedBy>Руденко Наталія Анатоліївна</cp:lastModifiedBy>
  <cp:revision>2</cp:revision>
  <dcterms:created xsi:type="dcterms:W3CDTF">2023-01-20T09:36:00Z</dcterms:created>
  <dcterms:modified xsi:type="dcterms:W3CDTF">2023-01-20T09:36:00Z</dcterms:modified>
</cp:coreProperties>
</file>