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244732172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244732172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E4A20" w:rsidRPr="00CD35B0" w14:paraId="39883B9B" w14:textId="77777777" w:rsidTr="005D5FFB">
        <w:trPr>
          <w:trHeight w:val="2500"/>
        </w:trPr>
        <w:tc>
          <w:tcPr>
            <w:tcW w:w="5920" w:type="dxa"/>
            <w:hideMark/>
          </w:tcPr>
          <w:p w14:paraId="0B182D23" w14:textId="6FEA6FE6" w:rsidR="00F6318B" w:rsidRPr="00DE4A20" w:rsidRDefault="005D5FFB" w:rsidP="005D5FF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Pr="000C7A78">
              <w:rPr>
                <w:b/>
                <w:color w:val="000000" w:themeColor="text1"/>
                <w:sz w:val="28"/>
                <w:szCs w:val="28"/>
              </w:rPr>
              <w:t xml:space="preserve">надання КОМУНАЛЬНОМУ ПІДПРИЄМСТВУ ВИКОНАВЧОГО ОРГАНУ КИЇВРАДИ (КИЇВСЬКОЇ МІСЬКОЇ ДЕРЖАВНОЇ АДМІНІСТРАЦІЇ) «КИЇВТЕПЛОЕНЕРГО» земельної ділянки в </w:t>
            </w:r>
            <w:r w:rsidRPr="000C7A78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Pr="000C7A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F0F9B">
              <w:rPr>
                <w:b/>
                <w:iCs/>
                <w:sz w:val="28"/>
                <w:szCs w:val="28"/>
              </w:rPr>
              <w:t xml:space="preserve">для розміщення </w:t>
            </w:r>
            <w:r>
              <w:rPr>
                <w:b/>
                <w:iCs/>
                <w:sz w:val="28"/>
                <w:szCs w:val="28"/>
              </w:rPr>
              <w:t xml:space="preserve">                    </w:t>
            </w:r>
            <w:r w:rsidRPr="00CF0F9B">
              <w:rPr>
                <w:b/>
                <w:iCs/>
                <w:sz w:val="28"/>
                <w:szCs w:val="28"/>
              </w:rPr>
              <w:t xml:space="preserve">та експлуатації основних, підсобних і допоміжних будівель та споруд </w:t>
            </w:r>
            <w:r>
              <w:rPr>
                <w:b/>
                <w:iCs/>
                <w:sz w:val="28"/>
                <w:szCs w:val="28"/>
              </w:rPr>
              <w:t xml:space="preserve">                     </w:t>
            </w:r>
            <w:r w:rsidRPr="00CF0F9B">
              <w:rPr>
                <w:b/>
                <w:iCs/>
                <w:sz w:val="28"/>
                <w:szCs w:val="28"/>
              </w:rPr>
              <w:t xml:space="preserve">технічної інфраструктури (виробництва </w:t>
            </w:r>
            <w:r>
              <w:rPr>
                <w:b/>
                <w:iCs/>
                <w:sz w:val="28"/>
                <w:szCs w:val="28"/>
              </w:rPr>
              <w:t xml:space="preserve">                  </w:t>
            </w:r>
            <w:r w:rsidRPr="00CF0F9B">
              <w:rPr>
                <w:b/>
                <w:iCs/>
                <w:sz w:val="28"/>
                <w:szCs w:val="28"/>
              </w:rPr>
              <w:t xml:space="preserve">та розподілення газу, постачання </w:t>
            </w:r>
            <w:r>
              <w:rPr>
                <w:b/>
                <w:iCs/>
                <w:sz w:val="28"/>
                <w:szCs w:val="28"/>
              </w:rPr>
              <w:t xml:space="preserve">                           </w:t>
            </w:r>
            <w:r w:rsidRPr="00CF0F9B">
              <w:rPr>
                <w:b/>
                <w:iCs/>
                <w:sz w:val="28"/>
                <w:szCs w:val="28"/>
              </w:rPr>
              <w:t xml:space="preserve">пари та гарячої води, збирання, очищення </w:t>
            </w:r>
            <w:r>
              <w:rPr>
                <w:b/>
                <w:iCs/>
                <w:sz w:val="28"/>
                <w:szCs w:val="28"/>
              </w:rPr>
              <w:t xml:space="preserve">                 </w:t>
            </w:r>
            <w:r w:rsidRPr="00CF0F9B">
              <w:rPr>
                <w:b/>
                <w:iCs/>
                <w:sz w:val="28"/>
                <w:szCs w:val="28"/>
              </w:rPr>
              <w:t>та розподілення води)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5D5FFB">
              <w:rPr>
                <w:b/>
                <w:iCs/>
                <w:color w:val="000000" w:themeColor="text1"/>
                <w:sz w:val="28"/>
                <w:szCs w:val="28"/>
              </w:rPr>
              <w:t>вул. Урлівськ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ій</w:t>
            </w:r>
            <w:r w:rsidR="0001227E" w:rsidRPr="005D5FFB">
              <w:rPr>
                <w:b/>
                <w:iCs/>
                <w:color w:val="000000" w:themeColor="text1"/>
                <w:sz w:val="28"/>
                <w:szCs w:val="28"/>
              </w:rPr>
              <w:t xml:space="preserve">, 5 </w:t>
            </w:r>
            <w:r w:rsidR="00032E6C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02C1292F" w:rsidR="00F6318B" w:rsidRPr="005D5FFB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5D5FFB">
        <w:rPr>
          <w:color w:val="000000" w:themeColor="text1"/>
          <w:lang w:val="uk-UA"/>
        </w:rPr>
        <w:t xml:space="preserve">Розглянувши заяву КОМУНАЛЬНОГО ПІДПРИЄМСТВА ВИКОНАВЧОГО ОРГАНУ КИЇВРАДИ (КИЇВСЬКОЇ МІСЬКОЇ ДЕРЖАВНОЇ АДМІНІСТРАЦІЇ) «КИЇВТЕПЛОЕНЕРГО» (код ЄДРПОУ: 40538421, місцезнаходження юридичної особи: 01001, м. Київ, площа Івана Франка, 5)                 </w:t>
      </w:r>
      <w:r w:rsidR="005D5FFB" w:rsidRPr="005D5FFB">
        <w:rPr>
          <w:color w:val="000000" w:themeColor="text1"/>
          <w:szCs w:val="28"/>
          <w:lang w:val="uk-UA"/>
        </w:rPr>
        <w:t>від 16 квітня 2025 року № 80116-009577390-031-03</w:t>
      </w:r>
      <w:r w:rsidRPr="005D5FFB">
        <w:rPr>
          <w:color w:val="000000" w:themeColor="text1"/>
          <w:lang w:val="uk-UA"/>
        </w:rPr>
        <w:t xml:space="preserve"> про надання в постійне користування земельної ділянки та додані документи,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та керуючись статтями 9,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05F4B22B" w:rsidR="008F6F5B" w:rsidRPr="008243C2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lastRenderedPageBreak/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5D5FFB">
        <w:rPr>
          <w:color w:val="000000" w:themeColor="text1"/>
          <w:sz w:val="28"/>
          <w:szCs w:val="28"/>
          <w:lang w:val="uk-UA"/>
        </w:rPr>
        <w:t>Надати</w:t>
      </w:r>
      <w:r w:rsidR="005D5FFB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5D5FFB" w:rsidRPr="00DE376E">
        <w:rPr>
          <w:color w:val="000000" w:themeColor="text1"/>
          <w:sz w:val="28"/>
          <w:szCs w:val="28"/>
          <w:lang w:val="uk-UA"/>
        </w:rPr>
        <w:t xml:space="preserve">КОМУНАЛЬНОМУ ПІДПРИЄМСТВУ ВИКОНАВЧОГО ОРГАНУ </w:t>
      </w:r>
      <w:r w:rsidR="005D5FFB" w:rsidRPr="008F706A">
        <w:rPr>
          <w:color w:val="000000" w:themeColor="text1"/>
          <w:sz w:val="28"/>
          <w:szCs w:val="28"/>
          <w:lang w:val="uk-UA"/>
        </w:rPr>
        <w:t xml:space="preserve">КИЇВРАДИ (КИЇВСЬКОЇ МІСЬКОЇ ДЕРЖАВНОЇ АДМІНІСТРАЦІЇ) «КИЇВТЕПЛОЕНЕРГО», за умови виконання пункту 2 цього рішення, в </w:t>
      </w:r>
      <w:r w:rsidR="005D5FFB" w:rsidRPr="008F706A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5D5FFB" w:rsidRPr="008F706A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7782C">
        <w:rPr>
          <w:iCs/>
          <w:color w:val="000000" w:themeColor="text1"/>
          <w:sz w:val="28"/>
          <w:szCs w:val="28"/>
          <w:lang w:val="uk-UA" w:eastAsia="uk-UA"/>
        </w:rPr>
        <w:t>0,0104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7782C">
        <w:rPr>
          <w:iCs/>
          <w:color w:val="000000" w:themeColor="text1"/>
          <w:sz w:val="28"/>
          <w:szCs w:val="28"/>
          <w:lang w:val="uk-UA" w:eastAsia="uk-UA"/>
        </w:rPr>
        <w:t>8000000000:90:005:0058</w:t>
      </w:r>
      <w:r w:rsidR="00F837D8" w:rsidRPr="00AF790C">
        <w:rPr>
          <w:sz w:val="28"/>
          <w:szCs w:val="28"/>
          <w:lang w:val="uk-UA"/>
        </w:rPr>
        <w:t xml:space="preserve">) </w:t>
      </w:r>
      <w:r w:rsidR="005D5FFB" w:rsidRPr="00AF790C">
        <w:rPr>
          <w:iCs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11.04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на </w:t>
      </w:r>
      <w:r w:rsidR="008243C2">
        <w:rPr>
          <w:sz w:val="28"/>
          <w:lang w:val="uk-UA"/>
        </w:rPr>
        <w:t xml:space="preserve">                               </w:t>
      </w:r>
      <w:r w:rsidR="00F837D8" w:rsidRPr="00D7782C">
        <w:rPr>
          <w:iCs/>
          <w:sz w:val="28"/>
          <w:szCs w:val="28"/>
          <w:lang w:val="uk-UA"/>
        </w:rPr>
        <w:t xml:space="preserve">вул. </w:t>
      </w:r>
      <w:r w:rsidR="00F837D8" w:rsidRPr="005D5FFB">
        <w:rPr>
          <w:iCs/>
          <w:sz w:val="28"/>
          <w:szCs w:val="28"/>
        </w:rPr>
        <w:t>Урлівськ</w:t>
      </w:r>
      <w:r w:rsidR="005D5FFB">
        <w:rPr>
          <w:iCs/>
          <w:sz w:val="28"/>
          <w:szCs w:val="28"/>
          <w:lang w:val="uk-UA"/>
        </w:rPr>
        <w:t>ій</w:t>
      </w:r>
      <w:r w:rsidR="00F837D8" w:rsidRPr="005D5FFB">
        <w:rPr>
          <w:iCs/>
          <w:sz w:val="28"/>
          <w:szCs w:val="28"/>
        </w:rPr>
        <w:t>, 5</w:t>
      </w:r>
      <w:r w:rsidR="00F837D8" w:rsidRPr="00AF790C">
        <w:rPr>
          <w:iCs/>
          <w:sz w:val="28"/>
          <w:szCs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Дарницькому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8243C2" w:rsidRPr="00A0536E">
        <w:rPr>
          <w:color w:val="000000" w:themeColor="text1"/>
          <w:sz w:val="28"/>
          <w:szCs w:val="28"/>
          <w:lang w:val="uk-UA"/>
        </w:rPr>
        <w:t xml:space="preserve">у зв’язку із закріпленням нерухомого майна на праві господарського відання відповідно до наказу Департаменту комунальної власності </w:t>
      </w:r>
      <w:r w:rsidR="008243C2" w:rsidRPr="008243C2">
        <w:rPr>
          <w:color w:val="000000" w:themeColor="text1"/>
          <w:sz w:val="28"/>
          <w:szCs w:val="28"/>
          <w:lang w:val="uk-UA"/>
        </w:rPr>
        <w:t xml:space="preserve">м. Києва </w:t>
      </w:r>
      <w:r w:rsidR="008243C2" w:rsidRPr="008243C2">
        <w:rPr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="008243C2" w:rsidRPr="008243C2">
        <w:rPr>
          <w:color w:val="000000" w:themeColor="text1"/>
          <w:sz w:val="28"/>
          <w:szCs w:val="28"/>
          <w:lang w:val="uk-UA"/>
        </w:rPr>
        <w:t xml:space="preserve"> від 04 травня                     2018 року № 224 «Про закріплення основних засобів за комунальним підприємством виконавчого органу Київради (Київської міської державної адміністрації) «Київтеплоенерго», право господарського відання зареєстровано в Державному реєстрі речових прав на нерухоме майно 27 </w:t>
      </w:r>
      <w:r w:rsidR="005705C7">
        <w:rPr>
          <w:color w:val="000000" w:themeColor="text1"/>
          <w:sz w:val="28"/>
          <w:szCs w:val="28"/>
          <w:lang w:val="uk-UA"/>
        </w:rPr>
        <w:t>березня</w:t>
      </w:r>
      <w:r w:rsidR="008243C2" w:rsidRPr="008243C2">
        <w:rPr>
          <w:color w:val="000000" w:themeColor="text1"/>
          <w:sz w:val="28"/>
          <w:szCs w:val="28"/>
          <w:lang w:val="uk-UA"/>
        </w:rPr>
        <w:t xml:space="preserve"> 2025 року, номер запису про інше речове право </w:t>
      </w:r>
      <w:r w:rsidR="008243C2" w:rsidRPr="008243C2">
        <w:rPr>
          <w:sz w:val="28"/>
          <w:szCs w:val="28"/>
        </w:rPr>
        <w:t>59274831</w:t>
      </w:r>
      <w:r w:rsidR="008243C2" w:rsidRPr="008243C2">
        <w:rPr>
          <w:sz w:val="28"/>
          <w:szCs w:val="28"/>
          <w:lang w:val="uk-UA"/>
        </w:rPr>
        <w:t xml:space="preserve"> </w:t>
      </w:r>
      <w:r w:rsidR="00961B41" w:rsidRPr="008243C2">
        <w:rPr>
          <w:sz w:val="28"/>
          <w:szCs w:val="28"/>
          <w:lang w:val="uk-UA"/>
        </w:rPr>
        <w:t>(категорія земель – землі промисловості, транспорту, електронних комунікацій, енергетики, оборони та іншого призначення</w:t>
      </w:r>
      <w:r w:rsidR="00F86F74" w:rsidRPr="008243C2">
        <w:rPr>
          <w:sz w:val="28"/>
          <w:szCs w:val="28"/>
          <w:lang w:val="uk-UA"/>
        </w:rPr>
        <w:t xml:space="preserve">, </w:t>
      </w:r>
      <w:r w:rsidR="00F86F74" w:rsidRPr="008243C2">
        <w:rPr>
          <w:color w:val="000000" w:themeColor="text1"/>
          <w:sz w:val="28"/>
          <w:szCs w:val="28"/>
          <w:lang w:val="uk-UA"/>
        </w:rPr>
        <w:t xml:space="preserve">заява ДЦ від 16 квітня  2025 </w:t>
      </w:r>
      <w:r w:rsidR="002561B3" w:rsidRPr="008243C2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8243C2">
        <w:rPr>
          <w:color w:val="000000" w:themeColor="text1"/>
          <w:sz w:val="28"/>
          <w:szCs w:val="28"/>
          <w:lang w:val="uk-UA"/>
        </w:rPr>
        <w:t>№ 80116-009577390-031-03, справа № 244732172</w:t>
      </w:r>
      <w:r w:rsidR="008243C2" w:rsidRPr="008243C2">
        <w:rPr>
          <w:color w:val="000000" w:themeColor="text1"/>
          <w:sz w:val="28"/>
          <w:szCs w:val="28"/>
          <w:lang w:val="uk-UA"/>
        </w:rPr>
        <w:t>)</w:t>
      </w:r>
      <w:r w:rsidR="00F86F74" w:rsidRPr="008243C2">
        <w:rPr>
          <w:color w:val="000000" w:themeColor="text1"/>
          <w:sz w:val="28"/>
          <w:szCs w:val="28"/>
          <w:lang w:val="uk-UA"/>
        </w:rPr>
        <w:t>.</w:t>
      </w:r>
    </w:p>
    <w:p w14:paraId="3B0CCB52" w14:textId="77777777" w:rsidR="005D5FFB" w:rsidRPr="00DE4A20" w:rsidRDefault="005D5FFB" w:rsidP="005D5FFB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FD5061">
        <w:rPr>
          <w:color w:val="000000" w:themeColor="text1"/>
          <w:sz w:val="28"/>
          <w:szCs w:val="28"/>
          <w:lang w:val="uk-UA"/>
        </w:rPr>
        <w:t>2. КОМУНАЛЬНОМУ ПІДПРИЄМСТВУ ВИКОНАВЧОГО ОРГАНУ КИЇВРАДИ (КИЇВСЬКОЇ МІСЬКОЇ</w:t>
      </w:r>
      <w:r w:rsidRPr="00DE376E">
        <w:rPr>
          <w:color w:val="000000" w:themeColor="text1"/>
          <w:sz w:val="28"/>
          <w:szCs w:val="28"/>
          <w:lang w:val="uk-UA"/>
        </w:rPr>
        <w:t xml:space="preserve"> ДЕРЖАВНОЇ АДМІНІСТРАЦІЇ) «</w:t>
      </w:r>
      <w:r w:rsidRPr="000D0777">
        <w:rPr>
          <w:color w:val="000000" w:themeColor="text1"/>
          <w:sz w:val="28"/>
          <w:szCs w:val="28"/>
          <w:lang w:val="uk-UA"/>
        </w:rPr>
        <w:t>КИЇВТЕПЛОЕНЕРГО»</w:t>
      </w:r>
      <w:r w:rsidRPr="00DE4A20">
        <w:rPr>
          <w:color w:val="000000" w:themeColor="text1"/>
          <w:sz w:val="28"/>
          <w:szCs w:val="28"/>
          <w:lang w:val="uk-UA"/>
        </w:rPr>
        <w:t>:</w:t>
      </w:r>
    </w:p>
    <w:p w14:paraId="74E0D669" w14:textId="77777777" w:rsidR="005D5FFB" w:rsidRDefault="005D5FFB" w:rsidP="005D5FF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Виконувати обов’язки землекористувача відповідно до вимог статті 96 Земельного кодексу України.</w:t>
      </w:r>
    </w:p>
    <w:p w14:paraId="708E813D" w14:textId="77777777" w:rsidR="005D5FFB" w:rsidRDefault="005D5FFB" w:rsidP="005D5FF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2600EE2F" w14:textId="77777777" w:rsidR="005D5FFB" w:rsidRDefault="005D5FFB" w:rsidP="005D5FF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0CBE3FA5" w14:textId="77777777" w:rsidR="005D5FFB" w:rsidRDefault="005D5FFB" w:rsidP="005D5FF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799C43C0" w14:textId="77777777" w:rsidR="005D5FFB" w:rsidRDefault="005D5FFB" w:rsidP="005D5FF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7AE02065" w14:textId="77777777" w:rsidR="005D5FFB" w:rsidRDefault="005D5FFB" w:rsidP="005D5FFB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Забезпечити відповідно до рішення Київської міської ради                                  від 27 жовтня 2011 року № 384/6600 «Про затвердження Порядку видалення зелених насаджень на території міста Києва» (із змінами і доповненнями) 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0347C871" w14:textId="77777777" w:rsidR="005D5FFB" w:rsidRDefault="005D5FFB" w:rsidP="005D5FF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2.7. У разі необхідності проведення реконструкції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26481F75" w14:textId="77777777" w:rsidR="005D5FFB" w:rsidRDefault="005D5FFB" w:rsidP="005D5FF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37EBA20C" w14:textId="77777777" w:rsidR="005D5FFB" w:rsidRDefault="005D5FFB" w:rsidP="005D5FFB">
      <w:pPr>
        <w:pStyle w:val="ParagraphStyle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E06594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ради.</w:t>
      </w:r>
    </w:p>
    <w:p w14:paraId="65B47854" w14:textId="77777777" w:rsidR="005D5FFB" w:rsidRDefault="005D5FFB" w:rsidP="005D5FFB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577923C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5D5E6D65" w14:textId="77777777" w:rsidR="005D5FFB" w:rsidRDefault="005D5FF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D7782C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D7782C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D7782C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5D5FFB">
            <w:pPr>
              <w:ind w:right="455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4784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3B1C816B" w14:textId="4F9DACD4" w:rsidR="005D5FFB" w:rsidRDefault="005D5FFB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993"/>
        <w:gridCol w:w="3934"/>
        <w:gridCol w:w="993"/>
      </w:tblGrid>
      <w:tr w:rsidR="005D5FFB" w:rsidRPr="005563AC" w14:paraId="05825DA2" w14:textId="77777777" w:rsidTr="00305B88">
        <w:trPr>
          <w:trHeight w:val="1342"/>
        </w:trPr>
        <w:tc>
          <w:tcPr>
            <w:tcW w:w="5920" w:type="dxa"/>
            <w:gridSpan w:val="2"/>
          </w:tcPr>
          <w:p w14:paraId="58B33453" w14:textId="77777777" w:rsidR="005D5FFB" w:rsidRPr="00636FF0" w:rsidRDefault="005D5FFB" w:rsidP="00305B88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73AEEB2A" w14:textId="77777777" w:rsidR="005D5FFB" w:rsidRPr="00636FF0" w:rsidRDefault="005D5FFB" w:rsidP="00305B88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1880A5F8" w14:textId="77777777" w:rsidR="005D5FFB" w:rsidRPr="00636FF0" w:rsidRDefault="005D5FFB" w:rsidP="00305B88">
            <w:pPr>
              <w:rPr>
                <w:sz w:val="28"/>
                <w:szCs w:val="28"/>
                <w:lang w:val="uk-UA" w:eastAsia="uk-UA"/>
              </w:rPr>
            </w:pPr>
            <w:r w:rsidRPr="00636FF0">
              <w:rPr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1A6BCA60" w14:textId="77777777" w:rsidR="005D5FFB" w:rsidRPr="00636FF0" w:rsidRDefault="005D5FFB" w:rsidP="00305B88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 w:eastAsia="uk-UA"/>
              </w:rPr>
            </w:pPr>
            <w:r w:rsidRPr="00636FF0">
              <w:rPr>
                <w:sz w:val="28"/>
                <w:szCs w:val="28"/>
                <w:lang w:val="uk-UA" w:eastAsia="uk-UA"/>
              </w:rPr>
              <w:t>з питань житлово-комунального господарства та паливно-енергетичного комплексу</w:t>
            </w:r>
          </w:p>
        </w:tc>
        <w:tc>
          <w:tcPr>
            <w:tcW w:w="4927" w:type="dxa"/>
            <w:gridSpan w:val="2"/>
          </w:tcPr>
          <w:p w14:paraId="343F8FF4" w14:textId="77777777" w:rsidR="005D5FFB" w:rsidRPr="00636FF0" w:rsidRDefault="005D5FFB" w:rsidP="00305B88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5D5FFB" w:rsidRPr="005563AC" w14:paraId="775FC394" w14:textId="77777777" w:rsidTr="00305B88">
        <w:trPr>
          <w:gridAfter w:val="1"/>
          <w:wAfter w:w="993" w:type="dxa"/>
          <w:trHeight w:val="283"/>
        </w:trPr>
        <w:tc>
          <w:tcPr>
            <w:tcW w:w="4927" w:type="dxa"/>
          </w:tcPr>
          <w:p w14:paraId="754EC918" w14:textId="77777777" w:rsidR="005D5FFB" w:rsidRPr="005563AC" w:rsidRDefault="005D5FFB" w:rsidP="00305B88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6A85953A" w14:textId="77777777" w:rsidR="005D5FFB" w:rsidRPr="005563AC" w:rsidRDefault="005D5FFB" w:rsidP="00305B88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563AC">
              <w:rPr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21BAC77C" w14:textId="77777777" w:rsidR="005D5FFB" w:rsidRPr="00636FF0" w:rsidRDefault="005D5FFB" w:rsidP="00305B88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583ABBA" w14:textId="77777777" w:rsidR="005D5FFB" w:rsidRPr="00636FF0" w:rsidRDefault="005D5FFB" w:rsidP="00305B88">
            <w:pPr>
              <w:jc w:val="right"/>
              <w:rPr>
                <w:sz w:val="28"/>
                <w:szCs w:val="28"/>
              </w:rPr>
            </w:pPr>
            <w:r w:rsidRPr="00636FF0">
              <w:rPr>
                <w:rStyle w:val="af0"/>
                <w:b w:val="0"/>
                <w:sz w:val="28"/>
                <w:szCs w:val="28"/>
                <w:lang w:val="uk-UA" w:eastAsia="uk-UA"/>
              </w:rPr>
              <w:t>Олександр БРОДСЬКИЙ</w:t>
            </w:r>
          </w:p>
        </w:tc>
      </w:tr>
    </w:tbl>
    <w:p w14:paraId="6EFC1B60" w14:textId="77777777" w:rsidR="005D5FFB" w:rsidRDefault="005D5FFB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6D40C6B6" w:rsidR="00E75718" w:rsidRPr="008119F4" w:rsidRDefault="00D7782C" w:rsidP="00D7782C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6EB1" w14:textId="77777777" w:rsidR="00230FDA" w:rsidRDefault="00230FDA">
      <w:r>
        <w:separator/>
      </w:r>
    </w:p>
  </w:endnote>
  <w:endnote w:type="continuationSeparator" w:id="0">
    <w:p w14:paraId="5C5A2317" w14:textId="77777777" w:rsidR="00230FDA" w:rsidRDefault="0023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455B" w14:textId="77777777" w:rsidR="00230FDA" w:rsidRDefault="00230FDA">
      <w:r>
        <w:separator/>
      </w:r>
    </w:p>
  </w:footnote>
  <w:footnote w:type="continuationSeparator" w:id="0">
    <w:p w14:paraId="0C6E2F59" w14:textId="77777777" w:rsidR="00230FDA" w:rsidRDefault="0023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0FDA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D46CB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05C7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5FFB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43C2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7782C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1F0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C7291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5852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59</cp:revision>
  <cp:lastPrinted>2025-04-28T12:02:00Z</cp:lastPrinted>
  <dcterms:created xsi:type="dcterms:W3CDTF">2020-03-29T20:42:00Z</dcterms:created>
  <dcterms:modified xsi:type="dcterms:W3CDTF">2025-05-21T12:39:00Z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