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0CCB4DB8" w14:textId="191549A7" w:rsidR="00F6318B" w:rsidRPr="008C2B79" w:rsidRDefault="003847A9" w:rsidP="008C2B79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08D2081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244718223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244718223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4139E4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64D655F6" w:rsidR="00F6318B" w:rsidRPr="00DE4A20" w:rsidRDefault="0009503E" w:rsidP="000D0F9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742431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ДЕРЖАВН</w:t>
            </w:r>
            <w:r w:rsidR="00742431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БЮРО РОЗСЛІДУВАНЬ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742431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</w:t>
            </w:r>
            <w:r w:rsidR="00742431">
              <w:rPr>
                <w:b/>
                <w:color w:val="000000" w:themeColor="text1"/>
                <w:sz w:val="28"/>
                <w:szCs w:val="28"/>
              </w:rPr>
              <w:t>для обслуговування та експлуатації адміністративної будівлі</w:t>
            </w:r>
            <w:r w:rsidR="00FB314E" w:rsidRPr="007424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742431">
              <w:rPr>
                <w:b/>
                <w:color w:val="000000" w:themeColor="text1"/>
                <w:sz w:val="28"/>
                <w:szCs w:val="28"/>
              </w:rPr>
              <w:t>вул.</w:t>
            </w:r>
            <w:r w:rsidR="000D0F9D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01227E" w:rsidRPr="00742431">
              <w:rPr>
                <w:b/>
                <w:color w:val="000000" w:themeColor="text1"/>
                <w:sz w:val="28"/>
                <w:szCs w:val="28"/>
              </w:rPr>
              <w:t>Симона Петлюри, 15</w:t>
            </w:r>
            <w:r w:rsidR="00032E6C" w:rsidRPr="007424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742431">
              <w:rPr>
                <w:b/>
                <w:color w:val="000000" w:themeColor="text1"/>
                <w:sz w:val="28"/>
                <w:szCs w:val="28"/>
              </w:rPr>
              <w:t xml:space="preserve">Шевченківському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54CE81BC" w14:textId="77777777" w:rsidR="00CF2C6C" w:rsidRDefault="00CF2C6C" w:rsidP="00742431">
      <w:pPr>
        <w:pStyle w:val="20"/>
        <w:ind w:firstLine="709"/>
        <w:rPr>
          <w:color w:val="000000" w:themeColor="text1"/>
          <w:lang w:val="uk-UA"/>
        </w:rPr>
      </w:pPr>
    </w:p>
    <w:p w14:paraId="1DB93DA4" w14:textId="134B2D24" w:rsidR="00742431" w:rsidRPr="00CF2C6C" w:rsidRDefault="00742431" w:rsidP="00CF2C6C">
      <w:pPr>
        <w:pStyle w:val="20"/>
        <w:ind w:firstLine="709"/>
        <w:rPr>
          <w:color w:val="000000" w:themeColor="text1"/>
          <w:lang w:val="uk-UA"/>
        </w:rPr>
      </w:pPr>
      <w:r w:rsidRPr="00C70D61">
        <w:rPr>
          <w:color w:val="000000" w:themeColor="text1"/>
          <w:lang w:val="uk-UA"/>
        </w:rPr>
        <w:t xml:space="preserve">Розглянувши заяву </w:t>
      </w:r>
      <w:r w:rsidR="000D0F9D" w:rsidRPr="00CF2C6C">
        <w:rPr>
          <w:color w:val="000000" w:themeColor="text1"/>
          <w:lang w:val="uk-UA"/>
        </w:rPr>
        <w:t>ДЕРЖАВНОГО БЮРО РОЗСЛІДУВАНЬ</w:t>
      </w:r>
      <w:r w:rsidRPr="00C70D61">
        <w:rPr>
          <w:color w:val="000000" w:themeColor="text1"/>
          <w:lang w:val="uk-UA"/>
        </w:rPr>
        <w:t xml:space="preserve"> </w:t>
      </w:r>
      <w:r w:rsidRPr="00CF2C6C">
        <w:rPr>
          <w:color w:val="000000" w:themeColor="text1"/>
          <w:lang w:val="uk-UA"/>
        </w:rPr>
        <w:t xml:space="preserve">(код ЄДРПОУ: </w:t>
      </w:r>
      <w:r w:rsidR="000D0F9D" w:rsidRPr="00CF2C6C">
        <w:rPr>
          <w:color w:val="000000" w:themeColor="text1"/>
          <w:lang w:val="uk-UA"/>
        </w:rPr>
        <w:t>41760289</w:t>
      </w:r>
      <w:r w:rsidRPr="00CF2C6C">
        <w:rPr>
          <w:color w:val="000000" w:themeColor="text1"/>
          <w:lang w:val="uk-UA"/>
        </w:rPr>
        <w:t>, місцезнаходження юридичної особи: 01011, м. Київ, вул.</w:t>
      </w:r>
      <w:r w:rsidR="000D0F9D" w:rsidRPr="00CF2C6C">
        <w:rPr>
          <w:color w:val="000000" w:themeColor="text1"/>
          <w:lang w:val="uk-UA"/>
        </w:rPr>
        <w:t> Панаса Мирного</w:t>
      </w:r>
      <w:r w:rsidRPr="00CF2C6C">
        <w:rPr>
          <w:color w:val="000000" w:themeColor="text1"/>
          <w:lang w:val="uk-UA"/>
        </w:rPr>
        <w:t>, 2</w:t>
      </w:r>
      <w:r w:rsidR="000D0F9D" w:rsidRPr="00CF2C6C">
        <w:rPr>
          <w:color w:val="000000" w:themeColor="text1"/>
          <w:lang w:val="uk-UA"/>
        </w:rPr>
        <w:t>8</w:t>
      </w:r>
      <w:r w:rsidRPr="00CF2C6C">
        <w:rPr>
          <w:color w:val="000000" w:themeColor="text1"/>
          <w:lang w:val="uk-UA"/>
        </w:rPr>
        <w:t>)</w:t>
      </w:r>
      <w:r w:rsidRPr="00C70D61">
        <w:rPr>
          <w:color w:val="000000" w:themeColor="text1"/>
          <w:lang w:val="uk-UA"/>
        </w:rPr>
        <w:t xml:space="preserve"> </w:t>
      </w:r>
      <w:r w:rsidR="000D0F9D" w:rsidRPr="00CF2C6C">
        <w:rPr>
          <w:color w:val="000000" w:themeColor="text1"/>
          <w:lang w:val="uk-UA"/>
        </w:rPr>
        <w:t>від 14 жовтня 2024 року № 60078-009026468-031-03</w:t>
      </w:r>
      <w:r w:rsidRPr="00C70D61">
        <w:rPr>
          <w:color w:val="000000" w:themeColor="text1"/>
          <w:lang w:val="uk-UA"/>
        </w:rPr>
        <w:t>, керуючись статтями 9, 79</w:t>
      </w:r>
      <w:r w:rsidRPr="00CF2C6C">
        <w:rPr>
          <w:color w:val="000000" w:themeColor="text1"/>
          <w:vertAlign w:val="superscript"/>
          <w:lang w:val="uk-UA"/>
        </w:rPr>
        <w:t>1</w:t>
      </w:r>
      <w:r w:rsidRPr="00C70D61">
        <w:rPr>
          <w:color w:val="000000" w:themeColor="text1"/>
          <w:lang w:val="uk-UA"/>
        </w:rPr>
        <w:t xml:space="preserve">, 83, 92, 116, </w:t>
      </w:r>
      <w:r>
        <w:rPr>
          <w:color w:val="000000" w:themeColor="text1"/>
          <w:lang w:val="uk-UA"/>
        </w:rPr>
        <w:t xml:space="preserve">117, </w:t>
      </w:r>
      <w:r w:rsidRPr="00C70D61">
        <w:rPr>
          <w:color w:val="000000" w:themeColor="text1"/>
          <w:lang w:val="uk-UA"/>
        </w:rPr>
        <w:t xml:space="preserve">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</w:t>
      </w:r>
      <w:r w:rsidR="008C2B79" w:rsidRPr="00C70D61">
        <w:rPr>
          <w:color w:val="000000" w:themeColor="text1"/>
          <w:lang w:val="uk-UA"/>
        </w:rPr>
        <w:t xml:space="preserve">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8C2B79">
        <w:rPr>
          <w:color w:val="000000" w:themeColor="text1"/>
          <w:lang w:val="uk-UA"/>
        </w:rPr>
        <w:t xml:space="preserve">14 листопада </w:t>
      </w:r>
      <w:r w:rsidR="008C2B79" w:rsidRPr="00C70D61">
        <w:rPr>
          <w:color w:val="000000" w:themeColor="text1"/>
          <w:lang w:val="uk-UA"/>
        </w:rPr>
        <w:t xml:space="preserve">2024 року, номер відомостей про речове право: </w:t>
      </w:r>
      <w:r w:rsidR="008C2B79">
        <w:rPr>
          <w:color w:val="000000" w:themeColor="text1"/>
          <w:lang w:val="uk-UA"/>
        </w:rPr>
        <w:t>57650453</w:t>
      </w:r>
      <w:r w:rsidR="008C2B79" w:rsidRPr="00C70D61">
        <w:rPr>
          <w:color w:val="000000" w:themeColor="text1"/>
          <w:lang w:val="uk-UA"/>
        </w:rPr>
        <w:t>)</w:t>
      </w:r>
      <w:r w:rsidRPr="00C70D61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9B30C62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911280">
        <w:rPr>
          <w:lang w:val="uk-UA"/>
        </w:rPr>
        <w:tab/>
      </w:r>
      <w:r w:rsidR="00CF2C6C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ДЕРЖАВН</w:t>
      </w:r>
      <w:r w:rsidR="00CF2C6C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БЮРО РОЗСЛІДУВАНЬ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</w:t>
      </w:r>
      <w:proofErr w:type="spellEnd"/>
      <w:r w:rsidR="00032E6C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32E6C" w:rsidRPr="00DE4A20">
        <w:rPr>
          <w:iCs/>
          <w:color w:val="000000" w:themeColor="text1"/>
          <w:sz w:val="28"/>
          <w:szCs w:val="28"/>
          <w:lang w:eastAsia="uk-UA"/>
        </w:rPr>
        <w:t>користування</w:t>
      </w:r>
      <w:proofErr w:type="spellEnd"/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CF2C6C">
        <w:rPr>
          <w:color w:val="000000" w:themeColor="text1"/>
          <w:sz w:val="28"/>
          <w:szCs w:val="28"/>
          <w:lang w:val="uk-UA"/>
        </w:rPr>
        <w:t>0,3287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CF2C6C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F2C6C">
        <w:rPr>
          <w:color w:val="000000" w:themeColor="text1"/>
          <w:sz w:val="28"/>
          <w:szCs w:val="28"/>
          <w:lang w:val="uk-UA"/>
        </w:rPr>
        <w:t xml:space="preserve">8000000000:72:078:0040) </w:t>
      </w:r>
      <w:r w:rsidR="00CF2C6C" w:rsidRPr="00CF2C6C">
        <w:rPr>
          <w:color w:val="000000" w:themeColor="text1"/>
          <w:sz w:val="28"/>
          <w:szCs w:val="28"/>
          <w:lang w:val="uk-UA"/>
        </w:rPr>
        <w:t>для обслуговування та експлуатації адміністративної будівлі</w:t>
      </w:r>
      <w:r w:rsidR="00045FAD" w:rsidRPr="00CF2C6C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CF2C6C">
        <w:rPr>
          <w:color w:val="000000" w:themeColor="text1"/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CF2C6C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CF2C6C">
        <w:rPr>
          <w:color w:val="000000" w:themeColor="text1"/>
          <w:sz w:val="28"/>
          <w:szCs w:val="28"/>
          <w:lang w:val="uk-UA"/>
        </w:rPr>
        <w:t xml:space="preserve">03.01 для будівництва та обслуговування будівель органів державної влади та </w:t>
      </w:r>
      <w:r w:rsidR="00554642">
        <w:rPr>
          <w:color w:val="000000" w:themeColor="text1"/>
          <w:sz w:val="28"/>
          <w:szCs w:val="28"/>
          <w:lang w:val="uk-UA"/>
        </w:rPr>
        <w:t xml:space="preserve">органів </w:t>
      </w:r>
      <w:r w:rsidR="00045FAD" w:rsidRPr="00CF2C6C">
        <w:rPr>
          <w:color w:val="000000" w:themeColor="text1"/>
          <w:sz w:val="28"/>
          <w:szCs w:val="28"/>
          <w:lang w:val="uk-UA"/>
        </w:rPr>
        <w:t>місцевого самоврядування</w:t>
      </w:r>
      <w:r w:rsidR="00421815" w:rsidRPr="00CF2C6C">
        <w:rPr>
          <w:color w:val="000000" w:themeColor="text1"/>
          <w:sz w:val="28"/>
          <w:szCs w:val="28"/>
          <w:lang w:val="uk-UA"/>
        </w:rPr>
        <w:t>)</w:t>
      </w:r>
      <w:r w:rsidR="00F837D8" w:rsidRPr="00CF2C6C">
        <w:rPr>
          <w:color w:val="000000" w:themeColor="text1"/>
          <w:sz w:val="28"/>
          <w:szCs w:val="28"/>
          <w:lang w:val="uk-UA"/>
        </w:rPr>
        <w:t xml:space="preserve"> на вул. Симона Петлюри, 15 у Шевченківськ</w:t>
      </w:r>
      <w:r w:rsidR="00F837D8" w:rsidRPr="00CF2C6C">
        <w:rPr>
          <w:iCs/>
          <w:sz w:val="28"/>
          <w:szCs w:val="28"/>
          <w:lang w:val="uk-UA"/>
        </w:rPr>
        <w:t>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</w:t>
      </w:r>
      <w:r w:rsidR="00F837D8" w:rsidRPr="0003007F">
        <w:rPr>
          <w:color w:val="000000" w:themeColor="text1"/>
          <w:sz w:val="28"/>
          <w:szCs w:val="28"/>
          <w:lang w:val="uk-UA"/>
        </w:rPr>
        <w:t>Києва</w:t>
      </w:r>
      <w:r w:rsidR="00F86F74" w:rsidRPr="0003007F">
        <w:rPr>
          <w:color w:val="000000" w:themeColor="text1"/>
          <w:sz w:val="28"/>
          <w:szCs w:val="28"/>
          <w:lang w:val="uk-UA"/>
        </w:rPr>
        <w:t xml:space="preserve"> </w:t>
      </w:r>
      <w:r w:rsidR="00B010A6" w:rsidRPr="0003007F">
        <w:rPr>
          <w:color w:val="000000" w:themeColor="text1"/>
          <w:sz w:val="28"/>
          <w:szCs w:val="28"/>
          <w:lang w:val="uk-UA"/>
        </w:rPr>
        <w:t xml:space="preserve">у зв’язку з набуттям права власності на </w:t>
      </w:r>
      <w:r w:rsidR="00B010A6" w:rsidRPr="0003007F">
        <w:rPr>
          <w:color w:val="000000" w:themeColor="text1"/>
          <w:sz w:val="28"/>
          <w:szCs w:val="28"/>
          <w:lang w:val="uk-UA"/>
        </w:rPr>
        <w:lastRenderedPageBreak/>
        <w:t xml:space="preserve">нерухоме майно </w:t>
      </w:r>
      <w:r w:rsidR="00CF2C6C" w:rsidRPr="0003007F">
        <w:rPr>
          <w:color w:val="000000" w:themeColor="text1"/>
          <w:sz w:val="28"/>
          <w:szCs w:val="28"/>
          <w:lang w:val="uk-UA"/>
        </w:rPr>
        <w:t>відповідно до витягу з Єдиного реєстру об’єктів державної власності щодо державного майна від 14</w:t>
      </w:r>
      <w:r w:rsidR="00FE7BA0" w:rsidRPr="0003007F">
        <w:rPr>
          <w:color w:val="000000" w:themeColor="text1"/>
          <w:sz w:val="28"/>
          <w:szCs w:val="28"/>
          <w:lang w:val="uk-UA"/>
        </w:rPr>
        <w:t xml:space="preserve"> вересня </w:t>
      </w:r>
      <w:r w:rsidR="00CF2C6C" w:rsidRPr="0003007F">
        <w:rPr>
          <w:color w:val="000000" w:themeColor="text1"/>
          <w:sz w:val="28"/>
          <w:szCs w:val="28"/>
          <w:lang w:val="uk-UA"/>
        </w:rPr>
        <w:t>2022</w:t>
      </w:r>
      <w:r w:rsidR="0003007F">
        <w:rPr>
          <w:color w:val="000000" w:themeColor="text1"/>
          <w:sz w:val="28"/>
          <w:szCs w:val="28"/>
          <w:lang w:val="uk-UA"/>
        </w:rPr>
        <w:t xml:space="preserve"> </w:t>
      </w:r>
      <w:r w:rsidR="00FE7BA0" w:rsidRPr="0003007F">
        <w:rPr>
          <w:color w:val="000000" w:themeColor="text1"/>
          <w:sz w:val="28"/>
          <w:szCs w:val="28"/>
          <w:lang w:val="uk-UA"/>
        </w:rPr>
        <w:t>року</w:t>
      </w:r>
      <w:r w:rsidR="00CF2C6C" w:rsidRPr="0003007F">
        <w:rPr>
          <w:color w:val="000000" w:themeColor="text1"/>
          <w:sz w:val="28"/>
          <w:szCs w:val="28"/>
          <w:lang w:val="uk-UA"/>
        </w:rPr>
        <w:t xml:space="preserve"> № 10-15-12907 </w:t>
      </w:r>
      <w:r w:rsidR="00B010A6" w:rsidRPr="0003007F">
        <w:rPr>
          <w:color w:val="000000" w:themeColor="text1"/>
          <w:sz w:val="28"/>
          <w:szCs w:val="28"/>
          <w:lang w:val="uk-UA"/>
        </w:rPr>
        <w:t>(право власності зареєстровано в Державному реєстрі речових прав на нерухоме майно</w:t>
      </w:r>
      <w:r w:rsidR="00FE7BA0" w:rsidRPr="0003007F">
        <w:rPr>
          <w:color w:val="000000" w:themeColor="text1"/>
          <w:sz w:val="28"/>
          <w:szCs w:val="28"/>
          <w:lang w:val="uk-UA"/>
        </w:rPr>
        <w:t xml:space="preserve"> 19 липня 2022 року</w:t>
      </w:r>
      <w:r w:rsidR="00B010A6" w:rsidRPr="0003007F">
        <w:rPr>
          <w:color w:val="000000" w:themeColor="text1"/>
          <w:sz w:val="28"/>
          <w:szCs w:val="28"/>
          <w:lang w:val="uk-UA"/>
        </w:rPr>
        <w:t>, номер зап</w:t>
      </w:r>
      <w:r w:rsidR="00AF790C" w:rsidRPr="0003007F">
        <w:rPr>
          <w:color w:val="000000" w:themeColor="text1"/>
          <w:sz w:val="28"/>
          <w:szCs w:val="28"/>
          <w:lang w:val="uk-UA"/>
        </w:rPr>
        <w:t xml:space="preserve">ису про </w:t>
      </w:r>
      <w:r w:rsidR="00FE7BA0" w:rsidRPr="0003007F">
        <w:rPr>
          <w:color w:val="000000" w:themeColor="text1"/>
          <w:sz w:val="28"/>
          <w:szCs w:val="28"/>
          <w:lang w:val="uk-UA"/>
        </w:rPr>
        <w:t>право власност</w:t>
      </w:r>
      <w:r w:rsidR="00E11606">
        <w:rPr>
          <w:color w:val="000000" w:themeColor="text1"/>
          <w:sz w:val="28"/>
          <w:szCs w:val="28"/>
          <w:lang w:val="uk-UA"/>
        </w:rPr>
        <w:t>і</w:t>
      </w:r>
      <w:r w:rsidR="00FE7BA0" w:rsidRPr="0003007F">
        <w:rPr>
          <w:color w:val="000000" w:themeColor="text1"/>
          <w:sz w:val="28"/>
          <w:szCs w:val="28"/>
          <w:lang w:val="uk-UA"/>
        </w:rPr>
        <w:t>:</w:t>
      </w:r>
      <w:r w:rsidR="00E11606">
        <w:rPr>
          <w:color w:val="000000" w:themeColor="text1"/>
          <w:sz w:val="28"/>
          <w:szCs w:val="28"/>
          <w:lang w:val="uk-UA"/>
        </w:rPr>
        <w:t xml:space="preserve"> </w:t>
      </w:r>
      <w:r w:rsidR="00FE7BA0" w:rsidRPr="0003007F">
        <w:rPr>
          <w:color w:val="000000" w:themeColor="text1"/>
          <w:sz w:val="28"/>
          <w:szCs w:val="28"/>
          <w:lang w:val="uk-UA"/>
        </w:rPr>
        <w:t>47417448</w:t>
      </w:r>
      <w:r w:rsidR="00B010A6" w:rsidRPr="0003007F">
        <w:rPr>
          <w:color w:val="000000" w:themeColor="text1"/>
          <w:sz w:val="28"/>
          <w:szCs w:val="28"/>
          <w:lang w:val="uk-UA"/>
        </w:rPr>
        <w:t xml:space="preserve">) </w:t>
      </w:r>
      <w:r w:rsidR="00961B41" w:rsidRPr="0003007F">
        <w:rPr>
          <w:color w:val="000000" w:themeColor="text1"/>
          <w:sz w:val="28"/>
          <w:szCs w:val="28"/>
          <w:lang w:val="uk-UA"/>
        </w:rPr>
        <w:t>(категорія</w:t>
      </w:r>
      <w:r w:rsidR="00961B41" w:rsidRPr="00B112D6">
        <w:rPr>
          <w:snapToGrid w:val="0"/>
          <w:color w:val="000000" w:themeColor="text1"/>
          <w:sz w:val="28"/>
          <w:lang w:val="uk-UA"/>
        </w:rPr>
        <w:t xml:space="preserve"> земель</w:t>
      </w:r>
      <w:r w:rsidR="00961B41" w:rsidRPr="00AF790C">
        <w:rPr>
          <w:sz w:val="28"/>
          <w:szCs w:val="28"/>
          <w:lang w:val="uk-UA"/>
        </w:rPr>
        <w:t xml:space="preserve"> – землі житлової та громадської забудови</w:t>
      </w:r>
      <w:r w:rsidR="00F86F74" w:rsidRPr="00AF790C">
        <w:rPr>
          <w:sz w:val="28"/>
          <w:szCs w:val="28"/>
          <w:lang w:val="uk-UA"/>
        </w:rPr>
        <w:t xml:space="preserve">), </w:t>
      </w:r>
      <w:r w:rsidR="00A41DFE">
        <w:rPr>
          <w:color w:val="000000" w:themeColor="text1"/>
          <w:sz w:val="28"/>
          <w:szCs w:val="28"/>
          <w:lang w:val="uk-UA"/>
        </w:rPr>
        <w:t xml:space="preserve">заява ДЦ </w:t>
      </w:r>
      <w:r w:rsidR="00554642">
        <w:rPr>
          <w:color w:val="000000" w:themeColor="text1"/>
          <w:sz w:val="28"/>
          <w:szCs w:val="28"/>
          <w:lang w:val="uk-UA"/>
        </w:rPr>
        <w:t xml:space="preserve">                                   </w:t>
      </w:r>
      <w:r w:rsidR="00A41DFE">
        <w:rPr>
          <w:color w:val="000000" w:themeColor="text1"/>
          <w:sz w:val="28"/>
          <w:szCs w:val="28"/>
          <w:lang w:val="uk-UA"/>
        </w:rPr>
        <w:t xml:space="preserve">від 14 жовтня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60078-009026468-031-03,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244718223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26B2004F" w:rsidR="0009503E" w:rsidRPr="00B112D6" w:rsidRDefault="00F86F74" w:rsidP="0009503E">
      <w:pPr>
        <w:ind w:firstLine="720"/>
        <w:jc w:val="both"/>
        <w:rPr>
          <w:snapToGrid w:val="0"/>
          <w:color w:val="000000" w:themeColor="text1"/>
          <w:sz w:val="28"/>
          <w:lang w:val="uk-UA"/>
        </w:rPr>
      </w:pPr>
      <w:r w:rsidRPr="00B112D6">
        <w:rPr>
          <w:snapToGrid w:val="0"/>
          <w:color w:val="000000" w:themeColor="text1"/>
          <w:sz w:val="28"/>
          <w:lang w:val="uk-UA"/>
        </w:rPr>
        <w:t>2</w:t>
      </w:r>
      <w:r w:rsidR="0009503E" w:rsidRPr="00B112D6">
        <w:rPr>
          <w:snapToGrid w:val="0"/>
          <w:color w:val="000000" w:themeColor="text1"/>
          <w:sz w:val="28"/>
          <w:lang w:val="uk-UA"/>
        </w:rPr>
        <w:t>.</w:t>
      </w:r>
      <w:r w:rsidR="0051063D" w:rsidRPr="00B112D6">
        <w:rPr>
          <w:snapToGrid w:val="0"/>
          <w:color w:val="000000" w:themeColor="text1"/>
          <w:sz w:val="28"/>
          <w:lang w:val="uk-UA"/>
        </w:rPr>
        <w:t xml:space="preserve"> </w:t>
      </w:r>
      <w:r w:rsidR="00C376CD" w:rsidRPr="00B112D6">
        <w:rPr>
          <w:snapToGrid w:val="0"/>
          <w:color w:val="000000" w:themeColor="text1"/>
          <w:sz w:val="28"/>
          <w:lang w:val="uk-UA"/>
        </w:rPr>
        <w:t>ДЕРЖАВН</w:t>
      </w:r>
      <w:r w:rsidR="00A41DFE" w:rsidRPr="00B112D6">
        <w:rPr>
          <w:snapToGrid w:val="0"/>
          <w:color w:val="000000" w:themeColor="text1"/>
          <w:sz w:val="28"/>
          <w:lang w:val="uk-UA"/>
        </w:rPr>
        <w:t>ОМУ</w:t>
      </w:r>
      <w:r w:rsidR="00C376CD" w:rsidRPr="00B112D6">
        <w:rPr>
          <w:snapToGrid w:val="0"/>
          <w:color w:val="000000" w:themeColor="text1"/>
          <w:sz w:val="28"/>
          <w:lang w:val="uk-UA"/>
        </w:rPr>
        <w:t xml:space="preserve"> БЮРО РОЗСЛІДУВАНЬ</w:t>
      </w:r>
      <w:r w:rsidR="0009503E" w:rsidRPr="00B112D6">
        <w:rPr>
          <w:snapToGrid w:val="0"/>
          <w:color w:val="000000" w:themeColor="text1"/>
          <w:sz w:val="28"/>
          <w:lang w:val="uk-UA"/>
        </w:rPr>
        <w:t>:</w:t>
      </w:r>
    </w:p>
    <w:p w14:paraId="4047E4F2" w14:textId="7E8C3EB8" w:rsidR="000F751E" w:rsidRPr="00B112D6" w:rsidRDefault="00F86F74" w:rsidP="000F751E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B112D6">
        <w:rPr>
          <w:snapToGrid w:val="0"/>
          <w:color w:val="000000" w:themeColor="text1"/>
          <w:sz w:val="28"/>
          <w:lang w:val="uk-UA"/>
        </w:rPr>
        <w:t>2</w:t>
      </w:r>
      <w:r w:rsidR="000F751E" w:rsidRPr="00B112D6">
        <w:rPr>
          <w:snapToGrid w:val="0"/>
          <w:color w:val="000000" w:themeColor="text1"/>
          <w:sz w:val="28"/>
          <w:lang w:val="uk-UA"/>
        </w:rPr>
        <w:t>.1.</w:t>
      </w:r>
      <w:r w:rsidR="00911280">
        <w:rPr>
          <w:snapToGrid w:val="0"/>
          <w:color w:val="000000" w:themeColor="text1"/>
          <w:sz w:val="28"/>
          <w:lang w:val="uk-UA"/>
        </w:rPr>
        <w:tab/>
      </w:r>
      <w:r w:rsidR="000F751E" w:rsidRPr="00B112D6">
        <w:rPr>
          <w:snapToGrid w:val="0"/>
          <w:color w:val="000000" w:themeColor="text1"/>
          <w:sz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58F98B97" w14:textId="2050998C" w:rsidR="00A41DFE" w:rsidRPr="00582351" w:rsidRDefault="00F86F74" w:rsidP="00A41DFE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112D6">
        <w:rPr>
          <w:snapToGrid w:val="0"/>
          <w:color w:val="000000" w:themeColor="text1"/>
          <w:sz w:val="28"/>
          <w:lang w:val="uk-UA"/>
        </w:rPr>
        <w:t>2</w:t>
      </w:r>
      <w:r w:rsidR="000F751E" w:rsidRPr="00B112D6">
        <w:rPr>
          <w:snapToGrid w:val="0"/>
          <w:color w:val="000000" w:themeColor="text1"/>
          <w:sz w:val="28"/>
          <w:lang w:val="uk-UA"/>
        </w:rPr>
        <w:t>.2.</w:t>
      </w:r>
      <w:r w:rsidR="00911280">
        <w:rPr>
          <w:snapToGrid w:val="0"/>
          <w:color w:val="000000" w:themeColor="text1"/>
          <w:sz w:val="28"/>
          <w:lang w:val="uk-UA"/>
        </w:rPr>
        <w:tab/>
      </w:r>
      <w:r w:rsidR="00A41DFE" w:rsidRPr="00B112D6">
        <w:rPr>
          <w:snapToGrid w:val="0"/>
          <w:color w:val="000000" w:themeColor="text1"/>
          <w:sz w:val="28"/>
          <w:lang w:val="uk-UA"/>
        </w:rPr>
        <w:t>Вжити заходів</w:t>
      </w:r>
      <w:r w:rsidR="00A41DFE" w:rsidRPr="00582351">
        <w:rPr>
          <w:color w:val="000000" w:themeColor="text1"/>
          <w:sz w:val="28"/>
          <w:szCs w:val="28"/>
          <w:lang w:val="uk-UA"/>
        </w:rPr>
        <w:t xml:space="preserve">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154AC8" w14:textId="033BFFBC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.3.</w:t>
      </w:r>
      <w:r w:rsidR="0091128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41E2DA69" w14:textId="6E4C993C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.4.</w:t>
      </w:r>
      <w:r w:rsidR="0091128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D073423" w14:textId="67DC639A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A41DFE"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91128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101D582E" w14:textId="61D47FCB" w:rsidR="00A41DF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11280">
        <w:rPr>
          <w:sz w:val="28"/>
          <w:szCs w:val="28"/>
          <w:lang w:val="uk-UA"/>
        </w:rPr>
        <w:t>.</w:t>
      </w:r>
      <w:r w:rsidR="00A41DFE"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>.</w:t>
      </w:r>
      <w:r w:rsidR="00911280">
        <w:rPr>
          <w:sz w:val="28"/>
          <w:szCs w:val="28"/>
          <w:lang w:val="uk-UA"/>
        </w:rPr>
        <w:tab/>
      </w:r>
      <w:r w:rsidR="00A41DFE" w:rsidRPr="008D5FA0">
        <w:rPr>
          <w:color w:val="000000"/>
          <w:sz w:val="28"/>
          <w:szCs w:val="28"/>
          <w:shd w:val="clear" w:color="auto" w:fill="FFFFFF"/>
          <w:lang w:val="uk-UA"/>
        </w:rPr>
        <w:t>Забезпечити відповідно до</w:t>
      </w:r>
      <w:r w:rsidR="00A41DFE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 w:rsidR="00A41DFE">
        <w:rPr>
          <w:color w:val="000000"/>
          <w:sz w:val="28"/>
          <w:szCs w:val="28"/>
          <w:shd w:val="clear" w:color="auto" w:fill="FFFFFF"/>
          <w:lang w:val="uk-UA"/>
        </w:rPr>
        <w:br/>
      </w:r>
      <w:r w:rsidR="00A41DFE"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="00A41DFE" w:rsidRPr="00023E74">
        <w:rPr>
          <w:sz w:val="28"/>
          <w:szCs w:val="28"/>
          <w:lang w:val="uk-UA"/>
        </w:rPr>
        <w:t>.</w:t>
      </w:r>
    </w:p>
    <w:p w14:paraId="759EC44B" w14:textId="33EE1F8F" w:rsid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A41DFE">
        <w:rPr>
          <w:sz w:val="28"/>
          <w:szCs w:val="28"/>
          <w:lang w:val="uk-UA"/>
        </w:rPr>
        <w:t>7</w:t>
      </w:r>
      <w:r w:rsidR="000F751E" w:rsidRPr="000F751E">
        <w:rPr>
          <w:sz w:val="28"/>
          <w:szCs w:val="28"/>
          <w:lang w:val="uk-UA"/>
        </w:rPr>
        <w:t>.</w:t>
      </w:r>
      <w:r w:rsidR="0091128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 xml:space="preserve">У разі необхідності проведення реконструкції, питання оформлення дозвільної та </w:t>
      </w:r>
      <w:proofErr w:type="spellStart"/>
      <w:r w:rsidR="000F751E" w:rsidRPr="000F751E">
        <w:rPr>
          <w:sz w:val="28"/>
          <w:szCs w:val="28"/>
          <w:lang w:val="uk-UA"/>
        </w:rPr>
        <w:t>проєктно</w:t>
      </w:r>
      <w:proofErr w:type="spellEnd"/>
      <w:r w:rsidR="000F751E" w:rsidRPr="000F751E"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513D8731" w14:textId="328AB27D" w:rsidR="00554642" w:rsidRDefault="00554642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</w:t>
      </w:r>
      <w:r>
        <w:rPr>
          <w:sz w:val="28"/>
          <w:szCs w:val="28"/>
          <w:lang w:val="uk-UA"/>
        </w:rPr>
        <w:tab/>
      </w:r>
      <w:r w:rsidRPr="00326929">
        <w:rPr>
          <w:sz w:val="28"/>
          <w:szCs w:val="28"/>
          <w:lang w:val="uk-UA"/>
        </w:rPr>
        <w:t>Дотримуватися вимог Закону України «Про охорону культурної спадщини»</w:t>
      </w:r>
      <w:r>
        <w:rPr>
          <w:sz w:val="28"/>
          <w:szCs w:val="28"/>
          <w:lang w:val="uk-UA"/>
        </w:rPr>
        <w:t>.</w:t>
      </w:r>
    </w:p>
    <w:p w14:paraId="568FADA7" w14:textId="7EFC2FC7" w:rsidR="00A41DFE" w:rsidRPr="00AC0841" w:rsidRDefault="00A41DFE" w:rsidP="00A41DF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11280">
        <w:rPr>
          <w:sz w:val="28"/>
          <w:szCs w:val="28"/>
          <w:lang w:val="uk-UA"/>
        </w:rPr>
        <w:tab/>
      </w:r>
      <w:r w:rsidRPr="008E7183">
        <w:rPr>
          <w:sz w:val="28"/>
          <w:szCs w:val="28"/>
          <w:lang w:val="uk-UA"/>
        </w:rPr>
        <w:t xml:space="preserve">Земельну ділянку комунальної власності територіальної громади міста Києва, зазначену в пункті </w:t>
      </w:r>
      <w:r>
        <w:rPr>
          <w:sz w:val="28"/>
          <w:szCs w:val="28"/>
          <w:lang w:val="uk-UA"/>
        </w:rPr>
        <w:t>1</w:t>
      </w:r>
      <w:r w:rsidRPr="008E7183">
        <w:rPr>
          <w:sz w:val="28"/>
          <w:szCs w:val="28"/>
          <w:lang w:val="uk-UA"/>
        </w:rPr>
        <w:t xml:space="preserve"> цього рішення, за актом приймання-передачі передати до земель державної власності.</w:t>
      </w:r>
    </w:p>
    <w:p w14:paraId="66DD689B" w14:textId="458725FD" w:rsidR="000F751E" w:rsidRPr="000F751E" w:rsidRDefault="00A41DFE" w:rsidP="005D7855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D7855">
        <w:rPr>
          <w:sz w:val="28"/>
          <w:szCs w:val="28"/>
          <w:lang w:val="uk-UA"/>
        </w:rPr>
        <w:t>.</w:t>
      </w:r>
      <w:r w:rsidR="005D7855">
        <w:rPr>
          <w:sz w:val="28"/>
          <w:szCs w:val="28"/>
          <w:lang w:val="uk-UA"/>
        </w:rPr>
        <w:tab/>
      </w:r>
      <w:r w:rsidR="0091128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7D6103B" w14:textId="1ED1E8D8" w:rsidR="00A41DFE" w:rsidRPr="00473B79" w:rsidRDefault="00E11606" w:rsidP="00A41DFE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</w:r>
      <w:r w:rsidR="00A41DFE" w:rsidRPr="00473B79">
        <w:rPr>
          <w:color w:val="000000" w:themeColor="text1"/>
          <w:sz w:val="28"/>
          <w:szCs w:val="28"/>
          <w:lang w:val="uk-UA"/>
        </w:rPr>
        <w:t xml:space="preserve">Дане рішення набирає чинності </w:t>
      </w:r>
      <w:r>
        <w:rPr>
          <w:color w:val="000000" w:themeColor="text1"/>
          <w:sz w:val="28"/>
          <w:szCs w:val="28"/>
          <w:lang w:val="uk-UA"/>
        </w:rPr>
        <w:t xml:space="preserve">з моменту його прийняття </w:t>
      </w:r>
      <w:r w:rsidR="00A41DFE" w:rsidRPr="00473B79">
        <w:rPr>
          <w:color w:val="000000" w:themeColor="text1"/>
          <w:sz w:val="28"/>
          <w:szCs w:val="28"/>
          <w:lang w:val="uk-UA"/>
        </w:rPr>
        <w:t xml:space="preserve">та вважається доведеним до відома заявника з дня його оприлюднення на офіційному </w:t>
      </w:r>
      <w:proofErr w:type="spellStart"/>
      <w:r w:rsidR="00A41DFE" w:rsidRPr="00473B79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="00A41DFE" w:rsidRPr="00473B79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40FA8682" w14:textId="714C86A1" w:rsidR="00C30241" w:rsidRDefault="00E11606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</w:r>
      <w:r w:rsidR="0091128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 xml:space="preserve">архітектури, </w:t>
      </w:r>
      <w:proofErr w:type="spellStart"/>
      <w:r w:rsidR="00C3217D">
        <w:rPr>
          <w:sz w:val="28"/>
          <w:szCs w:val="28"/>
          <w:lang w:val="uk-UA"/>
        </w:rPr>
        <w:t>містопланування</w:t>
      </w:r>
      <w:proofErr w:type="spellEnd"/>
      <w:r w:rsidR="00C30241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CF2C6C">
        <w:rPr>
          <w:b/>
          <w:bCs/>
          <w:color w:val="FF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55F4F75F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C2E283" w14:textId="77777777" w:rsidR="00B112D6" w:rsidRPr="00145105" w:rsidRDefault="00B112D6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695AC9B5" w:rsidR="00E75718" w:rsidRPr="008119F4" w:rsidRDefault="00692C91" w:rsidP="007C6794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A41DFE">
      <w:pgSz w:w="11906" w:h="16838"/>
      <w:pgMar w:top="1134" w:right="567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16E7" w14:textId="77777777" w:rsidR="00406452" w:rsidRDefault="00406452">
      <w:r>
        <w:separator/>
      </w:r>
    </w:p>
  </w:endnote>
  <w:endnote w:type="continuationSeparator" w:id="0">
    <w:p w14:paraId="675857C1" w14:textId="77777777" w:rsidR="00406452" w:rsidRDefault="0040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3EF3" w14:textId="77777777" w:rsidR="00406452" w:rsidRDefault="00406452">
      <w:r>
        <w:separator/>
      </w:r>
    </w:p>
  </w:footnote>
  <w:footnote w:type="continuationSeparator" w:id="0">
    <w:p w14:paraId="65744D02" w14:textId="77777777" w:rsidR="00406452" w:rsidRDefault="0040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992751">
    <w:abstractNumId w:val="10"/>
  </w:num>
  <w:num w:numId="2" w16cid:durableId="1510220744">
    <w:abstractNumId w:val="6"/>
  </w:num>
  <w:num w:numId="3" w16cid:durableId="261374124">
    <w:abstractNumId w:val="9"/>
  </w:num>
  <w:num w:numId="4" w16cid:durableId="779762732">
    <w:abstractNumId w:val="0"/>
  </w:num>
  <w:num w:numId="5" w16cid:durableId="1763984968">
    <w:abstractNumId w:val="8"/>
  </w:num>
  <w:num w:numId="6" w16cid:durableId="1718118427">
    <w:abstractNumId w:val="4"/>
  </w:num>
  <w:num w:numId="7" w16cid:durableId="1361516377">
    <w:abstractNumId w:val="5"/>
  </w:num>
  <w:num w:numId="8" w16cid:durableId="1198129191">
    <w:abstractNumId w:val="7"/>
  </w:num>
  <w:num w:numId="9" w16cid:durableId="1530602204">
    <w:abstractNumId w:val="2"/>
  </w:num>
  <w:num w:numId="10" w16cid:durableId="1972518153">
    <w:abstractNumId w:val="1"/>
  </w:num>
  <w:num w:numId="11" w16cid:durableId="302546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007F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0F9D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1512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06452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464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431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6794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2B79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11280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1DFE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12D6"/>
    <w:rsid w:val="00B138A0"/>
    <w:rsid w:val="00B13B53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2C6C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160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086E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E7BA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3210</Words>
  <Characters>1831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5031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8</cp:revision>
  <cp:lastPrinted>2024-11-14T13:27:00Z</cp:lastPrinted>
  <dcterms:created xsi:type="dcterms:W3CDTF">2024-11-13T09:57:00Z</dcterms:created>
  <dcterms:modified xsi:type="dcterms:W3CDTF">2024-12-04T11:39:00Z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