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53E4DD20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244155593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244155593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E4A20" w:rsidRPr="00AC0281" w14:paraId="39883B9B" w14:textId="77777777" w:rsidTr="000E4FD6">
        <w:trPr>
          <w:trHeight w:val="2500"/>
        </w:trPr>
        <w:tc>
          <w:tcPr>
            <w:tcW w:w="5920" w:type="dxa"/>
            <w:hideMark/>
          </w:tcPr>
          <w:p w14:paraId="0B182D23" w14:textId="4D1DB41F" w:rsidR="00F6318B" w:rsidRPr="00DE4A20" w:rsidRDefault="000E4FD6" w:rsidP="001763F4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Pr="000C7A78">
              <w:rPr>
                <w:b/>
                <w:color w:val="000000" w:themeColor="text1"/>
                <w:sz w:val="28"/>
                <w:szCs w:val="28"/>
              </w:rPr>
              <w:t xml:space="preserve">надання КОМУНАЛЬНОМУ ПІДПРИЄМСТВУ ВИКОНАВЧОГО ОРГАНУ КИЇВРАДИ (КИЇВСЬКОЇ МІСЬКОЇ ДЕРЖАВНОЇ АДМІНІСТРАЦІЇ) «КИЇВТЕПЛОЕНЕРГО» земельної ділянки в </w:t>
            </w:r>
            <w:r w:rsidRPr="000C7A78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Pr="000C7A7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F0F9B">
              <w:rPr>
                <w:b/>
                <w:iCs/>
                <w:sz w:val="28"/>
                <w:szCs w:val="28"/>
              </w:rPr>
              <w:t>для розміщення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CF0F9B">
              <w:rPr>
                <w:b/>
                <w:iCs/>
                <w:sz w:val="28"/>
                <w:szCs w:val="28"/>
              </w:rPr>
              <w:t>та експлуатації основних, підсобних і допоміжних будівель та споруд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CF0F9B">
              <w:rPr>
                <w:b/>
                <w:iCs/>
                <w:sz w:val="28"/>
                <w:szCs w:val="28"/>
              </w:rPr>
              <w:t>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  <w:r>
              <w:rPr>
                <w:b/>
                <w:iCs/>
                <w:sz w:val="28"/>
                <w:szCs w:val="28"/>
              </w:rPr>
              <w:t xml:space="preserve"> на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вул. Приколійній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Дарницькому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72DCC5B1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E23289">
        <w:rPr>
          <w:color w:val="000000" w:themeColor="text1"/>
          <w:lang w:val="uk-UA"/>
        </w:rPr>
        <w:t xml:space="preserve">Розглянувши заяву КОМУНАЛЬНОГО ПІДПРИЄМСТВА ВИКОНАВЧОГО ОРГАНУ КИЇВРАДИ (КИЇВСЬКОЇ МІСЬКОЇ ДЕРЖАВНОЇ АДМІНІСТРАЦІЇ) «КИЇВТЕПЛОЕНЕРГО» (код ЄДРПОУ: 40538421, місцезнаходження юридичної особи: 01001, м. Київ, площа Івана Франка, 5)   від </w:t>
      </w:r>
      <w:r w:rsidR="00B07256">
        <w:rPr>
          <w:color w:val="000000" w:themeColor="text1"/>
          <w:szCs w:val="28"/>
          <w:lang w:val="uk-UA"/>
        </w:rPr>
        <w:t>11 грудня</w:t>
      </w:r>
      <w:r w:rsidR="00B07256" w:rsidRPr="00E13205">
        <w:rPr>
          <w:color w:val="000000" w:themeColor="text1"/>
          <w:szCs w:val="28"/>
          <w:lang w:val="uk-UA"/>
        </w:rPr>
        <w:t xml:space="preserve"> 2024 </w:t>
      </w:r>
      <w:r w:rsidR="00B07256">
        <w:rPr>
          <w:color w:val="000000" w:themeColor="text1"/>
          <w:szCs w:val="28"/>
          <w:lang w:val="uk-UA"/>
        </w:rPr>
        <w:t xml:space="preserve">року </w:t>
      </w:r>
      <w:r w:rsidR="00B07256" w:rsidRPr="00E13205">
        <w:rPr>
          <w:color w:val="000000" w:themeColor="text1"/>
          <w:szCs w:val="28"/>
          <w:lang w:val="uk-UA"/>
        </w:rPr>
        <w:t>№ 72122-009162301-031-03</w:t>
      </w:r>
      <w:r w:rsidRPr="00E23289">
        <w:rPr>
          <w:color w:val="000000" w:themeColor="text1"/>
          <w:lang w:val="uk-UA"/>
        </w:rPr>
        <w:t xml:space="preserve"> про надання в постійне користування земельної ділянки та додані документи,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</w:t>
      </w:r>
      <w:r w:rsidR="00883DA8">
        <w:rPr>
          <w:color w:val="000000" w:themeColor="text1"/>
          <w:szCs w:val="28"/>
          <w:lang w:val="uk-UA"/>
        </w:rPr>
        <w:t xml:space="preserve">(право власності зареєстровано в Державному реєстрі речових прав на нерухоме майно 17 грудня 2024 року, номер відомостей про речове право </w:t>
      </w:r>
      <w:r w:rsidR="00883DA8" w:rsidRPr="00E23289">
        <w:rPr>
          <w:lang w:val="uk-UA"/>
        </w:rPr>
        <w:t>58139723</w:t>
      </w:r>
      <w:r w:rsidR="00883DA8">
        <w:rPr>
          <w:color w:val="000000" w:themeColor="text1"/>
          <w:szCs w:val="28"/>
          <w:lang w:val="uk-UA"/>
        </w:rPr>
        <w:t xml:space="preserve">) </w:t>
      </w:r>
      <w:r w:rsidRPr="00E23289">
        <w:rPr>
          <w:color w:val="000000" w:themeColor="text1"/>
          <w:lang w:val="uk-UA"/>
        </w:rPr>
        <w:t>та керуючись статтями 9,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0187CAC6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lastRenderedPageBreak/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1B326C">
        <w:rPr>
          <w:color w:val="000000" w:themeColor="text1"/>
          <w:sz w:val="28"/>
          <w:szCs w:val="28"/>
          <w:lang w:val="uk-UA"/>
        </w:rPr>
        <w:t>Надати</w:t>
      </w:r>
      <w:r w:rsidR="001B326C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1B326C" w:rsidRPr="00DE376E">
        <w:rPr>
          <w:color w:val="000000" w:themeColor="text1"/>
          <w:sz w:val="28"/>
          <w:szCs w:val="28"/>
          <w:lang w:val="uk-UA"/>
        </w:rPr>
        <w:t>КОМУНАЛЬНОМУ ПІДПРИЄМСТВУ ВИКОНАВЧОГО ОРГАНУ КИЇВРАДИ (КИЇВСЬКОЇ МІСЬКОЇ ДЕРЖАВНОЇ АДМІНІСТРАЦІЇ) «</w:t>
      </w:r>
      <w:r w:rsidR="001B326C" w:rsidRPr="000D0777">
        <w:rPr>
          <w:color w:val="000000" w:themeColor="text1"/>
          <w:sz w:val="28"/>
          <w:szCs w:val="28"/>
          <w:lang w:val="uk-UA"/>
        </w:rPr>
        <w:t>КИЇВТЕПЛОЕНЕРГО»</w:t>
      </w:r>
      <w:r w:rsidR="001B326C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1B326C">
        <w:rPr>
          <w:color w:val="000000" w:themeColor="text1"/>
          <w:sz w:val="28"/>
          <w:szCs w:val="28"/>
          <w:lang w:val="uk-UA"/>
        </w:rPr>
        <w:t>2</w:t>
      </w:r>
      <w:r w:rsidR="001B326C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1B326C">
        <w:rPr>
          <w:color w:val="000000" w:themeColor="text1"/>
          <w:sz w:val="28"/>
          <w:szCs w:val="28"/>
          <w:lang w:val="uk-UA"/>
        </w:rPr>
        <w:t>в</w:t>
      </w:r>
      <w:r w:rsidR="001B326C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1B326C" w:rsidRPr="00E23289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1B326C" w:rsidRPr="00DE4A20">
        <w:rPr>
          <w:color w:val="000000" w:themeColor="text1"/>
          <w:sz w:val="28"/>
          <w:szCs w:val="28"/>
          <w:lang w:val="uk-UA"/>
        </w:rPr>
        <w:t xml:space="preserve"> земельну ділянку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площею </w:t>
      </w:r>
      <w:r w:rsidR="00F837D8" w:rsidRPr="00E23289">
        <w:rPr>
          <w:iCs/>
          <w:color w:val="000000" w:themeColor="text1"/>
          <w:sz w:val="28"/>
          <w:szCs w:val="28"/>
          <w:lang w:val="uk-UA" w:eastAsia="uk-UA"/>
        </w:rPr>
        <w:t>0,0194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E23289">
        <w:rPr>
          <w:iCs/>
          <w:color w:val="000000" w:themeColor="text1"/>
          <w:sz w:val="28"/>
          <w:szCs w:val="28"/>
          <w:lang w:val="uk-UA" w:eastAsia="uk-UA"/>
        </w:rPr>
        <w:t>8000000000:63:323:0004</w:t>
      </w:r>
      <w:r w:rsidR="00F837D8" w:rsidRPr="00AF790C">
        <w:rPr>
          <w:sz w:val="28"/>
          <w:szCs w:val="28"/>
          <w:lang w:val="uk-UA"/>
        </w:rPr>
        <w:t xml:space="preserve">) </w:t>
      </w:r>
      <w:r w:rsidR="004F1DDC" w:rsidRPr="00AF790C">
        <w:rPr>
          <w:iCs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11.04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на</w:t>
      </w:r>
      <w:r w:rsidR="0017741C">
        <w:rPr>
          <w:sz w:val="28"/>
          <w:lang w:val="uk-UA"/>
        </w:rPr>
        <w:t xml:space="preserve">                                 </w:t>
      </w:r>
      <w:r w:rsidR="00F837D8" w:rsidRPr="00AF790C">
        <w:rPr>
          <w:sz w:val="28"/>
          <w:lang w:val="uk-UA"/>
        </w:rPr>
        <w:t xml:space="preserve"> </w:t>
      </w:r>
      <w:r w:rsidR="00F837D8" w:rsidRPr="00E23289">
        <w:rPr>
          <w:iCs/>
          <w:sz w:val="28"/>
          <w:szCs w:val="28"/>
          <w:lang w:val="uk-UA"/>
        </w:rPr>
        <w:t xml:space="preserve">вул. </w:t>
      </w:r>
      <w:r w:rsidR="00F837D8" w:rsidRPr="004F1DDC">
        <w:rPr>
          <w:iCs/>
          <w:sz w:val="28"/>
          <w:szCs w:val="28"/>
        </w:rPr>
        <w:t>Приколійн</w:t>
      </w:r>
      <w:r w:rsidR="004F1DDC">
        <w:rPr>
          <w:iCs/>
          <w:sz w:val="28"/>
          <w:szCs w:val="28"/>
          <w:lang w:val="uk-UA"/>
        </w:rPr>
        <w:t>ій</w:t>
      </w:r>
      <w:r w:rsidR="00F837D8" w:rsidRPr="00AF790C">
        <w:rPr>
          <w:iCs/>
          <w:sz w:val="28"/>
          <w:szCs w:val="28"/>
          <w:lang w:val="uk-UA"/>
        </w:rPr>
        <w:t xml:space="preserve">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AF790C">
        <w:rPr>
          <w:iCs/>
          <w:sz w:val="28"/>
          <w:szCs w:val="28"/>
        </w:rPr>
        <w:t>Дарницькому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570EC2">
        <w:rPr>
          <w:color w:val="000000" w:themeColor="text1"/>
          <w:sz w:val="28"/>
          <w:szCs w:val="28"/>
          <w:lang w:val="uk-UA"/>
        </w:rPr>
        <w:t xml:space="preserve">у зв’язку із закріпленням нерухомого майна на праві господарського відання відповідно до наказу Департаменту комунальної власності м. Києва </w:t>
      </w:r>
      <w:r w:rsidR="00570EC2">
        <w:rPr>
          <w:sz w:val="28"/>
          <w:szCs w:val="28"/>
          <w:lang w:val="uk-UA"/>
        </w:rPr>
        <w:t>виконавчого органу Київської міської ради (Київської міської державної адміністрації)</w:t>
      </w:r>
      <w:r w:rsidR="00570EC2">
        <w:rPr>
          <w:color w:val="000000" w:themeColor="text1"/>
          <w:sz w:val="28"/>
          <w:szCs w:val="28"/>
          <w:lang w:val="uk-UA"/>
        </w:rPr>
        <w:t xml:space="preserve"> від 04 травня 2018 року № 224 «Про закріплення основних засобів за комунальним підприємством виконавчого органу Київради (Київської міської державної адміністрації) «Київтеплоенерго»</w:t>
      </w:r>
      <w:r w:rsidR="00570EC2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>(категорія земель – землі промисловості, транспорту, електронних комунікацій, енергетики, оборони та іншого призначення</w:t>
      </w:r>
      <w:r w:rsidR="00F86F74" w:rsidRPr="00AF790C">
        <w:rPr>
          <w:sz w:val="28"/>
          <w:szCs w:val="28"/>
          <w:lang w:val="uk-UA"/>
        </w:rPr>
        <w:t xml:space="preserve">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11 грудня  2024 </w:t>
      </w:r>
      <w:r w:rsidR="002561B3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72122-009162301-031-03,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244155593</w:t>
      </w:r>
      <w:r w:rsidR="000E4FD6">
        <w:rPr>
          <w:color w:val="000000" w:themeColor="text1"/>
          <w:sz w:val="28"/>
          <w:szCs w:val="28"/>
          <w:lang w:val="uk-UA"/>
        </w:rPr>
        <w:t>)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78E9AA1E" w14:textId="77777777" w:rsidR="00626BF8" w:rsidRPr="00DE4A20" w:rsidRDefault="00626BF8" w:rsidP="00626BF8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D5061">
        <w:rPr>
          <w:color w:val="000000" w:themeColor="text1"/>
          <w:sz w:val="28"/>
          <w:szCs w:val="28"/>
          <w:lang w:val="uk-UA"/>
        </w:rPr>
        <w:t>2. КОМУНАЛЬНОМУ ПІДПРИЄМСТВУ ВИКОНАВЧОГО ОРГАНУ КИЇВРАДИ (КИЇВСЬКОЇ МІСЬКОЇ</w:t>
      </w:r>
      <w:r w:rsidRPr="00DE376E">
        <w:rPr>
          <w:color w:val="000000" w:themeColor="text1"/>
          <w:sz w:val="28"/>
          <w:szCs w:val="28"/>
          <w:lang w:val="uk-UA"/>
        </w:rPr>
        <w:t xml:space="preserve"> ДЕРЖАВНОЇ АДМІНІСТРАЦІЇ) «</w:t>
      </w:r>
      <w:r w:rsidRPr="000D0777">
        <w:rPr>
          <w:color w:val="000000" w:themeColor="text1"/>
          <w:sz w:val="28"/>
          <w:szCs w:val="28"/>
          <w:lang w:val="uk-UA"/>
        </w:rPr>
        <w:t>КИЇВТЕПЛОЕНЕРГО»</w:t>
      </w:r>
      <w:r w:rsidRPr="00DE4A20">
        <w:rPr>
          <w:color w:val="000000" w:themeColor="text1"/>
          <w:sz w:val="28"/>
          <w:szCs w:val="28"/>
          <w:lang w:val="uk-UA"/>
        </w:rPr>
        <w:t>:</w:t>
      </w:r>
    </w:p>
    <w:p w14:paraId="37302AA0" w14:textId="77777777" w:rsidR="00626BF8" w:rsidRDefault="00626BF8" w:rsidP="00626BF8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Виконувати обов’язки землекористувача відповідно до вимог статті 96 Земельного кодексу України.</w:t>
      </w:r>
    </w:p>
    <w:p w14:paraId="4DDFFAFD" w14:textId="77777777" w:rsidR="00626BF8" w:rsidRDefault="00626BF8" w:rsidP="00626BF8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24ACA4F6" w14:textId="77777777" w:rsidR="00626BF8" w:rsidRDefault="00626BF8" w:rsidP="00626BF8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Питання майнових відносин вирішувати в установленому порядку.</w:t>
      </w:r>
    </w:p>
    <w:p w14:paraId="0E413E2C" w14:textId="77777777" w:rsidR="00626BF8" w:rsidRDefault="00626BF8" w:rsidP="00626BF8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77FAD86D" w14:textId="77777777" w:rsidR="00626BF8" w:rsidRDefault="00626BF8" w:rsidP="00626BF8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6D4DC182" w14:textId="77777777" w:rsidR="00626BF8" w:rsidRDefault="00626BF8" w:rsidP="00626BF8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2.6. Забезпечити відповідно до рішення Київської міської ради                                  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5B05986D" w14:textId="77777777" w:rsidR="00626BF8" w:rsidRDefault="00626BF8" w:rsidP="00626BF8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2.7. У разі необхідності проведення реконструкції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00B585B6" w14:textId="395EB261" w:rsidR="00626BF8" w:rsidRDefault="00626BF8" w:rsidP="00626BF8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00EE0C7B" w14:textId="77777777" w:rsidR="00060D35" w:rsidRDefault="00060D35" w:rsidP="00626BF8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</w:p>
    <w:p w14:paraId="4ED7511C" w14:textId="77777777" w:rsidR="00626BF8" w:rsidRDefault="00626BF8" w:rsidP="00626BF8">
      <w:pPr>
        <w:pStyle w:val="ParagraphStyle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 Дане рішення набирає чинності з моменту його прийняття.</w:t>
      </w:r>
    </w:p>
    <w:p w14:paraId="354F8FA4" w14:textId="77777777" w:rsidR="00626BF8" w:rsidRDefault="00626BF8" w:rsidP="00626BF8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ab/>
        <w:t xml:space="preserve"> 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48465E2B" w14:textId="77777777" w:rsidR="00626BF8" w:rsidRDefault="00626BF8" w:rsidP="00626BF8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4E977E6C" w14:textId="77777777" w:rsidR="00626BF8" w:rsidRDefault="00626BF8" w:rsidP="00626BF8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26BF8" w14:paraId="769AD5FB" w14:textId="77777777" w:rsidTr="007334B1">
        <w:tc>
          <w:tcPr>
            <w:tcW w:w="4927" w:type="dxa"/>
            <w:hideMark/>
          </w:tcPr>
          <w:p w14:paraId="24D9D72B" w14:textId="77777777" w:rsidR="00626BF8" w:rsidRDefault="00626BF8" w:rsidP="007334B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Київський міський голова</w:t>
            </w:r>
          </w:p>
        </w:tc>
        <w:tc>
          <w:tcPr>
            <w:tcW w:w="4927" w:type="dxa"/>
            <w:hideMark/>
          </w:tcPr>
          <w:p w14:paraId="54204F9B" w14:textId="77777777" w:rsidR="00626BF8" w:rsidRDefault="00626BF8" w:rsidP="007334B1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Віталій КЛИЧКО</w:t>
            </w:r>
          </w:p>
        </w:tc>
      </w:tr>
    </w:tbl>
    <w:p w14:paraId="2D0FF4DF" w14:textId="77777777" w:rsidR="00626BF8" w:rsidRDefault="00626BF8" w:rsidP="00626BF8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5831DE0F" w14:textId="77777777" w:rsidR="00626BF8" w:rsidRPr="005563AC" w:rsidRDefault="00626BF8" w:rsidP="00626BF8">
      <w:pPr>
        <w:rPr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5563AC">
        <w:rPr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C20D77E" w14:textId="77777777" w:rsidR="00626BF8" w:rsidRPr="005563AC" w:rsidRDefault="00626BF8" w:rsidP="00626BF8">
      <w:pPr>
        <w:rPr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626BF8" w:rsidRPr="005563AC" w14:paraId="03FBB66D" w14:textId="77777777" w:rsidTr="007334B1">
        <w:tc>
          <w:tcPr>
            <w:tcW w:w="5920" w:type="dxa"/>
            <w:hideMark/>
          </w:tcPr>
          <w:p w14:paraId="62F7C1C8" w14:textId="77777777" w:rsidR="00626BF8" w:rsidRPr="005563AC" w:rsidRDefault="00626BF8" w:rsidP="007334B1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5563AC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5D1FAA9" w14:textId="77777777" w:rsidR="00626BF8" w:rsidRPr="005563AC" w:rsidRDefault="00626BF8" w:rsidP="007334B1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5563AC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389F989" w14:textId="77777777" w:rsidR="00626BF8" w:rsidRPr="005563AC" w:rsidRDefault="00626BF8" w:rsidP="007334B1">
            <w:pPr>
              <w:rPr>
                <w:sz w:val="28"/>
                <w:szCs w:val="28"/>
                <w:lang w:val="uk-UA" w:eastAsia="uk-UA"/>
              </w:rPr>
            </w:pPr>
            <w:r w:rsidRPr="005563AC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0F36FC4D" w14:textId="77777777" w:rsidR="00626BF8" w:rsidRPr="00636FF0" w:rsidRDefault="00626BF8" w:rsidP="007334B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B79CF71" w14:textId="77777777" w:rsidR="00626BF8" w:rsidRPr="00636FF0" w:rsidRDefault="00626BF8" w:rsidP="007334B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B18081B" w14:textId="77777777" w:rsidR="00626BF8" w:rsidRPr="00636FF0" w:rsidRDefault="00626BF8" w:rsidP="007334B1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636FF0"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626BF8" w:rsidRPr="005563AC" w14:paraId="4207198C" w14:textId="77777777" w:rsidTr="007334B1">
        <w:tc>
          <w:tcPr>
            <w:tcW w:w="5920" w:type="dxa"/>
          </w:tcPr>
          <w:p w14:paraId="6A921311" w14:textId="77777777" w:rsidR="00626BF8" w:rsidRPr="005563AC" w:rsidRDefault="00626BF8" w:rsidP="007334B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0F2581C" w14:textId="77777777" w:rsidR="00626BF8" w:rsidRPr="005563AC" w:rsidRDefault="00626BF8" w:rsidP="007334B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563AC"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6C2AD0FB" w14:textId="77777777" w:rsidR="00626BF8" w:rsidRPr="005563AC" w:rsidRDefault="00626BF8" w:rsidP="007334B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563AC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41A030D6" w14:textId="77777777" w:rsidR="00626BF8" w:rsidRPr="005563AC" w:rsidRDefault="00626BF8" w:rsidP="007334B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563AC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7E464D" w14:textId="77777777" w:rsidR="00626BF8" w:rsidRPr="00636FF0" w:rsidRDefault="00626BF8" w:rsidP="007334B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C5BD988" w14:textId="77777777" w:rsidR="00626BF8" w:rsidRPr="00636FF0" w:rsidRDefault="00626BF8" w:rsidP="007334B1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2AB4FCEA" w14:textId="77777777" w:rsidR="00626BF8" w:rsidRPr="00636FF0" w:rsidRDefault="00626BF8" w:rsidP="007334B1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7C5773EC" w14:textId="77777777" w:rsidR="00626BF8" w:rsidRPr="00636FF0" w:rsidRDefault="00626BF8" w:rsidP="007334B1">
            <w:pPr>
              <w:jc w:val="right"/>
              <w:rPr>
                <w:sz w:val="28"/>
                <w:szCs w:val="28"/>
              </w:rPr>
            </w:pPr>
            <w:r w:rsidRPr="00636FF0">
              <w:rPr>
                <w:rStyle w:val="af0"/>
                <w:b w:val="0"/>
                <w:sz w:val="28"/>
                <w:szCs w:val="28"/>
                <w:lang w:val="uk-UA" w:eastAsia="uk-UA"/>
              </w:rPr>
              <w:t>Валентина ПЕЛИХ</w:t>
            </w:r>
          </w:p>
        </w:tc>
      </w:tr>
      <w:tr w:rsidR="00626BF8" w:rsidRPr="00E23289" w14:paraId="450854FB" w14:textId="77777777" w:rsidTr="007334B1">
        <w:tc>
          <w:tcPr>
            <w:tcW w:w="5920" w:type="dxa"/>
          </w:tcPr>
          <w:p w14:paraId="256BF098" w14:textId="77777777" w:rsidR="00626BF8" w:rsidRPr="005563AC" w:rsidRDefault="00626BF8" w:rsidP="007334B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8F9BDCD" w14:textId="77777777" w:rsidR="00626BF8" w:rsidRPr="004139E4" w:rsidRDefault="00626BF8" w:rsidP="007334B1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5FF33F5B" w14:textId="77777777" w:rsidR="00626BF8" w:rsidRPr="004139E4" w:rsidRDefault="00626BF8" w:rsidP="007334B1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11D276C1" w14:textId="77777777" w:rsidR="00626BF8" w:rsidRPr="00CB7BE4" w:rsidRDefault="00626BF8" w:rsidP="007334B1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22284C8" w14:textId="77777777" w:rsidR="00626BF8" w:rsidRPr="00CB7BE4" w:rsidRDefault="00626BF8" w:rsidP="007334B1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14CCF1D" w14:textId="77777777" w:rsidR="00626BF8" w:rsidRPr="005563AC" w:rsidRDefault="00626BF8" w:rsidP="007334B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4AB258F0" w14:textId="77777777" w:rsidR="00626BF8" w:rsidRPr="00E23289" w:rsidRDefault="00626BF8" w:rsidP="007334B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70ABB04" w14:textId="77777777" w:rsidR="00626BF8" w:rsidRPr="00E23289" w:rsidRDefault="00626BF8" w:rsidP="007334B1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31B55B66" w14:textId="77777777" w:rsidR="00626BF8" w:rsidRPr="00E23289" w:rsidRDefault="00626BF8" w:rsidP="007334B1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158034D2" w14:textId="77777777" w:rsidR="00626BF8" w:rsidRPr="00E23289" w:rsidRDefault="00626BF8" w:rsidP="007334B1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72770AD1" w14:textId="77777777" w:rsidR="00626BF8" w:rsidRPr="00E23289" w:rsidRDefault="00626BF8" w:rsidP="007334B1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5BE6EC69" w14:textId="44450A5C" w:rsidR="00626BF8" w:rsidRPr="00E23289" w:rsidRDefault="00E23289" w:rsidP="007334B1">
            <w:pPr>
              <w:jc w:val="right"/>
              <w:rPr>
                <w:sz w:val="28"/>
                <w:szCs w:val="28"/>
                <w:lang w:val="uk-UA"/>
              </w:rPr>
            </w:pPr>
            <w:r w:rsidRPr="00E23289">
              <w:rPr>
                <w:rStyle w:val="af0"/>
                <w:b w:val="0"/>
                <w:sz w:val="28"/>
                <w:szCs w:val="28"/>
                <w:lang w:val="uk-UA" w:eastAsia="uk-UA"/>
              </w:rPr>
              <w:t>Дмитро РАДЗІЄВСЬКИЙ</w:t>
            </w:r>
            <w:r w:rsidR="00060D35" w:rsidRPr="00E23289">
              <w:rPr>
                <w:rStyle w:val="af0"/>
                <w:b w:val="0"/>
                <w:sz w:val="28"/>
                <w:szCs w:val="28"/>
                <w:lang w:val="uk-UA" w:eastAsia="uk-UA"/>
              </w:rPr>
              <w:t xml:space="preserve"> </w:t>
            </w:r>
          </w:p>
        </w:tc>
      </w:tr>
    </w:tbl>
    <w:p w14:paraId="6BB0FD0B" w14:textId="77777777" w:rsidR="00626BF8" w:rsidRPr="005563AC" w:rsidRDefault="00626BF8" w:rsidP="00626BF8">
      <w:pPr>
        <w:jc w:val="both"/>
        <w:rPr>
          <w:color w:val="000000"/>
          <w:sz w:val="28"/>
          <w:szCs w:val="28"/>
          <w:lang w:val="uk-UA" w:eastAsia="uk-UA"/>
        </w:rPr>
      </w:pPr>
    </w:p>
    <w:p w14:paraId="7FE8835B" w14:textId="77777777" w:rsidR="00626BF8" w:rsidRPr="005563AC" w:rsidRDefault="00626BF8" w:rsidP="00626BF8">
      <w:pPr>
        <w:jc w:val="both"/>
        <w:rPr>
          <w:color w:val="000000"/>
          <w:sz w:val="28"/>
          <w:szCs w:val="28"/>
          <w:lang w:val="uk-UA" w:eastAsia="uk-UA"/>
        </w:rPr>
      </w:pPr>
    </w:p>
    <w:p w14:paraId="16043DB6" w14:textId="77777777" w:rsidR="00626BF8" w:rsidRPr="005563AC" w:rsidRDefault="00626BF8" w:rsidP="00626BF8">
      <w:pPr>
        <w:jc w:val="both"/>
        <w:rPr>
          <w:bCs/>
          <w:snapToGrid w:val="0"/>
          <w:color w:val="000000"/>
          <w:sz w:val="28"/>
          <w:szCs w:val="28"/>
          <w:lang w:val="uk-UA" w:eastAsia="uk-UA"/>
        </w:rPr>
      </w:pPr>
      <w:r w:rsidRPr="005563AC">
        <w:rPr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3BC02823" w14:textId="77777777" w:rsidR="00626BF8" w:rsidRPr="005563AC" w:rsidRDefault="00626BF8" w:rsidP="00626BF8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10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850"/>
        <w:gridCol w:w="3934"/>
        <w:gridCol w:w="993"/>
      </w:tblGrid>
      <w:tr w:rsidR="00626BF8" w:rsidRPr="005563AC" w14:paraId="4AA97485" w14:textId="77777777" w:rsidTr="007334B1">
        <w:trPr>
          <w:gridAfter w:val="1"/>
          <w:wAfter w:w="993" w:type="dxa"/>
        </w:trPr>
        <w:tc>
          <w:tcPr>
            <w:tcW w:w="5070" w:type="dxa"/>
            <w:gridSpan w:val="2"/>
          </w:tcPr>
          <w:p w14:paraId="55D0A952" w14:textId="77777777" w:rsidR="00626BF8" w:rsidRPr="005563AC" w:rsidRDefault="00626BF8" w:rsidP="007334B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563AC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40FC8A20" w14:textId="77777777" w:rsidR="00626BF8" w:rsidRPr="005563AC" w:rsidRDefault="00626BF8" w:rsidP="007334B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5563AC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 w:rsidRPr="005563AC">
              <w:rPr>
                <w:sz w:val="28"/>
                <w:szCs w:val="28"/>
                <w:lang w:val="uk-UA" w:eastAsia="uk-UA"/>
              </w:rPr>
              <w:t xml:space="preserve">архітектури, містопланування </w:t>
            </w:r>
          </w:p>
          <w:p w14:paraId="334BD793" w14:textId="77777777" w:rsidR="00626BF8" w:rsidRPr="005563AC" w:rsidRDefault="00626BF8" w:rsidP="007334B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5563AC">
              <w:rPr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7F99F618" w14:textId="77777777" w:rsidR="00626BF8" w:rsidRPr="005563AC" w:rsidRDefault="00626BF8" w:rsidP="007334B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784" w:type="dxa"/>
            <w:gridSpan w:val="2"/>
          </w:tcPr>
          <w:p w14:paraId="5082F2CD" w14:textId="77777777" w:rsidR="00626BF8" w:rsidRPr="005563AC" w:rsidRDefault="00626BF8" w:rsidP="007334B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626BF8" w:rsidRPr="005563AC" w14:paraId="138A9414" w14:textId="77777777" w:rsidTr="007334B1">
        <w:trPr>
          <w:gridAfter w:val="1"/>
          <w:wAfter w:w="993" w:type="dxa"/>
        </w:trPr>
        <w:tc>
          <w:tcPr>
            <w:tcW w:w="4927" w:type="dxa"/>
            <w:hideMark/>
          </w:tcPr>
          <w:p w14:paraId="61E7E82F" w14:textId="77777777" w:rsidR="00626BF8" w:rsidRPr="005563AC" w:rsidRDefault="00626BF8" w:rsidP="007334B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563AC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3"/>
            <w:hideMark/>
          </w:tcPr>
          <w:p w14:paraId="18C3330F" w14:textId="77777777" w:rsidR="00626BF8" w:rsidRPr="00636FF0" w:rsidRDefault="00626BF8" w:rsidP="007334B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636FF0">
              <w:rPr>
                <w:rStyle w:val="af0"/>
                <w:b w:val="0"/>
                <w:sz w:val="28"/>
                <w:szCs w:val="28"/>
                <w:lang w:val="uk-UA" w:eastAsia="uk-UA"/>
              </w:rPr>
              <w:t>Михайло ТЕРЕНТЬЄВ</w:t>
            </w:r>
          </w:p>
        </w:tc>
      </w:tr>
      <w:tr w:rsidR="00626BF8" w:rsidRPr="005563AC" w14:paraId="00831C00" w14:textId="77777777" w:rsidTr="007334B1">
        <w:trPr>
          <w:gridAfter w:val="1"/>
          <w:wAfter w:w="993" w:type="dxa"/>
        </w:trPr>
        <w:tc>
          <w:tcPr>
            <w:tcW w:w="4927" w:type="dxa"/>
          </w:tcPr>
          <w:p w14:paraId="465F7DA2" w14:textId="77777777" w:rsidR="00626BF8" w:rsidRPr="005563AC" w:rsidRDefault="00626BF8" w:rsidP="007334B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3"/>
          </w:tcPr>
          <w:p w14:paraId="58639CCC" w14:textId="77777777" w:rsidR="00626BF8" w:rsidRPr="00636FF0" w:rsidRDefault="00626BF8" w:rsidP="007334B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26BF8" w:rsidRPr="005563AC" w14:paraId="001A97D7" w14:textId="77777777" w:rsidTr="007334B1">
        <w:trPr>
          <w:gridAfter w:val="1"/>
          <w:wAfter w:w="993" w:type="dxa"/>
        </w:trPr>
        <w:tc>
          <w:tcPr>
            <w:tcW w:w="4927" w:type="dxa"/>
          </w:tcPr>
          <w:p w14:paraId="40D5CFF7" w14:textId="77777777" w:rsidR="00626BF8" w:rsidRPr="005563AC" w:rsidRDefault="00626BF8" w:rsidP="007334B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59817C3" w14:textId="77777777" w:rsidR="00626BF8" w:rsidRPr="005563AC" w:rsidRDefault="00626BF8" w:rsidP="007334B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563AC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16D481C3" w14:textId="77777777" w:rsidR="00626BF8" w:rsidRPr="005563AC" w:rsidRDefault="00626BF8" w:rsidP="007334B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563AC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182DB39" w14:textId="77777777" w:rsidR="00626BF8" w:rsidRPr="005563AC" w:rsidRDefault="00626BF8" w:rsidP="007334B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563AC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3"/>
          </w:tcPr>
          <w:p w14:paraId="4420FB30" w14:textId="77777777" w:rsidR="00626BF8" w:rsidRPr="00636FF0" w:rsidRDefault="00626BF8" w:rsidP="007334B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051466A" w14:textId="77777777" w:rsidR="00626BF8" w:rsidRPr="00636FF0" w:rsidRDefault="00626BF8" w:rsidP="007334B1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09073285" w14:textId="77777777" w:rsidR="00626BF8" w:rsidRPr="00636FF0" w:rsidRDefault="00626BF8" w:rsidP="007334B1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7429BBE8" w14:textId="77777777" w:rsidR="00626BF8" w:rsidRPr="00636FF0" w:rsidRDefault="00626BF8" w:rsidP="007334B1">
            <w:pPr>
              <w:jc w:val="right"/>
              <w:rPr>
                <w:color w:val="000000"/>
                <w:sz w:val="28"/>
                <w:szCs w:val="28"/>
              </w:rPr>
            </w:pPr>
            <w:r w:rsidRPr="00636FF0">
              <w:rPr>
                <w:rStyle w:val="af0"/>
                <w:b w:val="0"/>
                <w:sz w:val="28"/>
                <w:szCs w:val="28"/>
                <w:lang w:val="uk-UA" w:eastAsia="uk-UA"/>
              </w:rPr>
              <w:t>Валентина ПОЛОЖИШНИК</w:t>
            </w:r>
          </w:p>
        </w:tc>
      </w:tr>
      <w:tr w:rsidR="00626BF8" w:rsidRPr="005563AC" w14:paraId="2F0F733C" w14:textId="77777777" w:rsidTr="007334B1">
        <w:trPr>
          <w:trHeight w:val="1342"/>
        </w:trPr>
        <w:tc>
          <w:tcPr>
            <w:tcW w:w="5920" w:type="dxa"/>
            <w:gridSpan w:val="3"/>
          </w:tcPr>
          <w:p w14:paraId="173FBD98" w14:textId="77777777" w:rsidR="00626BF8" w:rsidRPr="00636FF0" w:rsidRDefault="00626BF8" w:rsidP="007334B1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03592353" w14:textId="77777777" w:rsidR="00626BF8" w:rsidRDefault="00626BF8" w:rsidP="007334B1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0DACE45A" w14:textId="77777777" w:rsidR="00626BF8" w:rsidRPr="00636FF0" w:rsidRDefault="00626BF8" w:rsidP="007334B1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3CC11B61" w14:textId="77777777" w:rsidR="00626BF8" w:rsidRPr="00636FF0" w:rsidRDefault="00626BF8" w:rsidP="007334B1">
            <w:pPr>
              <w:rPr>
                <w:sz w:val="28"/>
                <w:szCs w:val="28"/>
                <w:lang w:val="uk-UA" w:eastAsia="uk-UA"/>
              </w:rPr>
            </w:pPr>
            <w:r w:rsidRPr="00636FF0">
              <w:rPr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7443D99" w14:textId="77777777" w:rsidR="00626BF8" w:rsidRPr="00636FF0" w:rsidRDefault="00626BF8" w:rsidP="007334B1">
            <w:pPr>
              <w:tabs>
                <w:tab w:val="left" w:pos="0"/>
                <w:tab w:val="left" w:pos="1134"/>
              </w:tabs>
              <w:rPr>
                <w:sz w:val="28"/>
                <w:szCs w:val="28"/>
                <w:lang w:val="uk-UA" w:eastAsia="uk-UA"/>
              </w:rPr>
            </w:pPr>
            <w:r w:rsidRPr="00636FF0">
              <w:rPr>
                <w:sz w:val="28"/>
                <w:szCs w:val="28"/>
                <w:lang w:val="uk-UA" w:eastAsia="uk-UA"/>
              </w:rPr>
              <w:t>з питань житлово-комунального господарства та паливно-енергетичного комплексу</w:t>
            </w:r>
          </w:p>
        </w:tc>
        <w:tc>
          <w:tcPr>
            <w:tcW w:w="4927" w:type="dxa"/>
            <w:gridSpan w:val="2"/>
          </w:tcPr>
          <w:p w14:paraId="6FFBEF12" w14:textId="77777777" w:rsidR="00626BF8" w:rsidRPr="00636FF0" w:rsidRDefault="00626BF8" w:rsidP="007334B1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626BF8" w:rsidRPr="005563AC" w14:paraId="7BF893CA" w14:textId="77777777" w:rsidTr="007334B1">
        <w:trPr>
          <w:gridAfter w:val="1"/>
          <w:wAfter w:w="993" w:type="dxa"/>
          <w:trHeight w:val="283"/>
        </w:trPr>
        <w:tc>
          <w:tcPr>
            <w:tcW w:w="4927" w:type="dxa"/>
          </w:tcPr>
          <w:p w14:paraId="7EC49BA3" w14:textId="77777777" w:rsidR="00626BF8" w:rsidRPr="005563AC" w:rsidRDefault="00626BF8" w:rsidP="007334B1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5793AA0F" w14:textId="77777777" w:rsidR="00626BF8" w:rsidRPr="005563AC" w:rsidRDefault="00626BF8" w:rsidP="007334B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563AC">
              <w:rPr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3"/>
          </w:tcPr>
          <w:p w14:paraId="56EFE660" w14:textId="77777777" w:rsidR="00626BF8" w:rsidRPr="00636FF0" w:rsidRDefault="00626BF8" w:rsidP="007334B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C65E46A" w14:textId="77777777" w:rsidR="00626BF8" w:rsidRPr="00636FF0" w:rsidRDefault="00626BF8" w:rsidP="007334B1">
            <w:pPr>
              <w:jc w:val="right"/>
              <w:rPr>
                <w:sz w:val="28"/>
                <w:szCs w:val="28"/>
              </w:rPr>
            </w:pPr>
            <w:r w:rsidRPr="00636FF0">
              <w:rPr>
                <w:rStyle w:val="af0"/>
                <w:b w:val="0"/>
                <w:sz w:val="28"/>
                <w:szCs w:val="28"/>
                <w:lang w:val="uk-UA" w:eastAsia="uk-UA"/>
              </w:rPr>
              <w:t>Олександр БРОДСЬКИЙ</w:t>
            </w:r>
          </w:p>
        </w:tc>
      </w:tr>
      <w:tr w:rsidR="00626BF8" w:rsidRPr="005563AC" w14:paraId="2FDEFEAB" w14:textId="77777777" w:rsidTr="007334B1">
        <w:trPr>
          <w:gridAfter w:val="1"/>
          <w:wAfter w:w="993" w:type="dxa"/>
        </w:trPr>
        <w:tc>
          <w:tcPr>
            <w:tcW w:w="4927" w:type="dxa"/>
          </w:tcPr>
          <w:p w14:paraId="0A4AB20F" w14:textId="77777777" w:rsidR="00626BF8" w:rsidRPr="005563AC" w:rsidRDefault="00626BF8" w:rsidP="007334B1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3"/>
          </w:tcPr>
          <w:p w14:paraId="6E9D9EB9" w14:textId="77777777" w:rsidR="00626BF8" w:rsidRPr="00636FF0" w:rsidRDefault="00626BF8" w:rsidP="007334B1">
            <w:pPr>
              <w:tabs>
                <w:tab w:val="left" w:pos="6379"/>
              </w:tabs>
              <w:jc w:val="right"/>
              <w:rPr>
                <w:sz w:val="28"/>
                <w:szCs w:val="28"/>
              </w:rPr>
            </w:pPr>
          </w:p>
        </w:tc>
      </w:tr>
    </w:tbl>
    <w:p w14:paraId="18DCA97C" w14:textId="77777777" w:rsidR="00626BF8" w:rsidRDefault="00626BF8" w:rsidP="00626BF8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71E8BD5C" w:rsidR="00E75718" w:rsidRPr="008119F4" w:rsidRDefault="00626BF8" w:rsidP="00E23289">
      <w:pPr>
        <w:rPr>
          <w:color w:val="000000"/>
          <w:sz w:val="28"/>
          <w:szCs w:val="28"/>
          <w:lang w:val="en-US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0" w:name="_GoBack"/>
      <w:bookmarkEnd w:id="0"/>
      <w:r w:rsidR="00E23289" w:rsidRPr="008119F4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75718" w:rsidRPr="008119F4" w:rsidSect="00060D35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40A62" w14:textId="77777777" w:rsidR="00095986" w:rsidRDefault="00095986">
      <w:r>
        <w:separator/>
      </w:r>
    </w:p>
  </w:endnote>
  <w:endnote w:type="continuationSeparator" w:id="0">
    <w:p w14:paraId="0357B3A5" w14:textId="77777777" w:rsidR="00095986" w:rsidRDefault="0009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1FEEA" w14:textId="77777777" w:rsidR="00095986" w:rsidRDefault="00095986">
      <w:r>
        <w:separator/>
      </w:r>
    </w:p>
  </w:footnote>
  <w:footnote w:type="continuationSeparator" w:id="0">
    <w:p w14:paraId="56CDB7E8" w14:textId="77777777" w:rsidR="00095986" w:rsidRDefault="00095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60D35"/>
    <w:rsid w:val="00075A92"/>
    <w:rsid w:val="00084199"/>
    <w:rsid w:val="00090E5F"/>
    <w:rsid w:val="0009503E"/>
    <w:rsid w:val="00095986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4FD6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763F4"/>
    <w:rsid w:val="0017741C"/>
    <w:rsid w:val="00186FE2"/>
    <w:rsid w:val="0019058C"/>
    <w:rsid w:val="001920D3"/>
    <w:rsid w:val="00192C65"/>
    <w:rsid w:val="001A22CE"/>
    <w:rsid w:val="001A7B1E"/>
    <w:rsid w:val="001B326C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1DD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0EC2"/>
    <w:rsid w:val="005712F3"/>
    <w:rsid w:val="00575B86"/>
    <w:rsid w:val="00582755"/>
    <w:rsid w:val="00590F41"/>
    <w:rsid w:val="00594167"/>
    <w:rsid w:val="005943B1"/>
    <w:rsid w:val="00595023"/>
    <w:rsid w:val="005A014C"/>
    <w:rsid w:val="005A143F"/>
    <w:rsid w:val="005A2251"/>
    <w:rsid w:val="005A27C7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BF8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2F7"/>
    <w:rsid w:val="006A7731"/>
    <w:rsid w:val="006B158B"/>
    <w:rsid w:val="006B6988"/>
    <w:rsid w:val="006C22D1"/>
    <w:rsid w:val="006C2676"/>
    <w:rsid w:val="006C33D6"/>
    <w:rsid w:val="006C4613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3DA8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342BD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028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256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E1039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5E4A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3289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835</Words>
  <Characters>4763</Characters>
  <Application>Microsoft Office Word</Application>
  <DocSecurity>0</DocSecurity>
  <Lines>39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5587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59</cp:revision>
  <cp:lastPrinted>2024-12-16T16:42:00Z</cp:lastPrinted>
  <dcterms:created xsi:type="dcterms:W3CDTF">2020-03-29T20:42:00Z</dcterms:created>
  <dcterms:modified xsi:type="dcterms:W3CDTF">2025-02-19T13:33:00Z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